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D5A3" w14:textId="7F3BE9F7" w:rsidR="001F1A4C" w:rsidRPr="00BF6F45" w:rsidRDefault="001F1A4C" w:rsidP="00D27840">
      <w:pPr>
        <w:jc w:val="center"/>
        <w:rPr>
          <w:b/>
          <w:bCs/>
          <w:sz w:val="32"/>
        </w:rPr>
      </w:pPr>
    </w:p>
    <w:p w14:paraId="4CE9B6BD" w14:textId="77777777" w:rsidR="001F1A4C" w:rsidRPr="00BF6F45" w:rsidRDefault="00423118" w:rsidP="00FF740F">
      <w:pPr>
        <w:tabs>
          <w:tab w:val="left" w:pos="3135"/>
          <w:tab w:val="left" w:pos="3957"/>
          <w:tab w:val="left" w:pos="4035"/>
          <w:tab w:val="center" w:pos="4535"/>
        </w:tabs>
        <w:rPr>
          <w:b/>
          <w:bCs/>
          <w:sz w:val="32"/>
        </w:rPr>
      </w:pPr>
      <w:r w:rsidRPr="00BF6F45">
        <w:rPr>
          <w:b/>
          <w:bCs/>
          <w:sz w:val="32"/>
        </w:rPr>
        <w:tab/>
      </w:r>
      <w:r w:rsidRPr="00BF6F45">
        <w:rPr>
          <w:b/>
          <w:bCs/>
          <w:sz w:val="32"/>
        </w:rPr>
        <w:tab/>
      </w:r>
      <w:r w:rsidR="00FF740F" w:rsidRPr="00BF6F45">
        <w:rPr>
          <w:b/>
          <w:bCs/>
          <w:sz w:val="32"/>
        </w:rPr>
        <w:tab/>
      </w:r>
      <w:r w:rsidRPr="00BF6F45">
        <w:rPr>
          <w:b/>
          <w:bCs/>
          <w:sz w:val="32"/>
        </w:rPr>
        <w:tab/>
      </w:r>
    </w:p>
    <w:p w14:paraId="3A58EFE3" w14:textId="77777777" w:rsidR="00423118" w:rsidRPr="00BF6F45" w:rsidRDefault="00423118" w:rsidP="00E609BE">
      <w:pPr>
        <w:jc w:val="center"/>
        <w:rPr>
          <w:b/>
          <w:bCs/>
        </w:rPr>
      </w:pPr>
    </w:p>
    <w:p w14:paraId="00F7AD7D" w14:textId="77777777" w:rsidR="00222859" w:rsidRPr="00BF6F45" w:rsidRDefault="00222859" w:rsidP="00E609BE">
      <w:pPr>
        <w:jc w:val="center"/>
        <w:rPr>
          <w:b/>
          <w:bCs/>
        </w:rPr>
      </w:pPr>
      <w:r w:rsidRPr="00BF6F45">
        <w:rPr>
          <w:b/>
          <w:bCs/>
        </w:rPr>
        <w:t>Powiat Rawski</w:t>
      </w:r>
      <w:r w:rsidRPr="00BF6F45">
        <w:rPr>
          <w:b/>
          <w:bCs/>
          <w:sz w:val="28"/>
        </w:rPr>
        <w:t xml:space="preserve"> </w:t>
      </w:r>
      <w:r w:rsidRPr="00BF6F45">
        <w:rPr>
          <w:b/>
          <w:bCs/>
        </w:rPr>
        <w:t>reprezentowany przez  Zarząd Powiatu Rawskiego</w:t>
      </w:r>
    </w:p>
    <w:p w14:paraId="38C7359B" w14:textId="77777777" w:rsidR="00222859" w:rsidRPr="00BF6F45" w:rsidRDefault="00222859" w:rsidP="00E609BE">
      <w:pPr>
        <w:jc w:val="center"/>
        <w:rPr>
          <w:b/>
          <w:bCs/>
        </w:rPr>
      </w:pPr>
      <w:r w:rsidRPr="00BF6F45">
        <w:rPr>
          <w:b/>
          <w:bCs/>
        </w:rPr>
        <w:t>96-200 Rawa Mazowiecka   ul. Plac Wolności 1</w:t>
      </w:r>
    </w:p>
    <w:p w14:paraId="4D6040B1" w14:textId="77777777" w:rsidR="003E755B" w:rsidRPr="00BF6F45" w:rsidRDefault="003E755B" w:rsidP="00E609BE">
      <w:pPr>
        <w:jc w:val="center"/>
        <w:rPr>
          <w:b/>
          <w:bCs/>
          <w:sz w:val="16"/>
          <w:szCs w:val="16"/>
        </w:rPr>
      </w:pPr>
    </w:p>
    <w:p w14:paraId="009EB340" w14:textId="77777777" w:rsidR="00290106" w:rsidRPr="00BF6F45" w:rsidRDefault="00290106" w:rsidP="00E609BE">
      <w:pPr>
        <w:jc w:val="center"/>
        <w:rPr>
          <w:b/>
          <w:bCs/>
          <w:sz w:val="16"/>
          <w:szCs w:val="16"/>
        </w:rPr>
      </w:pPr>
    </w:p>
    <w:p w14:paraId="1C1A1B5C" w14:textId="77777777" w:rsidR="001310B4" w:rsidRPr="00BF6F45" w:rsidRDefault="001310B4" w:rsidP="007636F3">
      <w:pPr>
        <w:rPr>
          <w:bCs/>
          <w:color w:val="000000"/>
          <w:sz w:val="20"/>
          <w:szCs w:val="20"/>
        </w:rPr>
      </w:pPr>
    </w:p>
    <w:p w14:paraId="611FA022" w14:textId="77777777" w:rsidR="001310B4" w:rsidRPr="00BF6F45" w:rsidRDefault="001310B4" w:rsidP="007636F3">
      <w:pPr>
        <w:rPr>
          <w:bCs/>
          <w:color w:val="000000"/>
          <w:sz w:val="20"/>
          <w:szCs w:val="20"/>
        </w:rPr>
      </w:pPr>
    </w:p>
    <w:p w14:paraId="634F55C5" w14:textId="235C4F42" w:rsidR="007636F3" w:rsidRPr="00BF6F45" w:rsidRDefault="00601A71" w:rsidP="007636F3">
      <w:pPr>
        <w:rPr>
          <w:sz w:val="22"/>
          <w:szCs w:val="22"/>
        </w:rPr>
      </w:pPr>
      <w:r w:rsidRPr="00BF6F45">
        <w:rPr>
          <w:bCs/>
          <w:color w:val="000000"/>
          <w:sz w:val="20"/>
          <w:szCs w:val="20"/>
        </w:rPr>
        <w:t xml:space="preserve">Postępowanie  </w:t>
      </w:r>
      <w:r w:rsidRPr="00BF6F45">
        <w:rPr>
          <w:bCs/>
          <w:sz w:val="20"/>
          <w:szCs w:val="20"/>
        </w:rPr>
        <w:t xml:space="preserve">nr : </w:t>
      </w:r>
      <w:r w:rsidR="00541837">
        <w:rPr>
          <w:rFonts w:ascii="Arial" w:hAnsi="Arial" w:cs="Arial"/>
        </w:rPr>
        <w:t>WI.III.7111.2</w:t>
      </w:r>
      <w:r w:rsidR="00541837" w:rsidRPr="00811B08">
        <w:rPr>
          <w:rFonts w:ascii="Arial" w:hAnsi="Arial" w:cs="Arial"/>
        </w:rPr>
        <w:t>.2020.</w:t>
      </w:r>
    </w:p>
    <w:p w14:paraId="759A5742" w14:textId="77777777" w:rsidR="001F1A4C" w:rsidRPr="00BF6F45" w:rsidRDefault="001F1A4C" w:rsidP="003E755B">
      <w:pPr>
        <w:rPr>
          <w:bCs/>
          <w:color w:val="000000"/>
          <w:sz w:val="20"/>
          <w:szCs w:val="20"/>
        </w:rPr>
      </w:pPr>
    </w:p>
    <w:p w14:paraId="3D126B79" w14:textId="77777777" w:rsidR="001F1A4C" w:rsidRPr="00BF6F45" w:rsidRDefault="001F1A4C" w:rsidP="00D27840">
      <w:pPr>
        <w:jc w:val="center"/>
        <w:rPr>
          <w:b/>
          <w:bCs/>
          <w:sz w:val="32"/>
        </w:rPr>
      </w:pPr>
    </w:p>
    <w:p w14:paraId="06B1DB66" w14:textId="77777777" w:rsidR="00D27840" w:rsidRPr="00BF6F45" w:rsidRDefault="00D27840" w:rsidP="00D27840">
      <w:pPr>
        <w:jc w:val="center"/>
        <w:rPr>
          <w:b/>
          <w:bCs/>
          <w:sz w:val="32"/>
        </w:rPr>
      </w:pPr>
    </w:p>
    <w:p w14:paraId="703A94BE" w14:textId="77777777" w:rsidR="00D27840" w:rsidRPr="00BF6F45" w:rsidRDefault="00D27840" w:rsidP="00D27840">
      <w:pPr>
        <w:rPr>
          <w:b/>
          <w:bCs/>
          <w:sz w:val="32"/>
        </w:rPr>
      </w:pPr>
    </w:p>
    <w:p w14:paraId="1269422D" w14:textId="77777777" w:rsidR="00D27840" w:rsidRPr="00BF6F45" w:rsidRDefault="00210FEF" w:rsidP="00D27840">
      <w:pPr>
        <w:jc w:val="center"/>
        <w:rPr>
          <w:b/>
          <w:bCs/>
        </w:rPr>
      </w:pPr>
      <w:r w:rsidRPr="00BF6F45">
        <w:rPr>
          <w:b/>
          <w:bCs/>
        </w:rPr>
        <w:t>S</w:t>
      </w:r>
      <w:r w:rsidR="00D27840" w:rsidRPr="00BF6F45">
        <w:rPr>
          <w:b/>
          <w:bCs/>
        </w:rPr>
        <w:t xml:space="preserve">pecyfikacja Istotnych </w:t>
      </w:r>
    </w:p>
    <w:p w14:paraId="6B1C6347" w14:textId="77777777" w:rsidR="00D27840" w:rsidRPr="00BF6F45" w:rsidRDefault="00D27840" w:rsidP="00D27840">
      <w:pPr>
        <w:jc w:val="center"/>
        <w:rPr>
          <w:b/>
          <w:bCs/>
        </w:rPr>
      </w:pPr>
      <w:r w:rsidRPr="00BF6F45">
        <w:rPr>
          <w:b/>
          <w:bCs/>
        </w:rPr>
        <w:t xml:space="preserve">Warunków Zamówienia </w:t>
      </w:r>
    </w:p>
    <w:p w14:paraId="3B199E11" w14:textId="77777777" w:rsidR="00E72747" w:rsidRPr="00BF6F45" w:rsidRDefault="00E72747" w:rsidP="00D27840">
      <w:pPr>
        <w:jc w:val="center"/>
        <w:rPr>
          <w:b/>
          <w:bCs/>
        </w:rPr>
      </w:pPr>
    </w:p>
    <w:p w14:paraId="60D1D501" w14:textId="6362FBE5" w:rsidR="00D27840" w:rsidRPr="00BF6F45" w:rsidRDefault="004741E3" w:rsidP="00D27840">
      <w:pPr>
        <w:jc w:val="center"/>
        <w:rPr>
          <w:bCs/>
        </w:rPr>
      </w:pPr>
      <w:r w:rsidRPr="00BF6F45">
        <w:t>na wykonanie zada</w:t>
      </w:r>
      <w:r w:rsidR="001310B4" w:rsidRPr="00BF6F45">
        <w:t>ń</w:t>
      </w:r>
      <w:r w:rsidRPr="00BF6F45">
        <w:t xml:space="preserve"> pn</w:t>
      </w:r>
      <w:r w:rsidR="001310B4" w:rsidRPr="00BF6F45">
        <w:t>.</w:t>
      </w:r>
      <w:r w:rsidRPr="00BF6F45">
        <w:t>:</w:t>
      </w:r>
    </w:p>
    <w:p w14:paraId="6CE5779A" w14:textId="77777777" w:rsidR="00316593" w:rsidRPr="00BF6F45" w:rsidRDefault="00316593" w:rsidP="00D27840">
      <w:pPr>
        <w:jc w:val="center"/>
        <w:rPr>
          <w:bCs/>
        </w:rPr>
      </w:pPr>
    </w:p>
    <w:p w14:paraId="27178F5C" w14:textId="700A74F6" w:rsidR="001310B4" w:rsidRPr="00BF6F45" w:rsidRDefault="001310B4" w:rsidP="001310B4">
      <w:pPr>
        <w:rPr>
          <w:b/>
        </w:rPr>
      </w:pPr>
      <w:bookmarkStart w:id="0" w:name="_Hlk53512427"/>
      <w:r w:rsidRPr="00BF6F45">
        <w:rPr>
          <w:b/>
        </w:rPr>
        <w:t xml:space="preserve">Zadanie nr 1  - Termomodernizacja budynku  Internatu i kuchni Zespołu Szkół Ponadgimnazjalnych w Białej Rawskiej, </w:t>
      </w:r>
    </w:p>
    <w:p w14:paraId="3795A7BB" w14:textId="43F2B06D" w:rsidR="001310B4" w:rsidRPr="00BF6F45" w:rsidRDefault="001310B4" w:rsidP="001310B4">
      <w:pPr>
        <w:rPr>
          <w:b/>
        </w:rPr>
      </w:pPr>
      <w:r w:rsidRPr="00BF6F45">
        <w:rPr>
          <w:b/>
        </w:rPr>
        <w:t>Zadanie nr 2 -Termomodernizacja budynku Zespołu Szkół Ponadgimnazjalnych w Rawie Mazowieckiej</w:t>
      </w:r>
    </w:p>
    <w:p w14:paraId="04BAF017" w14:textId="4120E990" w:rsidR="00F2741D" w:rsidRPr="00BF6F45" w:rsidRDefault="001310B4" w:rsidP="001310B4">
      <w:pPr>
        <w:rPr>
          <w:b/>
          <w:sz w:val="22"/>
          <w:szCs w:val="22"/>
        </w:rPr>
      </w:pPr>
      <w:r w:rsidRPr="00BF6F45">
        <w:rPr>
          <w:b/>
        </w:rPr>
        <w:t>Zadanie nr 3 -</w:t>
      </w:r>
      <w:r w:rsidRPr="00BF6F45">
        <w:rPr>
          <w:b/>
          <w:sz w:val="22"/>
          <w:szCs w:val="22"/>
        </w:rPr>
        <w:t xml:space="preserve">Termomodernizacja budynku </w:t>
      </w:r>
      <w:r w:rsidRPr="00BF6F45">
        <w:rPr>
          <w:b/>
        </w:rPr>
        <w:t xml:space="preserve"> </w:t>
      </w:r>
      <w:r w:rsidRPr="00BF6F45">
        <w:rPr>
          <w:b/>
          <w:sz w:val="22"/>
          <w:szCs w:val="22"/>
        </w:rPr>
        <w:t>Zespołu Placówek Specjalnych w Rawie Mazowieckiej</w:t>
      </w:r>
    </w:p>
    <w:bookmarkEnd w:id="0"/>
    <w:p w14:paraId="74072B89" w14:textId="77777777" w:rsidR="00541837" w:rsidRDefault="001310B4" w:rsidP="00541837">
      <w:pPr>
        <w:jc w:val="center"/>
        <w:rPr>
          <w:b/>
          <w:sz w:val="22"/>
          <w:szCs w:val="22"/>
        </w:rPr>
      </w:pPr>
      <w:r w:rsidRPr="00BF6F45">
        <w:rPr>
          <w:b/>
          <w:sz w:val="22"/>
          <w:szCs w:val="22"/>
        </w:rPr>
        <w:t xml:space="preserve">w ramach realizacji projektu </w:t>
      </w:r>
      <w:proofErr w:type="spellStart"/>
      <w:r w:rsidRPr="00BF6F45">
        <w:rPr>
          <w:b/>
          <w:sz w:val="22"/>
          <w:szCs w:val="22"/>
        </w:rPr>
        <w:t>pn</w:t>
      </w:r>
      <w:proofErr w:type="spellEnd"/>
    </w:p>
    <w:p w14:paraId="4A09C63F" w14:textId="521E2001" w:rsidR="00541837" w:rsidRPr="00645956" w:rsidRDefault="00541837" w:rsidP="00541837">
      <w:pPr>
        <w:jc w:val="center"/>
        <w:rPr>
          <w:b/>
          <w:bCs/>
          <w:u w:val="single"/>
        </w:rPr>
      </w:pPr>
      <w:r w:rsidRPr="004D03B4">
        <w:rPr>
          <w:rFonts w:ascii="Arial" w:hAnsi="Arial" w:cs="Arial"/>
          <w:b/>
          <w:i/>
          <w:u w:val="single"/>
        </w:rPr>
        <w:t>„</w:t>
      </w:r>
      <w:r w:rsidRPr="004D03B4">
        <w:rPr>
          <w:rFonts w:ascii="Arial" w:hAnsi="Arial" w:cs="Arial"/>
          <w:b/>
          <w:bCs/>
          <w:i/>
          <w:iCs/>
          <w:u w:val="single"/>
        </w:rPr>
        <w:t>Poprawa efektywności energetycznej budynków na terenie powiatu rawskiego</w:t>
      </w:r>
      <w:r w:rsidRPr="004D03B4">
        <w:rPr>
          <w:rFonts w:ascii="Arial" w:hAnsi="Arial" w:cs="Arial"/>
          <w:i/>
          <w:iCs/>
          <w:u w:val="single"/>
        </w:rPr>
        <w:t>”</w:t>
      </w:r>
    </w:p>
    <w:p w14:paraId="26ACFE79" w14:textId="1B91F8FD" w:rsidR="001310B4" w:rsidRPr="00BF6F45" w:rsidRDefault="001310B4" w:rsidP="001310B4">
      <w:pPr>
        <w:rPr>
          <w:b/>
        </w:rPr>
      </w:pPr>
    </w:p>
    <w:p w14:paraId="12994E1E" w14:textId="7CD82BB3" w:rsidR="00090A8D" w:rsidRPr="00BF6F45" w:rsidRDefault="00BF6F45" w:rsidP="00541837">
      <w:pPr>
        <w:jc w:val="center"/>
        <w:rPr>
          <w:b/>
        </w:rPr>
      </w:pPr>
      <w:bookmarkStart w:id="1" w:name="_Hlk53514359"/>
      <w:r w:rsidRPr="00BF6F45">
        <w:rPr>
          <w:b/>
        </w:rPr>
        <w:t>dofinansowanego</w:t>
      </w:r>
      <w:r w:rsidR="001310B4" w:rsidRPr="00BF6F45">
        <w:rPr>
          <w:b/>
        </w:rPr>
        <w:t xml:space="preserve"> w ramach </w:t>
      </w:r>
      <w:r w:rsidRPr="00BF6F45">
        <w:rPr>
          <w:b/>
        </w:rPr>
        <w:t>REGIONALNEGO PROGRAMU OPERACYJNEGO WOJEWÓDZTWA ŁÓDZKIEGO NA LATA 2014-2020</w:t>
      </w:r>
    </w:p>
    <w:p w14:paraId="1E568B60" w14:textId="77777777" w:rsidR="00D27840" w:rsidRPr="00BF6F45" w:rsidRDefault="00D27840" w:rsidP="00D27840">
      <w:pPr>
        <w:pStyle w:val="Tytu"/>
        <w:rPr>
          <w:bCs w:val="0"/>
          <w:sz w:val="24"/>
        </w:rPr>
      </w:pPr>
    </w:p>
    <w:bookmarkEnd w:id="1"/>
    <w:p w14:paraId="792D975F" w14:textId="77777777" w:rsidR="00D27840" w:rsidRPr="00BF6F45" w:rsidRDefault="00D27840" w:rsidP="00D27840">
      <w:pPr>
        <w:pStyle w:val="Tytu"/>
      </w:pPr>
    </w:p>
    <w:p w14:paraId="14FBEBBD" w14:textId="77777777" w:rsidR="00BF6F45" w:rsidRPr="00BF6F45" w:rsidRDefault="00186FCF" w:rsidP="00D27840">
      <w:pPr>
        <w:rPr>
          <w:b/>
          <w:bCs/>
          <w:sz w:val="32"/>
        </w:rPr>
      </w:pPr>
      <w:r w:rsidRPr="00BF6F45">
        <w:rPr>
          <w:b/>
          <w:bCs/>
          <w:sz w:val="32"/>
        </w:rPr>
        <w:t xml:space="preserve"> </w:t>
      </w:r>
      <w:r w:rsidR="00D27840" w:rsidRPr="00BF6F45">
        <w:rPr>
          <w:b/>
          <w:bCs/>
          <w:sz w:val="32"/>
        </w:rPr>
        <w:t xml:space="preserve">                                                       </w:t>
      </w:r>
      <w:r w:rsidR="00B3670E" w:rsidRPr="00BF6F45">
        <w:rPr>
          <w:b/>
          <w:bCs/>
          <w:sz w:val="32"/>
        </w:rPr>
        <w:t xml:space="preserve">   </w:t>
      </w:r>
      <w:r w:rsidR="00D27840" w:rsidRPr="00BF6F45">
        <w:rPr>
          <w:b/>
          <w:bCs/>
          <w:sz w:val="32"/>
        </w:rPr>
        <w:t xml:space="preserve">  </w:t>
      </w:r>
      <w:r w:rsidR="00B3670E" w:rsidRPr="00BF6F45">
        <w:rPr>
          <w:b/>
          <w:bCs/>
          <w:sz w:val="32"/>
        </w:rPr>
        <w:t xml:space="preserve">    </w:t>
      </w:r>
    </w:p>
    <w:p w14:paraId="5A616A4F" w14:textId="77777777" w:rsidR="00BF6F45" w:rsidRPr="00BF6F45" w:rsidRDefault="00BF6F45" w:rsidP="00D27840">
      <w:pPr>
        <w:rPr>
          <w:b/>
          <w:bCs/>
          <w:sz w:val="32"/>
        </w:rPr>
      </w:pPr>
    </w:p>
    <w:p w14:paraId="1744EF4C" w14:textId="77777777" w:rsidR="00BF6F45" w:rsidRPr="00BF6F45" w:rsidRDefault="00BF6F45" w:rsidP="00D27840">
      <w:pPr>
        <w:rPr>
          <w:b/>
          <w:bCs/>
          <w:sz w:val="32"/>
        </w:rPr>
      </w:pPr>
    </w:p>
    <w:p w14:paraId="009C41DE" w14:textId="77777777" w:rsidR="00BF6F45" w:rsidRPr="00BF6F45" w:rsidRDefault="00BF6F45" w:rsidP="00BF6F45">
      <w:pPr>
        <w:ind w:left="6372"/>
        <w:rPr>
          <w:b/>
          <w:bCs/>
        </w:rPr>
      </w:pPr>
    </w:p>
    <w:p w14:paraId="222FAA96" w14:textId="3DB4CC7F" w:rsidR="00BF6F45" w:rsidRPr="00BF6F45" w:rsidRDefault="00BF6F45" w:rsidP="00BF6F45">
      <w:pPr>
        <w:ind w:left="6372"/>
        <w:rPr>
          <w:b/>
          <w:bCs/>
        </w:rPr>
      </w:pPr>
      <w:r w:rsidRPr="00BF6F45">
        <w:rPr>
          <w:b/>
          <w:bCs/>
        </w:rPr>
        <w:t>Zatwierdzam</w:t>
      </w:r>
    </w:p>
    <w:p w14:paraId="4F1F9407" w14:textId="77777777" w:rsidR="008D5787" w:rsidRPr="00BF6F45" w:rsidRDefault="008D5787" w:rsidP="007121F0">
      <w:pPr>
        <w:rPr>
          <w:bCs/>
          <w:sz w:val="28"/>
          <w:szCs w:val="28"/>
        </w:rPr>
      </w:pPr>
    </w:p>
    <w:p w14:paraId="14181D83" w14:textId="77777777" w:rsidR="007121F0" w:rsidRPr="00BF6F45" w:rsidRDefault="007121F0" w:rsidP="007121F0">
      <w:pPr>
        <w:rPr>
          <w:bCs/>
          <w:sz w:val="28"/>
          <w:szCs w:val="28"/>
        </w:rPr>
      </w:pPr>
    </w:p>
    <w:p w14:paraId="7C4AC6BF" w14:textId="77777777" w:rsidR="0044535D" w:rsidRPr="00BF6F45" w:rsidRDefault="0044535D" w:rsidP="00D27840">
      <w:pPr>
        <w:rPr>
          <w:bCs/>
          <w:sz w:val="28"/>
          <w:szCs w:val="28"/>
        </w:rPr>
      </w:pPr>
    </w:p>
    <w:p w14:paraId="5BB786B2" w14:textId="77777777" w:rsidR="0044535D" w:rsidRPr="00BF6F45" w:rsidRDefault="0044535D" w:rsidP="00D27840">
      <w:pPr>
        <w:rPr>
          <w:bCs/>
          <w:sz w:val="28"/>
          <w:szCs w:val="28"/>
        </w:rPr>
      </w:pPr>
      <w:r w:rsidRPr="00BF6F45">
        <w:rPr>
          <w:bCs/>
          <w:sz w:val="28"/>
          <w:szCs w:val="28"/>
        </w:rPr>
        <w:t xml:space="preserve">                                                                                         </w:t>
      </w:r>
      <w:r w:rsidR="000C4FC2" w:rsidRPr="00BF6F45">
        <w:rPr>
          <w:bCs/>
          <w:sz w:val="28"/>
          <w:szCs w:val="28"/>
        </w:rPr>
        <w:t xml:space="preserve">     </w:t>
      </w:r>
    </w:p>
    <w:p w14:paraId="2AB73780" w14:textId="77777777" w:rsidR="00D142ED" w:rsidRPr="00BF6F45" w:rsidRDefault="00507A0A" w:rsidP="00D27840">
      <w:pPr>
        <w:rPr>
          <w:b/>
          <w:bCs/>
          <w:sz w:val="28"/>
          <w:szCs w:val="28"/>
        </w:rPr>
      </w:pPr>
      <w:r w:rsidRPr="00BF6F45">
        <w:rPr>
          <w:b/>
          <w:bCs/>
          <w:sz w:val="28"/>
          <w:szCs w:val="28"/>
        </w:rPr>
        <w:t xml:space="preserve">                                 </w:t>
      </w:r>
      <w:r w:rsidR="009A701C" w:rsidRPr="00BF6F45">
        <w:rPr>
          <w:b/>
          <w:bCs/>
          <w:sz w:val="28"/>
          <w:szCs w:val="28"/>
        </w:rPr>
        <w:t xml:space="preserve">                               </w:t>
      </w:r>
    </w:p>
    <w:p w14:paraId="51D9055C" w14:textId="77777777" w:rsidR="00C812CA" w:rsidRPr="00BF6F45" w:rsidRDefault="00C812CA" w:rsidP="00D27840">
      <w:pPr>
        <w:rPr>
          <w:b/>
          <w:bCs/>
          <w:sz w:val="32"/>
        </w:rPr>
      </w:pPr>
    </w:p>
    <w:p w14:paraId="0C232A40" w14:textId="77777777" w:rsidR="00BF6F45" w:rsidRDefault="00BF6F45" w:rsidP="00D944A3">
      <w:pPr>
        <w:jc w:val="center"/>
        <w:rPr>
          <w:bCs/>
        </w:rPr>
      </w:pPr>
    </w:p>
    <w:p w14:paraId="15AA83EF" w14:textId="77777777" w:rsidR="00BF6F45" w:rsidRDefault="00BF6F45" w:rsidP="00D944A3">
      <w:pPr>
        <w:jc w:val="center"/>
        <w:rPr>
          <w:bCs/>
        </w:rPr>
      </w:pPr>
    </w:p>
    <w:p w14:paraId="535DD9D5" w14:textId="77777777" w:rsidR="00BF6F45" w:rsidRDefault="00BF6F45" w:rsidP="00D944A3">
      <w:pPr>
        <w:jc w:val="center"/>
        <w:rPr>
          <w:bCs/>
        </w:rPr>
      </w:pPr>
    </w:p>
    <w:p w14:paraId="449DA677" w14:textId="77777777" w:rsidR="00BF6F45" w:rsidRDefault="00BF6F45" w:rsidP="00D944A3">
      <w:pPr>
        <w:jc w:val="center"/>
        <w:rPr>
          <w:bCs/>
        </w:rPr>
      </w:pPr>
    </w:p>
    <w:p w14:paraId="1EC9C121" w14:textId="77777777" w:rsidR="00BF6F45" w:rsidRDefault="00BF6F45" w:rsidP="00D944A3">
      <w:pPr>
        <w:jc w:val="center"/>
        <w:rPr>
          <w:bCs/>
        </w:rPr>
      </w:pPr>
    </w:p>
    <w:p w14:paraId="30F8FDBA" w14:textId="77777777" w:rsidR="00BF6F45" w:rsidRDefault="00BF6F45" w:rsidP="00D944A3">
      <w:pPr>
        <w:jc w:val="center"/>
        <w:rPr>
          <w:bCs/>
        </w:rPr>
      </w:pPr>
    </w:p>
    <w:p w14:paraId="0DAF8ECA" w14:textId="72981CCA" w:rsidR="00D27840" w:rsidRPr="00BF6F45" w:rsidRDefault="00D27840" w:rsidP="00D944A3">
      <w:pPr>
        <w:jc w:val="center"/>
        <w:rPr>
          <w:bCs/>
          <w:color w:val="FF0000"/>
        </w:rPr>
      </w:pPr>
      <w:r w:rsidRPr="00BF6F45">
        <w:rPr>
          <w:bCs/>
        </w:rPr>
        <w:t xml:space="preserve">Rawa Mazowiecka </w:t>
      </w:r>
      <w:r w:rsidR="00BF6F45">
        <w:rPr>
          <w:bCs/>
        </w:rPr>
        <w:t xml:space="preserve"> </w:t>
      </w:r>
      <w:r w:rsidR="00CC4DAF">
        <w:rPr>
          <w:bCs/>
        </w:rPr>
        <w:t>grudzień</w:t>
      </w:r>
      <w:r w:rsidR="00BF6F45">
        <w:rPr>
          <w:bCs/>
        </w:rPr>
        <w:t xml:space="preserve"> </w:t>
      </w:r>
      <w:r w:rsidR="00F2741D" w:rsidRPr="00BF6F45">
        <w:rPr>
          <w:bCs/>
        </w:rPr>
        <w:t>20</w:t>
      </w:r>
      <w:r w:rsidR="00BF6F45">
        <w:rPr>
          <w:bCs/>
        </w:rPr>
        <w:t xml:space="preserve">20 </w:t>
      </w:r>
      <w:r w:rsidR="00F2741D" w:rsidRPr="00BF6F45">
        <w:rPr>
          <w:bCs/>
        </w:rPr>
        <w:t>r</w:t>
      </w:r>
      <w:r w:rsidR="00AA653F" w:rsidRPr="00BF6F45">
        <w:rPr>
          <w:bCs/>
          <w:color w:val="000000"/>
        </w:rPr>
        <w:t>.</w:t>
      </w:r>
    </w:p>
    <w:p w14:paraId="2305923B" w14:textId="77777777" w:rsidR="009B48C4" w:rsidRPr="00BF6F45" w:rsidRDefault="009B48C4" w:rsidP="00BF6F45">
      <w:pPr>
        <w:rPr>
          <w:b/>
          <w:bCs/>
        </w:rPr>
      </w:pPr>
    </w:p>
    <w:p w14:paraId="00A2FF07" w14:textId="77777777" w:rsidR="008F2A6B" w:rsidRPr="00BF6F45" w:rsidRDefault="008F2A6B" w:rsidP="0044535D"/>
    <w:p w14:paraId="081E4FEA" w14:textId="77777777" w:rsidR="00B010B9" w:rsidRPr="00BF6F45" w:rsidRDefault="00B010B9" w:rsidP="00B010B9">
      <w:pPr>
        <w:ind w:left="927"/>
        <w:rPr>
          <w:sz w:val="20"/>
          <w:szCs w:val="20"/>
        </w:rPr>
      </w:pPr>
    </w:p>
    <w:p w14:paraId="0DEC8979" w14:textId="77777777" w:rsidR="00CD48BD" w:rsidRPr="00BF6F45" w:rsidRDefault="00B010B9" w:rsidP="00BF6F45">
      <w:pPr>
        <w:rPr>
          <w:b/>
          <w:bCs/>
          <w:color w:val="000000"/>
          <w:sz w:val="22"/>
          <w:szCs w:val="22"/>
        </w:rPr>
      </w:pPr>
      <w:r w:rsidRPr="00BF6F45">
        <w:rPr>
          <w:sz w:val="20"/>
          <w:szCs w:val="20"/>
        </w:rPr>
        <w:t xml:space="preserve"> </w:t>
      </w:r>
      <w:bookmarkStart w:id="2" w:name="_Toc53511484"/>
      <w:r w:rsidR="00CD48BD" w:rsidRPr="00BF6F45">
        <w:rPr>
          <w:b/>
          <w:bCs/>
          <w:color w:val="000000"/>
          <w:sz w:val="22"/>
          <w:szCs w:val="22"/>
        </w:rPr>
        <w:t>Na Specyfikację  Istotnych Warunków Zamówienia zwaną dalszej części  SIWZ składają się:</w:t>
      </w:r>
      <w:bookmarkEnd w:id="2"/>
    </w:p>
    <w:p w14:paraId="46628E2F" w14:textId="77777777" w:rsidR="00CD48BD" w:rsidRPr="00BF6F45" w:rsidRDefault="00CD48BD" w:rsidP="00CD48BD">
      <w:pPr>
        <w:rPr>
          <w:color w:val="000000"/>
          <w:sz w:val="22"/>
          <w:szCs w:val="22"/>
        </w:rPr>
      </w:pPr>
    </w:p>
    <w:p w14:paraId="7D099EAE" w14:textId="5A8ED502" w:rsidR="00BF6F45" w:rsidRDefault="00CD48BD" w:rsidP="00BF6F45">
      <w:pPr>
        <w:rPr>
          <w:color w:val="000000"/>
          <w:sz w:val="22"/>
          <w:szCs w:val="22"/>
        </w:rPr>
      </w:pPr>
      <w:r w:rsidRPr="00BF6F45">
        <w:rPr>
          <w:color w:val="000000"/>
          <w:sz w:val="22"/>
          <w:szCs w:val="22"/>
        </w:rPr>
        <w:t>Instrukcja dla Wykonawców</w:t>
      </w:r>
      <w:r w:rsidR="00AD708B" w:rsidRPr="00BF6F45">
        <w:rPr>
          <w:color w:val="000000"/>
          <w:sz w:val="22"/>
          <w:szCs w:val="22"/>
        </w:rPr>
        <w:t>,</w:t>
      </w:r>
    </w:p>
    <w:p w14:paraId="61022E8D" w14:textId="0DBBE9EB" w:rsidR="003E6B5D" w:rsidRPr="00BF6F45" w:rsidRDefault="003E6B5D" w:rsidP="00BF6F45">
      <w:pPr>
        <w:rPr>
          <w:color w:val="000000"/>
          <w:sz w:val="22"/>
          <w:szCs w:val="22"/>
        </w:rPr>
      </w:pPr>
      <w:r w:rsidRPr="00BF6F45">
        <w:rPr>
          <w:color w:val="000000"/>
          <w:sz w:val="22"/>
          <w:szCs w:val="22"/>
        </w:rPr>
        <w:t>Załączniki:</w:t>
      </w:r>
    </w:p>
    <w:p w14:paraId="2BC0B46F" w14:textId="77777777" w:rsidR="003E6B5D" w:rsidRPr="00BF6F45" w:rsidRDefault="003E6B5D" w:rsidP="00911546">
      <w:pPr>
        <w:pStyle w:val="Akapitzlist"/>
        <w:numPr>
          <w:ilvl w:val="0"/>
          <w:numId w:val="1"/>
        </w:numPr>
        <w:tabs>
          <w:tab w:val="clear" w:pos="1776"/>
          <w:tab w:val="num" w:pos="360"/>
        </w:tabs>
        <w:ind w:left="360"/>
        <w:rPr>
          <w:color w:val="000000"/>
          <w:sz w:val="22"/>
          <w:szCs w:val="22"/>
        </w:rPr>
      </w:pPr>
      <w:r w:rsidRPr="00BF6F45">
        <w:rPr>
          <w:color w:val="000000"/>
          <w:sz w:val="22"/>
          <w:szCs w:val="22"/>
        </w:rPr>
        <w:t>Formularz Ofert</w:t>
      </w:r>
      <w:r w:rsidR="005327C7" w:rsidRPr="00BF6F45">
        <w:rPr>
          <w:color w:val="000000"/>
          <w:sz w:val="22"/>
          <w:szCs w:val="22"/>
        </w:rPr>
        <w:t>y</w:t>
      </w:r>
      <w:r w:rsidRPr="00BF6F45">
        <w:rPr>
          <w:color w:val="000000"/>
          <w:sz w:val="22"/>
          <w:szCs w:val="22"/>
        </w:rPr>
        <w:t>,</w:t>
      </w:r>
    </w:p>
    <w:p w14:paraId="1AD6DEAB" w14:textId="77777777" w:rsidR="003E6B5D" w:rsidRPr="00BF6F45" w:rsidRDefault="003E6B5D" w:rsidP="00911546">
      <w:pPr>
        <w:pStyle w:val="Akapitzlist"/>
        <w:numPr>
          <w:ilvl w:val="0"/>
          <w:numId w:val="1"/>
        </w:numPr>
        <w:tabs>
          <w:tab w:val="clear" w:pos="1776"/>
          <w:tab w:val="num" w:pos="360"/>
        </w:tabs>
        <w:ind w:left="360"/>
        <w:rPr>
          <w:color w:val="000000"/>
          <w:sz w:val="22"/>
          <w:szCs w:val="22"/>
        </w:rPr>
      </w:pPr>
      <w:r w:rsidRPr="00BF6F45">
        <w:rPr>
          <w:color w:val="000000"/>
          <w:sz w:val="22"/>
          <w:szCs w:val="22"/>
        </w:rPr>
        <w:t>Załączniki</w:t>
      </w:r>
      <w:r w:rsidR="009A3881" w:rsidRPr="00BF6F45">
        <w:rPr>
          <w:color w:val="000000"/>
          <w:sz w:val="22"/>
          <w:szCs w:val="22"/>
        </w:rPr>
        <w:t xml:space="preserve"> nr </w:t>
      </w:r>
      <w:r w:rsidRPr="00BF6F45">
        <w:rPr>
          <w:color w:val="000000"/>
          <w:sz w:val="22"/>
          <w:szCs w:val="22"/>
        </w:rPr>
        <w:t xml:space="preserve"> 1,2,3,4,5,</w:t>
      </w:r>
    </w:p>
    <w:p w14:paraId="4028FF84" w14:textId="77777777" w:rsidR="003E6B5D" w:rsidRPr="00BF6F45" w:rsidRDefault="003E6B5D" w:rsidP="00911546">
      <w:pPr>
        <w:pStyle w:val="Akapitzlist"/>
        <w:numPr>
          <w:ilvl w:val="0"/>
          <w:numId w:val="1"/>
        </w:numPr>
        <w:tabs>
          <w:tab w:val="clear" w:pos="1776"/>
          <w:tab w:val="num" w:pos="360"/>
        </w:tabs>
        <w:ind w:left="360"/>
        <w:rPr>
          <w:color w:val="000000"/>
          <w:sz w:val="22"/>
          <w:szCs w:val="22"/>
        </w:rPr>
      </w:pPr>
      <w:r w:rsidRPr="00BF6F45">
        <w:rPr>
          <w:color w:val="000000"/>
          <w:sz w:val="22"/>
          <w:szCs w:val="22"/>
        </w:rPr>
        <w:t>Wzór umowy,</w:t>
      </w:r>
    </w:p>
    <w:p w14:paraId="7FDF4A09" w14:textId="24318DDB" w:rsidR="00CD48BD" w:rsidRDefault="00BF6F45" w:rsidP="00911546">
      <w:pPr>
        <w:pStyle w:val="Akapitzlist"/>
        <w:numPr>
          <w:ilvl w:val="0"/>
          <w:numId w:val="1"/>
        </w:numPr>
        <w:tabs>
          <w:tab w:val="clear" w:pos="1776"/>
          <w:tab w:val="num" w:pos="360"/>
        </w:tabs>
        <w:ind w:left="360"/>
        <w:rPr>
          <w:color w:val="000000"/>
          <w:sz w:val="22"/>
          <w:szCs w:val="22"/>
        </w:rPr>
      </w:pPr>
      <w:r>
        <w:rPr>
          <w:color w:val="000000"/>
          <w:sz w:val="22"/>
          <w:szCs w:val="22"/>
        </w:rPr>
        <w:t xml:space="preserve">Programy </w:t>
      </w:r>
      <w:proofErr w:type="spellStart"/>
      <w:r>
        <w:rPr>
          <w:color w:val="000000"/>
          <w:sz w:val="22"/>
          <w:szCs w:val="22"/>
        </w:rPr>
        <w:t>Funkcjonalno</w:t>
      </w:r>
      <w:proofErr w:type="spellEnd"/>
      <w:r>
        <w:rPr>
          <w:color w:val="000000"/>
          <w:sz w:val="22"/>
          <w:szCs w:val="22"/>
        </w:rPr>
        <w:t xml:space="preserve"> -Użytkowe</w:t>
      </w:r>
      <w:r w:rsidR="00911546">
        <w:rPr>
          <w:color w:val="000000"/>
          <w:sz w:val="22"/>
          <w:szCs w:val="22"/>
        </w:rPr>
        <w:t>:</w:t>
      </w:r>
    </w:p>
    <w:p w14:paraId="1C1BCAB3" w14:textId="07562175" w:rsidR="00911546" w:rsidRDefault="00911546" w:rsidP="003674FE">
      <w:pPr>
        <w:pStyle w:val="Akapitzlist"/>
        <w:numPr>
          <w:ilvl w:val="0"/>
          <w:numId w:val="14"/>
        </w:numPr>
        <w:ind w:left="851"/>
        <w:jc w:val="both"/>
        <w:rPr>
          <w:color w:val="000000"/>
          <w:sz w:val="22"/>
          <w:szCs w:val="22"/>
        </w:rPr>
      </w:pPr>
      <w:r w:rsidRPr="00911546">
        <w:rPr>
          <w:color w:val="000000"/>
          <w:sz w:val="22"/>
          <w:szCs w:val="22"/>
        </w:rPr>
        <w:t>Program Funkcjonalno-Użytkowy dla Zespołu Szkół Ponadgimnazjalnych w Białej Rawskiej</w:t>
      </w:r>
      <w:r>
        <w:rPr>
          <w:color w:val="000000"/>
          <w:sz w:val="22"/>
          <w:szCs w:val="22"/>
        </w:rPr>
        <w:t xml:space="preserve">   -  </w:t>
      </w:r>
      <w:r w:rsidRPr="00911546">
        <w:rPr>
          <w:color w:val="000000"/>
          <w:sz w:val="22"/>
          <w:szCs w:val="22"/>
        </w:rPr>
        <w:t xml:space="preserve">Termomodernizacja budynku Internatu i kuchni Zespołu Szkół Ponadgimnazjalnych </w:t>
      </w:r>
      <w:r w:rsidR="001F66E9">
        <w:rPr>
          <w:color w:val="000000"/>
          <w:sz w:val="22"/>
          <w:szCs w:val="22"/>
        </w:rPr>
        <w:br/>
      </w:r>
      <w:r w:rsidRPr="00911546">
        <w:rPr>
          <w:color w:val="000000"/>
          <w:sz w:val="22"/>
          <w:szCs w:val="22"/>
        </w:rPr>
        <w:t>w Białej Rawskiej</w:t>
      </w:r>
      <w:r w:rsidR="004C43B7">
        <w:rPr>
          <w:color w:val="000000"/>
          <w:sz w:val="22"/>
          <w:szCs w:val="22"/>
        </w:rPr>
        <w:t>;</w:t>
      </w:r>
    </w:p>
    <w:p w14:paraId="3D8AAF4C" w14:textId="0F942175" w:rsidR="00BC1E81" w:rsidRDefault="00F95630" w:rsidP="003674FE">
      <w:pPr>
        <w:pStyle w:val="Akapitzlist"/>
        <w:numPr>
          <w:ilvl w:val="0"/>
          <w:numId w:val="14"/>
        </w:numPr>
        <w:ind w:left="851"/>
        <w:jc w:val="both"/>
        <w:rPr>
          <w:color w:val="000000"/>
          <w:sz w:val="22"/>
          <w:szCs w:val="22"/>
        </w:rPr>
      </w:pPr>
      <w:r w:rsidRPr="00F95630">
        <w:rPr>
          <w:color w:val="000000"/>
          <w:sz w:val="22"/>
          <w:szCs w:val="22"/>
        </w:rPr>
        <w:t xml:space="preserve">Program Funkcjonalno-Użytkowy </w:t>
      </w:r>
      <w:r>
        <w:rPr>
          <w:color w:val="000000"/>
          <w:sz w:val="22"/>
          <w:szCs w:val="22"/>
        </w:rPr>
        <w:t xml:space="preserve"> </w:t>
      </w:r>
      <w:r w:rsidRPr="00F95630">
        <w:rPr>
          <w:color w:val="000000"/>
          <w:sz w:val="22"/>
          <w:szCs w:val="22"/>
        </w:rPr>
        <w:t>dla Zespołu Szkół Ponadgimnazjalnych</w:t>
      </w:r>
      <w:r>
        <w:rPr>
          <w:color w:val="000000"/>
          <w:sz w:val="22"/>
          <w:szCs w:val="22"/>
        </w:rPr>
        <w:t xml:space="preserve"> </w:t>
      </w:r>
      <w:r w:rsidRPr="00F95630">
        <w:rPr>
          <w:color w:val="000000"/>
          <w:sz w:val="22"/>
          <w:szCs w:val="22"/>
        </w:rPr>
        <w:t>w Rawie Mazowieckiej</w:t>
      </w:r>
      <w:r>
        <w:rPr>
          <w:color w:val="000000"/>
          <w:sz w:val="22"/>
          <w:szCs w:val="22"/>
        </w:rPr>
        <w:t xml:space="preserve">  - </w:t>
      </w:r>
      <w:r w:rsidRPr="00F95630">
        <w:rPr>
          <w:color w:val="000000"/>
          <w:sz w:val="22"/>
          <w:szCs w:val="22"/>
        </w:rPr>
        <w:t>Termomodernizacja budynku Zespołu Szkół Ponadgimnazjalnych  w Rawie Mazowieckiej</w:t>
      </w:r>
      <w:r w:rsidR="00B11E9F">
        <w:rPr>
          <w:color w:val="000000"/>
          <w:sz w:val="22"/>
          <w:szCs w:val="22"/>
        </w:rPr>
        <w:t>;</w:t>
      </w:r>
    </w:p>
    <w:p w14:paraId="6C26866D" w14:textId="77777777" w:rsidR="00CC4DAF" w:rsidRDefault="00B11E9F" w:rsidP="003674FE">
      <w:pPr>
        <w:pStyle w:val="Akapitzlist"/>
        <w:numPr>
          <w:ilvl w:val="0"/>
          <w:numId w:val="14"/>
        </w:numPr>
        <w:ind w:left="851"/>
        <w:jc w:val="both"/>
        <w:rPr>
          <w:sz w:val="22"/>
          <w:szCs w:val="22"/>
        </w:rPr>
      </w:pPr>
      <w:r w:rsidRPr="00B11E9F">
        <w:rPr>
          <w:sz w:val="22"/>
          <w:szCs w:val="22"/>
        </w:rPr>
        <w:t xml:space="preserve">Program Funkcjonalno-Użytkowy </w:t>
      </w:r>
      <w:r>
        <w:rPr>
          <w:sz w:val="22"/>
          <w:szCs w:val="22"/>
        </w:rPr>
        <w:t xml:space="preserve"> </w:t>
      </w:r>
      <w:r w:rsidRPr="00B11E9F">
        <w:rPr>
          <w:sz w:val="22"/>
          <w:szCs w:val="22"/>
        </w:rPr>
        <w:t>dla Zespołu Placówek Specjalnych w Rawie Mazowieckiej</w:t>
      </w:r>
      <w:r>
        <w:rPr>
          <w:sz w:val="22"/>
          <w:szCs w:val="22"/>
        </w:rPr>
        <w:t xml:space="preserve"> - </w:t>
      </w:r>
      <w:r w:rsidRPr="00B11E9F">
        <w:rPr>
          <w:sz w:val="22"/>
          <w:szCs w:val="22"/>
        </w:rPr>
        <w:t xml:space="preserve">Termomodernizacja budynku </w:t>
      </w:r>
      <w:r>
        <w:rPr>
          <w:sz w:val="22"/>
          <w:szCs w:val="22"/>
        </w:rPr>
        <w:t xml:space="preserve"> </w:t>
      </w:r>
      <w:r w:rsidRPr="00B11E9F">
        <w:rPr>
          <w:sz w:val="22"/>
          <w:szCs w:val="22"/>
        </w:rPr>
        <w:t>Zespołu Placówek Specjalnych w Rawie Mazowieckiej</w:t>
      </w:r>
    </w:p>
    <w:p w14:paraId="13FF194C" w14:textId="77777777" w:rsidR="00CC4DAF" w:rsidRPr="00CC4DAF" w:rsidRDefault="00CC4DAF" w:rsidP="00CC4DAF">
      <w:pPr>
        <w:pStyle w:val="Akapitzlist"/>
        <w:numPr>
          <w:ilvl w:val="0"/>
          <w:numId w:val="1"/>
        </w:numPr>
        <w:tabs>
          <w:tab w:val="clear" w:pos="1776"/>
        </w:tabs>
        <w:ind w:left="426"/>
        <w:jc w:val="both"/>
        <w:rPr>
          <w:sz w:val="22"/>
          <w:szCs w:val="22"/>
        </w:rPr>
      </w:pPr>
      <w:r w:rsidRPr="00CC4DAF">
        <w:rPr>
          <w:sz w:val="22"/>
          <w:szCs w:val="22"/>
        </w:rPr>
        <w:t>Załącznik nr 5 –wykaz robót</w:t>
      </w:r>
    </w:p>
    <w:p w14:paraId="3C7A3381" w14:textId="77777777" w:rsidR="00CC4DAF" w:rsidRPr="00CC4DAF" w:rsidRDefault="00CC4DAF" w:rsidP="00CC4DAF">
      <w:pPr>
        <w:pStyle w:val="Akapitzlist"/>
        <w:numPr>
          <w:ilvl w:val="0"/>
          <w:numId w:val="1"/>
        </w:numPr>
        <w:tabs>
          <w:tab w:val="clear" w:pos="1776"/>
        </w:tabs>
        <w:ind w:left="426"/>
        <w:jc w:val="both"/>
        <w:rPr>
          <w:sz w:val="22"/>
          <w:szCs w:val="22"/>
        </w:rPr>
      </w:pPr>
      <w:r w:rsidRPr="00CC4DAF">
        <w:rPr>
          <w:sz w:val="22"/>
          <w:szCs w:val="22"/>
        </w:rPr>
        <w:t>Załącznik nr 6 –wykaz osób</w:t>
      </w:r>
    </w:p>
    <w:p w14:paraId="3716ACDD" w14:textId="77777777" w:rsidR="00CC4DAF" w:rsidRPr="00CC4DAF" w:rsidRDefault="00CC4DAF" w:rsidP="00CC4DAF">
      <w:pPr>
        <w:pStyle w:val="Akapitzlist"/>
        <w:numPr>
          <w:ilvl w:val="0"/>
          <w:numId w:val="1"/>
        </w:numPr>
        <w:tabs>
          <w:tab w:val="clear" w:pos="1776"/>
        </w:tabs>
        <w:ind w:left="426"/>
        <w:jc w:val="both"/>
        <w:rPr>
          <w:sz w:val="22"/>
          <w:szCs w:val="22"/>
        </w:rPr>
      </w:pPr>
      <w:r w:rsidRPr="00CC4DAF">
        <w:rPr>
          <w:sz w:val="22"/>
          <w:szCs w:val="22"/>
        </w:rPr>
        <w:t xml:space="preserve">Załącznik nr 7 –oświadczenie o grupie kapitałowej </w:t>
      </w:r>
    </w:p>
    <w:p w14:paraId="7BF25B52" w14:textId="77777777" w:rsidR="00CC4DAF" w:rsidRPr="00CC4DAF" w:rsidRDefault="00CC4DAF" w:rsidP="00CC4DAF">
      <w:pPr>
        <w:pStyle w:val="Akapitzlist"/>
        <w:numPr>
          <w:ilvl w:val="0"/>
          <w:numId w:val="1"/>
        </w:numPr>
        <w:tabs>
          <w:tab w:val="clear" w:pos="1776"/>
        </w:tabs>
        <w:ind w:left="426"/>
        <w:jc w:val="both"/>
        <w:rPr>
          <w:sz w:val="22"/>
          <w:szCs w:val="22"/>
        </w:rPr>
      </w:pPr>
      <w:r w:rsidRPr="00CC4DAF">
        <w:rPr>
          <w:sz w:val="22"/>
          <w:szCs w:val="22"/>
        </w:rPr>
        <w:t>Załącznik nr 8 –wzór umowy</w:t>
      </w:r>
    </w:p>
    <w:p w14:paraId="4E840463" w14:textId="54A99BA9" w:rsidR="00507A0A" w:rsidRPr="00CC4DAF" w:rsidRDefault="00071C70" w:rsidP="00CC4DAF">
      <w:pPr>
        <w:pStyle w:val="Akapitzlist"/>
        <w:numPr>
          <w:ilvl w:val="0"/>
          <w:numId w:val="1"/>
        </w:numPr>
        <w:tabs>
          <w:tab w:val="clear" w:pos="1776"/>
        </w:tabs>
        <w:ind w:left="284"/>
        <w:jc w:val="both"/>
        <w:rPr>
          <w:sz w:val="22"/>
          <w:szCs w:val="22"/>
        </w:rPr>
      </w:pPr>
      <w:r w:rsidRPr="00CC4DAF">
        <w:rPr>
          <w:sz w:val="22"/>
          <w:szCs w:val="22"/>
        </w:rPr>
        <w:br w:type="page"/>
      </w:r>
    </w:p>
    <w:sdt>
      <w:sdtPr>
        <w:rPr>
          <w:rFonts w:ascii="Times New Roman" w:eastAsia="Times New Roman" w:hAnsi="Times New Roman" w:cs="Times New Roman"/>
          <w:color w:val="auto"/>
          <w:sz w:val="24"/>
          <w:szCs w:val="24"/>
        </w:rPr>
        <w:id w:val="-2086523206"/>
        <w:docPartObj>
          <w:docPartGallery w:val="Table of Contents"/>
          <w:docPartUnique/>
        </w:docPartObj>
      </w:sdtPr>
      <w:sdtEndPr>
        <w:rPr>
          <w:b/>
          <w:bCs/>
        </w:rPr>
      </w:sdtEndPr>
      <w:sdtContent>
        <w:p w14:paraId="550CB25F" w14:textId="695D77FF" w:rsidR="00BF6F45" w:rsidRDefault="00BF6F45">
          <w:pPr>
            <w:pStyle w:val="Nagwekspisutreci"/>
          </w:pPr>
          <w:r>
            <w:t>Spis treści</w:t>
          </w:r>
        </w:p>
        <w:p w14:paraId="2D114F04" w14:textId="01392663" w:rsidR="00A0403C" w:rsidRDefault="00BF6F45">
          <w:pPr>
            <w:pStyle w:val="Spistreci1"/>
            <w:rPr>
              <w:rFonts w:asciiTheme="minorHAnsi" w:eastAsiaTheme="minorEastAsia" w:hAnsiTheme="minorHAnsi" w:cstheme="minorBidi"/>
              <w:noProof/>
              <w:sz w:val="22"/>
              <w:szCs w:val="22"/>
            </w:rPr>
          </w:pPr>
          <w:r w:rsidRPr="005575C7">
            <w:rPr>
              <w:sz w:val="22"/>
              <w:szCs w:val="22"/>
            </w:rPr>
            <w:fldChar w:fldCharType="begin"/>
          </w:r>
          <w:r w:rsidRPr="005575C7">
            <w:rPr>
              <w:sz w:val="22"/>
              <w:szCs w:val="22"/>
            </w:rPr>
            <w:instrText xml:space="preserve"> TOC \o "1-3" \h \z \u </w:instrText>
          </w:r>
          <w:r w:rsidRPr="005575C7">
            <w:rPr>
              <w:sz w:val="22"/>
              <w:szCs w:val="22"/>
            </w:rPr>
            <w:fldChar w:fldCharType="separate"/>
          </w:r>
          <w:hyperlink w:anchor="_Toc53616021" w:history="1">
            <w:r w:rsidR="00A0403C" w:rsidRPr="00484C13">
              <w:rPr>
                <w:rStyle w:val="Hipercze"/>
                <w:noProof/>
              </w:rPr>
              <w:t>Rozdział 1 NAZWA  ORAZ  ADRES  ZAMAWIAJĄCEGO</w:t>
            </w:r>
            <w:r w:rsidR="00A0403C">
              <w:rPr>
                <w:noProof/>
                <w:webHidden/>
              </w:rPr>
              <w:tab/>
            </w:r>
            <w:r w:rsidR="00A0403C">
              <w:rPr>
                <w:noProof/>
                <w:webHidden/>
              </w:rPr>
              <w:fldChar w:fldCharType="begin"/>
            </w:r>
            <w:r w:rsidR="00A0403C">
              <w:rPr>
                <w:noProof/>
                <w:webHidden/>
              </w:rPr>
              <w:instrText xml:space="preserve"> PAGEREF _Toc53616021 \h </w:instrText>
            </w:r>
            <w:r w:rsidR="00A0403C">
              <w:rPr>
                <w:noProof/>
                <w:webHidden/>
              </w:rPr>
            </w:r>
            <w:r w:rsidR="00A0403C">
              <w:rPr>
                <w:noProof/>
                <w:webHidden/>
              </w:rPr>
              <w:fldChar w:fldCharType="separate"/>
            </w:r>
            <w:r w:rsidR="00A0403C">
              <w:rPr>
                <w:noProof/>
                <w:webHidden/>
              </w:rPr>
              <w:t>4</w:t>
            </w:r>
            <w:r w:rsidR="00A0403C">
              <w:rPr>
                <w:noProof/>
                <w:webHidden/>
              </w:rPr>
              <w:fldChar w:fldCharType="end"/>
            </w:r>
          </w:hyperlink>
        </w:p>
        <w:p w14:paraId="0C110E05" w14:textId="5BE17195" w:rsidR="00A0403C" w:rsidRDefault="002E4D52">
          <w:pPr>
            <w:pStyle w:val="Spistreci1"/>
            <w:rPr>
              <w:rFonts w:asciiTheme="minorHAnsi" w:eastAsiaTheme="minorEastAsia" w:hAnsiTheme="minorHAnsi" w:cstheme="minorBidi"/>
              <w:noProof/>
              <w:sz w:val="22"/>
              <w:szCs w:val="22"/>
            </w:rPr>
          </w:pPr>
          <w:hyperlink w:anchor="_Toc53616022" w:history="1">
            <w:r w:rsidR="00A0403C" w:rsidRPr="00484C13">
              <w:rPr>
                <w:rStyle w:val="Hipercze"/>
                <w:noProof/>
              </w:rPr>
              <w:t>Rozdział 2 TRYB  UDZIELENIA  ZAMÓWIENIA</w:t>
            </w:r>
            <w:r w:rsidR="00A0403C">
              <w:rPr>
                <w:noProof/>
                <w:webHidden/>
              </w:rPr>
              <w:tab/>
            </w:r>
            <w:r w:rsidR="00A0403C">
              <w:rPr>
                <w:noProof/>
                <w:webHidden/>
              </w:rPr>
              <w:fldChar w:fldCharType="begin"/>
            </w:r>
            <w:r w:rsidR="00A0403C">
              <w:rPr>
                <w:noProof/>
                <w:webHidden/>
              </w:rPr>
              <w:instrText xml:space="preserve"> PAGEREF _Toc53616022 \h </w:instrText>
            </w:r>
            <w:r w:rsidR="00A0403C">
              <w:rPr>
                <w:noProof/>
                <w:webHidden/>
              </w:rPr>
            </w:r>
            <w:r w:rsidR="00A0403C">
              <w:rPr>
                <w:noProof/>
                <w:webHidden/>
              </w:rPr>
              <w:fldChar w:fldCharType="separate"/>
            </w:r>
            <w:r w:rsidR="00A0403C">
              <w:rPr>
                <w:noProof/>
                <w:webHidden/>
              </w:rPr>
              <w:t>4</w:t>
            </w:r>
            <w:r w:rsidR="00A0403C">
              <w:rPr>
                <w:noProof/>
                <w:webHidden/>
              </w:rPr>
              <w:fldChar w:fldCharType="end"/>
            </w:r>
          </w:hyperlink>
        </w:p>
        <w:p w14:paraId="055386D3" w14:textId="0CF83238" w:rsidR="00A0403C" w:rsidRDefault="002E4D52">
          <w:pPr>
            <w:pStyle w:val="Spistreci1"/>
            <w:rPr>
              <w:rFonts w:asciiTheme="minorHAnsi" w:eastAsiaTheme="minorEastAsia" w:hAnsiTheme="minorHAnsi" w:cstheme="minorBidi"/>
              <w:noProof/>
              <w:sz w:val="22"/>
              <w:szCs w:val="22"/>
            </w:rPr>
          </w:pPr>
          <w:hyperlink w:anchor="_Toc53616023" w:history="1">
            <w:r w:rsidR="00A0403C" w:rsidRPr="00484C13">
              <w:rPr>
                <w:rStyle w:val="Hipercze"/>
                <w:noProof/>
              </w:rPr>
              <w:t>Rozdział 3 OPIS  PRZEDMIOTU  ZAMÓWIEA</w:t>
            </w:r>
            <w:r w:rsidR="00A0403C">
              <w:rPr>
                <w:noProof/>
                <w:webHidden/>
              </w:rPr>
              <w:tab/>
            </w:r>
            <w:r w:rsidR="00A0403C">
              <w:rPr>
                <w:noProof/>
                <w:webHidden/>
              </w:rPr>
              <w:fldChar w:fldCharType="begin"/>
            </w:r>
            <w:r w:rsidR="00A0403C">
              <w:rPr>
                <w:noProof/>
                <w:webHidden/>
              </w:rPr>
              <w:instrText xml:space="preserve"> PAGEREF _Toc53616023 \h </w:instrText>
            </w:r>
            <w:r w:rsidR="00A0403C">
              <w:rPr>
                <w:noProof/>
                <w:webHidden/>
              </w:rPr>
            </w:r>
            <w:r w:rsidR="00A0403C">
              <w:rPr>
                <w:noProof/>
                <w:webHidden/>
              </w:rPr>
              <w:fldChar w:fldCharType="separate"/>
            </w:r>
            <w:r w:rsidR="00A0403C">
              <w:rPr>
                <w:noProof/>
                <w:webHidden/>
              </w:rPr>
              <w:t>4</w:t>
            </w:r>
            <w:r w:rsidR="00A0403C">
              <w:rPr>
                <w:noProof/>
                <w:webHidden/>
              </w:rPr>
              <w:fldChar w:fldCharType="end"/>
            </w:r>
          </w:hyperlink>
        </w:p>
        <w:p w14:paraId="7067F82F" w14:textId="27070C66" w:rsidR="00A0403C" w:rsidRDefault="002E4D52">
          <w:pPr>
            <w:pStyle w:val="Spistreci1"/>
            <w:rPr>
              <w:rFonts w:asciiTheme="minorHAnsi" w:eastAsiaTheme="minorEastAsia" w:hAnsiTheme="minorHAnsi" w:cstheme="minorBidi"/>
              <w:noProof/>
              <w:sz w:val="22"/>
              <w:szCs w:val="22"/>
            </w:rPr>
          </w:pPr>
          <w:hyperlink w:anchor="_Toc53616024" w:history="1">
            <w:r w:rsidR="00A0403C" w:rsidRPr="00484C13">
              <w:rPr>
                <w:rStyle w:val="Hipercze"/>
                <w:noProof/>
              </w:rPr>
              <w:t>Rozdział 4. OFERTY CZĘŚCIOWE</w:t>
            </w:r>
            <w:r w:rsidR="00A0403C">
              <w:rPr>
                <w:noProof/>
                <w:webHidden/>
              </w:rPr>
              <w:tab/>
            </w:r>
            <w:r w:rsidR="00A0403C">
              <w:rPr>
                <w:noProof/>
                <w:webHidden/>
              </w:rPr>
              <w:fldChar w:fldCharType="begin"/>
            </w:r>
            <w:r w:rsidR="00A0403C">
              <w:rPr>
                <w:noProof/>
                <w:webHidden/>
              </w:rPr>
              <w:instrText xml:space="preserve"> PAGEREF _Toc53616024 \h </w:instrText>
            </w:r>
            <w:r w:rsidR="00A0403C">
              <w:rPr>
                <w:noProof/>
                <w:webHidden/>
              </w:rPr>
            </w:r>
            <w:r w:rsidR="00A0403C">
              <w:rPr>
                <w:noProof/>
                <w:webHidden/>
              </w:rPr>
              <w:fldChar w:fldCharType="separate"/>
            </w:r>
            <w:r w:rsidR="00A0403C">
              <w:rPr>
                <w:noProof/>
                <w:webHidden/>
              </w:rPr>
              <w:t>7</w:t>
            </w:r>
            <w:r w:rsidR="00A0403C">
              <w:rPr>
                <w:noProof/>
                <w:webHidden/>
              </w:rPr>
              <w:fldChar w:fldCharType="end"/>
            </w:r>
          </w:hyperlink>
        </w:p>
        <w:p w14:paraId="5FA9115E" w14:textId="1E65885E" w:rsidR="00A0403C" w:rsidRDefault="002E4D52">
          <w:pPr>
            <w:pStyle w:val="Spistreci1"/>
            <w:rPr>
              <w:rFonts w:asciiTheme="minorHAnsi" w:eastAsiaTheme="minorEastAsia" w:hAnsiTheme="minorHAnsi" w:cstheme="minorBidi"/>
              <w:noProof/>
              <w:sz w:val="22"/>
              <w:szCs w:val="22"/>
            </w:rPr>
          </w:pPr>
          <w:hyperlink w:anchor="_Toc53616025" w:history="1">
            <w:r w:rsidR="00A0403C" w:rsidRPr="00484C13">
              <w:rPr>
                <w:rStyle w:val="Hipercze"/>
                <w:noProof/>
              </w:rPr>
              <w:t>Rozdział 5 ZAMÓWIENIA NA PODSTAWIE ART. 67 UST. 1 PKT 6</w:t>
            </w:r>
            <w:r w:rsidR="00A0403C">
              <w:rPr>
                <w:noProof/>
                <w:webHidden/>
              </w:rPr>
              <w:tab/>
            </w:r>
            <w:r w:rsidR="00A0403C">
              <w:rPr>
                <w:noProof/>
                <w:webHidden/>
              </w:rPr>
              <w:fldChar w:fldCharType="begin"/>
            </w:r>
            <w:r w:rsidR="00A0403C">
              <w:rPr>
                <w:noProof/>
                <w:webHidden/>
              </w:rPr>
              <w:instrText xml:space="preserve"> PAGEREF _Toc53616025 \h </w:instrText>
            </w:r>
            <w:r w:rsidR="00A0403C">
              <w:rPr>
                <w:noProof/>
                <w:webHidden/>
              </w:rPr>
            </w:r>
            <w:r w:rsidR="00A0403C">
              <w:rPr>
                <w:noProof/>
                <w:webHidden/>
              </w:rPr>
              <w:fldChar w:fldCharType="separate"/>
            </w:r>
            <w:r w:rsidR="00A0403C">
              <w:rPr>
                <w:noProof/>
                <w:webHidden/>
              </w:rPr>
              <w:t>8</w:t>
            </w:r>
            <w:r w:rsidR="00A0403C">
              <w:rPr>
                <w:noProof/>
                <w:webHidden/>
              </w:rPr>
              <w:fldChar w:fldCharType="end"/>
            </w:r>
          </w:hyperlink>
        </w:p>
        <w:p w14:paraId="740C2B5F" w14:textId="017E785D" w:rsidR="00A0403C" w:rsidRDefault="002E4D52">
          <w:pPr>
            <w:pStyle w:val="Spistreci1"/>
            <w:rPr>
              <w:rFonts w:asciiTheme="minorHAnsi" w:eastAsiaTheme="minorEastAsia" w:hAnsiTheme="minorHAnsi" w:cstheme="minorBidi"/>
              <w:noProof/>
              <w:sz w:val="22"/>
              <w:szCs w:val="22"/>
            </w:rPr>
          </w:pPr>
          <w:hyperlink w:anchor="_Toc53616026" w:history="1">
            <w:r w:rsidR="00A0403C" w:rsidRPr="00484C13">
              <w:rPr>
                <w:rStyle w:val="Hipercze"/>
                <w:noProof/>
              </w:rPr>
              <w:t>Rozdział 6 OFERTY   WARIANTOWE</w:t>
            </w:r>
            <w:r w:rsidR="00A0403C">
              <w:rPr>
                <w:noProof/>
                <w:webHidden/>
              </w:rPr>
              <w:tab/>
            </w:r>
            <w:r w:rsidR="00A0403C">
              <w:rPr>
                <w:noProof/>
                <w:webHidden/>
              </w:rPr>
              <w:fldChar w:fldCharType="begin"/>
            </w:r>
            <w:r w:rsidR="00A0403C">
              <w:rPr>
                <w:noProof/>
                <w:webHidden/>
              </w:rPr>
              <w:instrText xml:space="preserve"> PAGEREF _Toc53616026 \h </w:instrText>
            </w:r>
            <w:r w:rsidR="00A0403C">
              <w:rPr>
                <w:noProof/>
                <w:webHidden/>
              </w:rPr>
            </w:r>
            <w:r w:rsidR="00A0403C">
              <w:rPr>
                <w:noProof/>
                <w:webHidden/>
              </w:rPr>
              <w:fldChar w:fldCharType="separate"/>
            </w:r>
            <w:r w:rsidR="00A0403C">
              <w:rPr>
                <w:noProof/>
                <w:webHidden/>
              </w:rPr>
              <w:t>8</w:t>
            </w:r>
            <w:r w:rsidR="00A0403C">
              <w:rPr>
                <w:noProof/>
                <w:webHidden/>
              </w:rPr>
              <w:fldChar w:fldCharType="end"/>
            </w:r>
          </w:hyperlink>
        </w:p>
        <w:p w14:paraId="11E8CEC1" w14:textId="5DAA70B9" w:rsidR="00A0403C" w:rsidRDefault="002E4D52">
          <w:pPr>
            <w:pStyle w:val="Spistreci1"/>
            <w:rPr>
              <w:rFonts w:asciiTheme="minorHAnsi" w:eastAsiaTheme="minorEastAsia" w:hAnsiTheme="minorHAnsi" w:cstheme="minorBidi"/>
              <w:noProof/>
              <w:sz w:val="22"/>
              <w:szCs w:val="22"/>
            </w:rPr>
          </w:pPr>
          <w:hyperlink w:anchor="_Toc53616027" w:history="1">
            <w:r w:rsidR="00A0403C" w:rsidRPr="00484C13">
              <w:rPr>
                <w:rStyle w:val="Hipercze"/>
                <w:noProof/>
              </w:rPr>
              <w:t>Rozdział 7 TERMIN   WYKONANIA  ZAMÓWIENIA</w:t>
            </w:r>
            <w:r w:rsidR="00A0403C">
              <w:rPr>
                <w:noProof/>
                <w:webHidden/>
              </w:rPr>
              <w:tab/>
            </w:r>
            <w:r w:rsidR="00A0403C">
              <w:rPr>
                <w:noProof/>
                <w:webHidden/>
              </w:rPr>
              <w:fldChar w:fldCharType="begin"/>
            </w:r>
            <w:r w:rsidR="00A0403C">
              <w:rPr>
                <w:noProof/>
                <w:webHidden/>
              </w:rPr>
              <w:instrText xml:space="preserve"> PAGEREF _Toc53616027 \h </w:instrText>
            </w:r>
            <w:r w:rsidR="00A0403C">
              <w:rPr>
                <w:noProof/>
                <w:webHidden/>
              </w:rPr>
            </w:r>
            <w:r w:rsidR="00A0403C">
              <w:rPr>
                <w:noProof/>
                <w:webHidden/>
              </w:rPr>
              <w:fldChar w:fldCharType="separate"/>
            </w:r>
            <w:r w:rsidR="00A0403C">
              <w:rPr>
                <w:noProof/>
                <w:webHidden/>
              </w:rPr>
              <w:t>8</w:t>
            </w:r>
            <w:r w:rsidR="00A0403C">
              <w:rPr>
                <w:noProof/>
                <w:webHidden/>
              </w:rPr>
              <w:fldChar w:fldCharType="end"/>
            </w:r>
          </w:hyperlink>
        </w:p>
        <w:p w14:paraId="2B5083AD" w14:textId="1CAC3E50" w:rsidR="00A0403C" w:rsidRDefault="002E4D52">
          <w:pPr>
            <w:pStyle w:val="Spistreci1"/>
            <w:rPr>
              <w:rFonts w:asciiTheme="minorHAnsi" w:eastAsiaTheme="minorEastAsia" w:hAnsiTheme="minorHAnsi" w:cstheme="minorBidi"/>
              <w:noProof/>
              <w:sz w:val="22"/>
              <w:szCs w:val="22"/>
            </w:rPr>
          </w:pPr>
          <w:hyperlink w:anchor="_Toc53616028" w:history="1">
            <w:r w:rsidR="00A0403C" w:rsidRPr="00484C13">
              <w:rPr>
                <w:rStyle w:val="Hipercze"/>
                <w:noProof/>
              </w:rPr>
              <w:t>Rozdział  8 WARUNKI UDZIAŁU W POSTĘPOWANIU</w:t>
            </w:r>
            <w:r w:rsidR="00A0403C">
              <w:rPr>
                <w:noProof/>
                <w:webHidden/>
              </w:rPr>
              <w:tab/>
            </w:r>
            <w:r w:rsidR="00A0403C">
              <w:rPr>
                <w:noProof/>
                <w:webHidden/>
              </w:rPr>
              <w:fldChar w:fldCharType="begin"/>
            </w:r>
            <w:r w:rsidR="00A0403C">
              <w:rPr>
                <w:noProof/>
                <w:webHidden/>
              </w:rPr>
              <w:instrText xml:space="preserve"> PAGEREF _Toc53616028 \h </w:instrText>
            </w:r>
            <w:r w:rsidR="00A0403C">
              <w:rPr>
                <w:noProof/>
                <w:webHidden/>
              </w:rPr>
            </w:r>
            <w:r w:rsidR="00A0403C">
              <w:rPr>
                <w:noProof/>
                <w:webHidden/>
              </w:rPr>
              <w:fldChar w:fldCharType="separate"/>
            </w:r>
            <w:r w:rsidR="00A0403C">
              <w:rPr>
                <w:noProof/>
                <w:webHidden/>
              </w:rPr>
              <w:t>8</w:t>
            </w:r>
            <w:r w:rsidR="00A0403C">
              <w:rPr>
                <w:noProof/>
                <w:webHidden/>
              </w:rPr>
              <w:fldChar w:fldCharType="end"/>
            </w:r>
          </w:hyperlink>
        </w:p>
        <w:p w14:paraId="4AD85B37" w14:textId="7CEDE9F0" w:rsidR="00A0403C" w:rsidRDefault="002E4D52">
          <w:pPr>
            <w:pStyle w:val="Spistreci1"/>
            <w:rPr>
              <w:rFonts w:asciiTheme="minorHAnsi" w:eastAsiaTheme="minorEastAsia" w:hAnsiTheme="minorHAnsi" w:cstheme="minorBidi"/>
              <w:noProof/>
              <w:sz w:val="22"/>
              <w:szCs w:val="22"/>
            </w:rPr>
          </w:pPr>
          <w:hyperlink w:anchor="_Toc53616029" w:history="1">
            <w:r w:rsidR="00A0403C" w:rsidRPr="00484C13">
              <w:rPr>
                <w:rStyle w:val="Hipercze"/>
                <w:noProof/>
              </w:rPr>
              <w:t>Rozdział 9 WYKAZ OŚWIADCZEŃ I DOKUMENTÓW, POTWIERDZAJĄCYCH  SPEŁNIENIE WARUNKÓW UDZIAŁU W POSTĘPOWANIU ORAZ BRAK  PODSTAW WYKLUCZENIA</w:t>
            </w:r>
            <w:r w:rsidR="00A0403C">
              <w:rPr>
                <w:noProof/>
                <w:webHidden/>
              </w:rPr>
              <w:tab/>
            </w:r>
            <w:r w:rsidR="00A0403C">
              <w:rPr>
                <w:noProof/>
                <w:webHidden/>
              </w:rPr>
              <w:fldChar w:fldCharType="begin"/>
            </w:r>
            <w:r w:rsidR="00A0403C">
              <w:rPr>
                <w:noProof/>
                <w:webHidden/>
              </w:rPr>
              <w:instrText xml:space="preserve"> PAGEREF _Toc53616029 \h </w:instrText>
            </w:r>
            <w:r w:rsidR="00A0403C">
              <w:rPr>
                <w:noProof/>
                <w:webHidden/>
              </w:rPr>
            </w:r>
            <w:r w:rsidR="00A0403C">
              <w:rPr>
                <w:noProof/>
                <w:webHidden/>
              </w:rPr>
              <w:fldChar w:fldCharType="separate"/>
            </w:r>
            <w:r w:rsidR="00A0403C">
              <w:rPr>
                <w:noProof/>
                <w:webHidden/>
              </w:rPr>
              <w:t>10</w:t>
            </w:r>
            <w:r w:rsidR="00A0403C">
              <w:rPr>
                <w:noProof/>
                <w:webHidden/>
              </w:rPr>
              <w:fldChar w:fldCharType="end"/>
            </w:r>
          </w:hyperlink>
        </w:p>
        <w:p w14:paraId="69301EE0" w14:textId="1D59E587" w:rsidR="00A0403C" w:rsidRDefault="002E4D52">
          <w:pPr>
            <w:pStyle w:val="Spistreci1"/>
            <w:rPr>
              <w:rFonts w:asciiTheme="minorHAnsi" w:eastAsiaTheme="minorEastAsia" w:hAnsiTheme="minorHAnsi" w:cstheme="minorBidi"/>
              <w:noProof/>
              <w:sz w:val="22"/>
              <w:szCs w:val="22"/>
            </w:rPr>
          </w:pPr>
          <w:hyperlink w:anchor="_Toc53616030" w:history="1">
            <w:r w:rsidR="00A0403C" w:rsidRPr="00484C13">
              <w:rPr>
                <w:rStyle w:val="Hipercze"/>
                <w:noProof/>
              </w:rPr>
              <w:t>Rozdział 10 SPOSÓB   POROZUMIEWANIA SIĘZAMAWIAJĄCEG Z WYKONAWCAMI   ORAZ   PRZEKAZYWANIA   DOKUMENTÓW</w:t>
            </w:r>
            <w:r w:rsidR="00A0403C">
              <w:rPr>
                <w:noProof/>
                <w:webHidden/>
              </w:rPr>
              <w:tab/>
            </w:r>
            <w:r w:rsidR="00A0403C">
              <w:rPr>
                <w:noProof/>
                <w:webHidden/>
              </w:rPr>
              <w:fldChar w:fldCharType="begin"/>
            </w:r>
            <w:r w:rsidR="00A0403C">
              <w:rPr>
                <w:noProof/>
                <w:webHidden/>
              </w:rPr>
              <w:instrText xml:space="preserve"> PAGEREF _Toc53616030 \h </w:instrText>
            </w:r>
            <w:r w:rsidR="00A0403C">
              <w:rPr>
                <w:noProof/>
                <w:webHidden/>
              </w:rPr>
            </w:r>
            <w:r w:rsidR="00A0403C">
              <w:rPr>
                <w:noProof/>
                <w:webHidden/>
              </w:rPr>
              <w:fldChar w:fldCharType="separate"/>
            </w:r>
            <w:r w:rsidR="00A0403C">
              <w:rPr>
                <w:noProof/>
                <w:webHidden/>
              </w:rPr>
              <w:t>13</w:t>
            </w:r>
            <w:r w:rsidR="00A0403C">
              <w:rPr>
                <w:noProof/>
                <w:webHidden/>
              </w:rPr>
              <w:fldChar w:fldCharType="end"/>
            </w:r>
          </w:hyperlink>
        </w:p>
        <w:p w14:paraId="761D65AB" w14:textId="63938573" w:rsidR="00A0403C" w:rsidRDefault="002E4D52">
          <w:pPr>
            <w:pStyle w:val="Spistreci1"/>
            <w:rPr>
              <w:rFonts w:asciiTheme="minorHAnsi" w:eastAsiaTheme="minorEastAsia" w:hAnsiTheme="minorHAnsi" w:cstheme="minorBidi"/>
              <w:noProof/>
              <w:sz w:val="22"/>
              <w:szCs w:val="22"/>
            </w:rPr>
          </w:pPr>
          <w:hyperlink w:anchor="_Toc53616031" w:history="1">
            <w:r w:rsidR="00A0403C" w:rsidRPr="00484C13">
              <w:rPr>
                <w:rStyle w:val="Hipercze"/>
                <w:noProof/>
                <w:kern w:val="32"/>
                <w:lang w:val="x-none" w:eastAsia="en-US"/>
              </w:rPr>
              <w:t>Rozdział 11 WYMAGANIA  DOTYCZĄCE  WADIUM</w:t>
            </w:r>
            <w:r w:rsidR="00A0403C">
              <w:rPr>
                <w:noProof/>
                <w:webHidden/>
              </w:rPr>
              <w:tab/>
            </w:r>
            <w:r w:rsidR="00A0403C">
              <w:rPr>
                <w:noProof/>
                <w:webHidden/>
              </w:rPr>
              <w:fldChar w:fldCharType="begin"/>
            </w:r>
            <w:r w:rsidR="00A0403C">
              <w:rPr>
                <w:noProof/>
                <w:webHidden/>
              </w:rPr>
              <w:instrText xml:space="preserve"> PAGEREF _Toc53616031 \h </w:instrText>
            </w:r>
            <w:r w:rsidR="00A0403C">
              <w:rPr>
                <w:noProof/>
                <w:webHidden/>
              </w:rPr>
            </w:r>
            <w:r w:rsidR="00A0403C">
              <w:rPr>
                <w:noProof/>
                <w:webHidden/>
              </w:rPr>
              <w:fldChar w:fldCharType="separate"/>
            </w:r>
            <w:r w:rsidR="00A0403C">
              <w:rPr>
                <w:noProof/>
                <w:webHidden/>
              </w:rPr>
              <w:t>13</w:t>
            </w:r>
            <w:r w:rsidR="00A0403C">
              <w:rPr>
                <w:noProof/>
                <w:webHidden/>
              </w:rPr>
              <w:fldChar w:fldCharType="end"/>
            </w:r>
          </w:hyperlink>
        </w:p>
        <w:p w14:paraId="60D23958" w14:textId="74F3907E" w:rsidR="00A0403C" w:rsidRDefault="002E4D52">
          <w:pPr>
            <w:pStyle w:val="Spistreci1"/>
            <w:rPr>
              <w:rFonts w:asciiTheme="minorHAnsi" w:eastAsiaTheme="minorEastAsia" w:hAnsiTheme="minorHAnsi" w:cstheme="minorBidi"/>
              <w:noProof/>
              <w:sz w:val="22"/>
              <w:szCs w:val="22"/>
            </w:rPr>
          </w:pPr>
          <w:hyperlink w:anchor="_Toc53616032" w:history="1">
            <w:r w:rsidR="00A0403C" w:rsidRPr="00484C13">
              <w:rPr>
                <w:rStyle w:val="Hipercze"/>
                <w:noProof/>
              </w:rPr>
              <w:t>Rozdział 12 TERMIN   ZWIĄZANIA  OFERTĄ</w:t>
            </w:r>
            <w:r w:rsidR="00A0403C">
              <w:rPr>
                <w:noProof/>
                <w:webHidden/>
              </w:rPr>
              <w:tab/>
            </w:r>
            <w:r w:rsidR="00A0403C">
              <w:rPr>
                <w:noProof/>
                <w:webHidden/>
              </w:rPr>
              <w:fldChar w:fldCharType="begin"/>
            </w:r>
            <w:r w:rsidR="00A0403C">
              <w:rPr>
                <w:noProof/>
                <w:webHidden/>
              </w:rPr>
              <w:instrText xml:space="preserve"> PAGEREF _Toc53616032 \h </w:instrText>
            </w:r>
            <w:r w:rsidR="00A0403C">
              <w:rPr>
                <w:noProof/>
                <w:webHidden/>
              </w:rPr>
            </w:r>
            <w:r w:rsidR="00A0403C">
              <w:rPr>
                <w:noProof/>
                <w:webHidden/>
              </w:rPr>
              <w:fldChar w:fldCharType="separate"/>
            </w:r>
            <w:r w:rsidR="00A0403C">
              <w:rPr>
                <w:noProof/>
                <w:webHidden/>
              </w:rPr>
              <w:t>15</w:t>
            </w:r>
            <w:r w:rsidR="00A0403C">
              <w:rPr>
                <w:noProof/>
                <w:webHidden/>
              </w:rPr>
              <w:fldChar w:fldCharType="end"/>
            </w:r>
          </w:hyperlink>
        </w:p>
        <w:p w14:paraId="7BEED848" w14:textId="66229413" w:rsidR="00A0403C" w:rsidRDefault="002E4D52">
          <w:pPr>
            <w:pStyle w:val="Spistreci1"/>
            <w:rPr>
              <w:rFonts w:asciiTheme="minorHAnsi" w:eastAsiaTheme="minorEastAsia" w:hAnsiTheme="minorHAnsi" w:cstheme="minorBidi"/>
              <w:noProof/>
              <w:sz w:val="22"/>
              <w:szCs w:val="22"/>
            </w:rPr>
          </w:pPr>
          <w:hyperlink w:anchor="_Toc53616033" w:history="1">
            <w:r w:rsidR="00A0403C" w:rsidRPr="00484C13">
              <w:rPr>
                <w:rStyle w:val="Hipercze"/>
                <w:noProof/>
              </w:rPr>
              <w:t>Rozdział 13 OPIS SPOSOBU PRZYGOTOWANIA  OFERT</w:t>
            </w:r>
            <w:r w:rsidR="00A0403C">
              <w:rPr>
                <w:noProof/>
                <w:webHidden/>
              </w:rPr>
              <w:tab/>
            </w:r>
            <w:r w:rsidR="00A0403C">
              <w:rPr>
                <w:noProof/>
                <w:webHidden/>
              </w:rPr>
              <w:fldChar w:fldCharType="begin"/>
            </w:r>
            <w:r w:rsidR="00A0403C">
              <w:rPr>
                <w:noProof/>
                <w:webHidden/>
              </w:rPr>
              <w:instrText xml:space="preserve"> PAGEREF _Toc53616033 \h </w:instrText>
            </w:r>
            <w:r w:rsidR="00A0403C">
              <w:rPr>
                <w:noProof/>
                <w:webHidden/>
              </w:rPr>
            </w:r>
            <w:r w:rsidR="00A0403C">
              <w:rPr>
                <w:noProof/>
                <w:webHidden/>
              </w:rPr>
              <w:fldChar w:fldCharType="separate"/>
            </w:r>
            <w:r w:rsidR="00A0403C">
              <w:rPr>
                <w:noProof/>
                <w:webHidden/>
              </w:rPr>
              <w:t>15</w:t>
            </w:r>
            <w:r w:rsidR="00A0403C">
              <w:rPr>
                <w:noProof/>
                <w:webHidden/>
              </w:rPr>
              <w:fldChar w:fldCharType="end"/>
            </w:r>
          </w:hyperlink>
        </w:p>
        <w:p w14:paraId="14EC30E7" w14:textId="74F47E7A" w:rsidR="00A0403C" w:rsidRDefault="002E4D52">
          <w:pPr>
            <w:pStyle w:val="Spistreci1"/>
            <w:rPr>
              <w:rFonts w:asciiTheme="minorHAnsi" w:eastAsiaTheme="minorEastAsia" w:hAnsiTheme="minorHAnsi" w:cstheme="minorBidi"/>
              <w:noProof/>
              <w:sz w:val="22"/>
              <w:szCs w:val="22"/>
            </w:rPr>
          </w:pPr>
          <w:hyperlink w:anchor="_Toc53616034" w:history="1">
            <w:r w:rsidR="00A0403C" w:rsidRPr="00484C13">
              <w:rPr>
                <w:rStyle w:val="Hipercze"/>
                <w:noProof/>
              </w:rPr>
              <w:t>Rozdział 14 MIEJSCE ORAZ TERMIN SKŁADANIA I OTWARCIA OFERT</w:t>
            </w:r>
            <w:r w:rsidR="00A0403C">
              <w:rPr>
                <w:noProof/>
                <w:webHidden/>
              </w:rPr>
              <w:tab/>
            </w:r>
            <w:r w:rsidR="00A0403C">
              <w:rPr>
                <w:noProof/>
                <w:webHidden/>
              </w:rPr>
              <w:fldChar w:fldCharType="begin"/>
            </w:r>
            <w:r w:rsidR="00A0403C">
              <w:rPr>
                <w:noProof/>
                <w:webHidden/>
              </w:rPr>
              <w:instrText xml:space="preserve"> PAGEREF _Toc53616034 \h </w:instrText>
            </w:r>
            <w:r w:rsidR="00A0403C">
              <w:rPr>
                <w:noProof/>
                <w:webHidden/>
              </w:rPr>
            </w:r>
            <w:r w:rsidR="00A0403C">
              <w:rPr>
                <w:noProof/>
                <w:webHidden/>
              </w:rPr>
              <w:fldChar w:fldCharType="separate"/>
            </w:r>
            <w:r w:rsidR="00A0403C">
              <w:rPr>
                <w:noProof/>
                <w:webHidden/>
              </w:rPr>
              <w:t>17</w:t>
            </w:r>
            <w:r w:rsidR="00A0403C">
              <w:rPr>
                <w:noProof/>
                <w:webHidden/>
              </w:rPr>
              <w:fldChar w:fldCharType="end"/>
            </w:r>
          </w:hyperlink>
        </w:p>
        <w:p w14:paraId="441CD360" w14:textId="1E7BC691" w:rsidR="00A0403C" w:rsidRDefault="002E4D52">
          <w:pPr>
            <w:pStyle w:val="Spistreci1"/>
            <w:rPr>
              <w:rFonts w:asciiTheme="minorHAnsi" w:eastAsiaTheme="minorEastAsia" w:hAnsiTheme="minorHAnsi" w:cstheme="minorBidi"/>
              <w:noProof/>
              <w:sz w:val="22"/>
              <w:szCs w:val="22"/>
            </w:rPr>
          </w:pPr>
          <w:hyperlink w:anchor="_Toc53616035" w:history="1">
            <w:r w:rsidR="00A0403C" w:rsidRPr="00484C13">
              <w:rPr>
                <w:rStyle w:val="Hipercze"/>
                <w:noProof/>
              </w:rPr>
              <w:t>Rozdział 15 OPIS SPOSOBU OBLICZANIA CENY</w:t>
            </w:r>
            <w:r w:rsidR="00A0403C">
              <w:rPr>
                <w:noProof/>
                <w:webHidden/>
              </w:rPr>
              <w:tab/>
            </w:r>
            <w:r w:rsidR="00A0403C">
              <w:rPr>
                <w:noProof/>
                <w:webHidden/>
              </w:rPr>
              <w:fldChar w:fldCharType="begin"/>
            </w:r>
            <w:r w:rsidR="00A0403C">
              <w:rPr>
                <w:noProof/>
                <w:webHidden/>
              </w:rPr>
              <w:instrText xml:space="preserve"> PAGEREF _Toc53616035 \h </w:instrText>
            </w:r>
            <w:r w:rsidR="00A0403C">
              <w:rPr>
                <w:noProof/>
                <w:webHidden/>
              </w:rPr>
            </w:r>
            <w:r w:rsidR="00A0403C">
              <w:rPr>
                <w:noProof/>
                <w:webHidden/>
              </w:rPr>
              <w:fldChar w:fldCharType="separate"/>
            </w:r>
            <w:r w:rsidR="00A0403C">
              <w:rPr>
                <w:noProof/>
                <w:webHidden/>
              </w:rPr>
              <w:t>18</w:t>
            </w:r>
            <w:r w:rsidR="00A0403C">
              <w:rPr>
                <w:noProof/>
                <w:webHidden/>
              </w:rPr>
              <w:fldChar w:fldCharType="end"/>
            </w:r>
          </w:hyperlink>
        </w:p>
        <w:p w14:paraId="20E5F254" w14:textId="32AF3076" w:rsidR="00A0403C" w:rsidRDefault="002E4D52">
          <w:pPr>
            <w:pStyle w:val="Spistreci1"/>
            <w:rPr>
              <w:rFonts w:asciiTheme="minorHAnsi" w:eastAsiaTheme="minorEastAsia" w:hAnsiTheme="minorHAnsi" w:cstheme="minorBidi"/>
              <w:noProof/>
              <w:sz w:val="22"/>
              <w:szCs w:val="22"/>
            </w:rPr>
          </w:pPr>
          <w:hyperlink w:anchor="_Toc53616036" w:history="1">
            <w:r w:rsidR="00A0403C" w:rsidRPr="00484C13">
              <w:rPr>
                <w:rStyle w:val="Hipercze"/>
                <w:noProof/>
              </w:rPr>
              <w:t>Rozdział 16 INFORMACJA DOTYCZĄCA   WALUT   OBCYCH W JAKICH MOGĄ BYĆ PROWADZONE ROZLICZENIA MIĘDZY ZAMAWIAJĄCYM   A  WYKONAWCĄ</w:t>
            </w:r>
            <w:r w:rsidR="00A0403C">
              <w:rPr>
                <w:noProof/>
                <w:webHidden/>
              </w:rPr>
              <w:tab/>
            </w:r>
            <w:r w:rsidR="00A0403C">
              <w:rPr>
                <w:noProof/>
                <w:webHidden/>
              </w:rPr>
              <w:fldChar w:fldCharType="begin"/>
            </w:r>
            <w:r w:rsidR="00A0403C">
              <w:rPr>
                <w:noProof/>
                <w:webHidden/>
              </w:rPr>
              <w:instrText xml:space="preserve"> PAGEREF _Toc53616036 \h </w:instrText>
            </w:r>
            <w:r w:rsidR="00A0403C">
              <w:rPr>
                <w:noProof/>
                <w:webHidden/>
              </w:rPr>
            </w:r>
            <w:r w:rsidR="00A0403C">
              <w:rPr>
                <w:noProof/>
                <w:webHidden/>
              </w:rPr>
              <w:fldChar w:fldCharType="separate"/>
            </w:r>
            <w:r w:rsidR="00A0403C">
              <w:rPr>
                <w:noProof/>
                <w:webHidden/>
              </w:rPr>
              <w:t>19</w:t>
            </w:r>
            <w:r w:rsidR="00A0403C">
              <w:rPr>
                <w:noProof/>
                <w:webHidden/>
              </w:rPr>
              <w:fldChar w:fldCharType="end"/>
            </w:r>
          </w:hyperlink>
        </w:p>
        <w:p w14:paraId="308E3BEF" w14:textId="019F35BA" w:rsidR="00A0403C" w:rsidRDefault="002E4D52">
          <w:pPr>
            <w:pStyle w:val="Spistreci1"/>
            <w:rPr>
              <w:rFonts w:asciiTheme="minorHAnsi" w:eastAsiaTheme="minorEastAsia" w:hAnsiTheme="minorHAnsi" w:cstheme="minorBidi"/>
              <w:noProof/>
              <w:sz w:val="22"/>
              <w:szCs w:val="22"/>
            </w:rPr>
          </w:pPr>
          <w:hyperlink w:anchor="_Toc53616037" w:history="1">
            <w:r w:rsidR="00A0403C" w:rsidRPr="00484C13">
              <w:rPr>
                <w:rStyle w:val="Hipercze"/>
                <w:noProof/>
              </w:rPr>
              <w:t>Rozdział 17 OPIS KRYTERIÓW, KTÓRYMI ZAMAWIAJĄCY BĘDZIE SIĘ KIEROWAŁ PRZY WYBORZE OFERTY, WRAZ Z PODANIEM ZNACZENIATYCH  KRYTERIÓW ORAZ SPOSOBUOCENY OFERT</w:t>
            </w:r>
            <w:r w:rsidR="00A0403C">
              <w:rPr>
                <w:noProof/>
                <w:webHidden/>
              </w:rPr>
              <w:tab/>
            </w:r>
            <w:r w:rsidR="00A0403C">
              <w:rPr>
                <w:noProof/>
                <w:webHidden/>
              </w:rPr>
              <w:fldChar w:fldCharType="begin"/>
            </w:r>
            <w:r w:rsidR="00A0403C">
              <w:rPr>
                <w:noProof/>
                <w:webHidden/>
              </w:rPr>
              <w:instrText xml:space="preserve"> PAGEREF _Toc53616037 \h </w:instrText>
            </w:r>
            <w:r w:rsidR="00A0403C">
              <w:rPr>
                <w:noProof/>
                <w:webHidden/>
              </w:rPr>
            </w:r>
            <w:r w:rsidR="00A0403C">
              <w:rPr>
                <w:noProof/>
                <w:webHidden/>
              </w:rPr>
              <w:fldChar w:fldCharType="separate"/>
            </w:r>
            <w:r w:rsidR="00A0403C">
              <w:rPr>
                <w:noProof/>
                <w:webHidden/>
              </w:rPr>
              <w:t>20</w:t>
            </w:r>
            <w:r w:rsidR="00A0403C">
              <w:rPr>
                <w:noProof/>
                <w:webHidden/>
              </w:rPr>
              <w:fldChar w:fldCharType="end"/>
            </w:r>
          </w:hyperlink>
        </w:p>
        <w:p w14:paraId="5B9E1B3C" w14:textId="425B2821" w:rsidR="00A0403C" w:rsidRDefault="002E4D52">
          <w:pPr>
            <w:pStyle w:val="Spistreci1"/>
            <w:rPr>
              <w:rFonts w:asciiTheme="minorHAnsi" w:eastAsiaTheme="minorEastAsia" w:hAnsiTheme="minorHAnsi" w:cstheme="minorBidi"/>
              <w:noProof/>
              <w:sz w:val="22"/>
              <w:szCs w:val="22"/>
            </w:rPr>
          </w:pPr>
          <w:hyperlink w:anchor="_Toc53616038" w:history="1">
            <w:r w:rsidR="00A0403C" w:rsidRPr="00484C13">
              <w:rPr>
                <w:rStyle w:val="Hipercze"/>
                <w:noProof/>
              </w:rPr>
              <w:t>Rozdział 18 INFORMACJA O FORMALNOŚCIACH, JAKIE  POWINNY ZOSTAĆ DOPEŁNIONE PO WYBORZE OFERTY W CELU ZAWARCIA UMOWY  W   SPRAWIE ZAMÓWIENIA PUBLICZNEGO</w:t>
            </w:r>
            <w:r w:rsidR="00A0403C">
              <w:rPr>
                <w:noProof/>
                <w:webHidden/>
              </w:rPr>
              <w:tab/>
            </w:r>
            <w:r w:rsidR="00A0403C">
              <w:rPr>
                <w:noProof/>
                <w:webHidden/>
              </w:rPr>
              <w:fldChar w:fldCharType="begin"/>
            </w:r>
            <w:r w:rsidR="00A0403C">
              <w:rPr>
                <w:noProof/>
                <w:webHidden/>
              </w:rPr>
              <w:instrText xml:space="preserve"> PAGEREF _Toc53616038 \h </w:instrText>
            </w:r>
            <w:r w:rsidR="00A0403C">
              <w:rPr>
                <w:noProof/>
                <w:webHidden/>
              </w:rPr>
            </w:r>
            <w:r w:rsidR="00A0403C">
              <w:rPr>
                <w:noProof/>
                <w:webHidden/>
              </w:rPr>
              <w:fldChar w:fldCharType="separate"/>
            </w:r>
            <w:r w:rsidR="00A0403C">
              <w:rPr>
                <w:noProof/>
                <w:webHidden/>
              </w:rPr>
              <w:t>25</w:t>
            </w:r>
            <w:r w:rsidR="00A0403C">
              <w:rPr>
                <w:noProof/>
                <w:webHidden/>
              </w:rPr>
              <w:fldChar w:fldCharType="end"/>
            </w:r>
          </w:hyperlink>
        </w:p>
        <w:p w14:paraId="5B87BDB6" w14:textId="7BEB43DA" w:rsidR="00A0403C" w:rsidRDefault="002E4D52">
          <w:pPr>
            <w:pStyle w:val="Spistreci1"/>
            <w:rPr>
              <w:rFonts w:asciiTheme="minorHAnsi" w:eastAsiaTheme="minorEastAsia" w:hAnsiTheme="minorHAnsi" w:cstheme="minorBidi"/>
              <w:noProof/>
              <w:sz w:val="22"/>
              <w:szCs w:val="22"/>
            </w:rPr>
          </w:pPr>
          <w:hyperlink w:anchor="_Toc53616039" w:history="1">
            <w:r w:rsidR="00A0403C" w:rsidRPr="00484C13">
              <w:rPr>
                <w:rStyle w:val="Hipercze"/>
                <w:noProof/>
              </w:rPr>
              <w:t>Rozdział 19 ZMIANY POSTANOWIEŃ ZAWARTEJ  UMOWY</w:t>
            </w:r>
            <w:r w:rsidR="00A0403C">
              <w:rPr>
                <w:noProof/>
                <w:webHidden/>
              </w:rPr>
              <w:tab/>
            </w:r>
            <w:r w:rsidR="00A0403C">
              <w:rPr>
                <w:noProof/>
                <w:webHidden/>
              </w:rPr>
              <w:fldChar w:fldCharType="begin"/>
            </w:r>
            <w:r w:rsidR="00A0403C">
              <w:rPr>
                <w:noProof/>
                <w:webHidden/>
              </w:rPr>
              <w:instrText xml:space="preserve"> PAGEREF _Toc53616039 \h </w:instrText>
            </w:r>
            <w:r w:rsidR="00A0403C">
              <w:rPr>
                <w:noProof/>
                <w:webHidden/>
              </w:rPr>
            </w:r>
            <w:r w:rsidR="00A0403C">
              <w:rPr>
                <w:noProof/>
                <w:webHidden/>
              </w:rPr>
              <w:fldChar w:fldCharType="separate"/>
            </w:r>
            <w:r w:rsidR="00A0403C">
              <w:rPr>
                <w:noProof/>
                <w:webHidden/>
              </w:rPr>
              <w:t>27</w:t>
            </w:r>
            <w:r w:rsidR="00A0403C">
              <w:rPr>
                <w:noProof/>
                <w:webHidden/>
              </w:rPr>
              <w:fldChar w:fldCharType="end"/>
            </w:r>
          </w:hyperlink>
        </w:p>
        <w:p w14:paraId="0185E50F" w14:textId="2AAA96B1" w:rsidR="00A0403C" w:rsidRDefault="002E4D52">
          <w:pPr>
            <w:pStyle w:val="Spistreci1"/>
            <w:rPr>
              <w:rFonts w:asciiTheme="minorHAnsi" w:eastAsiaTheme="minorEastAsia" w:hAnsiTheme="minorHAnsi" w:cstheme="minorBidi"/>
              <w:noProof/>
              <w:sz w:val="22"/>
              <w:szCs w:val="22"/>
            </w:rPr>
          </w:pPr>
          <w:hyperlink w:anchor="_Toc53616040" w:history="1">
            <w:r w:rsidR="00A0403C" w:rsidRPr="00484C13">
              <w:rPr>
                <w:rStyle w:val="Hipercze"/>
                <w:noProof/>
              </w:rPr>
              <w:t>Rozdział 20 POUCZENIE O ŚRODKACH OCHRONY PRAWNEJ PRZYSŁUGUJĄCYCH WYKONAWCY W TOKU POSTĘPOWANIA O UDZIELENIE ZAMÓWIENIA.</w:t>
            </w:r>
            <w:r w:rsidR="00A0403C">
              <w:rPr>
                <w:noProof/>
                <w:webHidden/>
              </w:rPr>
              <w:tab/>
            </w:r>
            <w:r w:rsidR="00A0403C">
              <w:rPr>
                <w:noProof/>
                <w:webHidden/>
              </w:rPr>
              <w:fldChar w:fldCharType="begin"/>
            </w:r>
            <w:r w:rsidR="00A0403C">
              <w:rPr>
                <w:noProof/>
                <w:webHidden/>
              </w:rPr>
              <w:instrText xml:space="preserve"> PAGEREF _Toc53616040 \h </w:instrText>
            </w:r>
            <w:r w:rsidR="00A0403C">
              <w:rPr>
                <w:noProof/>
                <w:webHidden/>
              </w:rPr>
            </w:r>
            <w:r w:rsidR="00A0403C">
              <w:rPr>
                <w:noProof/>
                <w:webHidden/>
              </w:rPr>
              <w:fldChar w:fldCharType="separate"/>
            </w:r>
            <w:r w:rsidR="00A0403C">
              <w:rPr>
                <w:noProof/>
                <w:webHidden/>
              </w:rPr>
              <w:t>27</w:t>
            </w:r>
            <w:r w:rsidR="00A0403C">
              <w:rPr>
                <w:noProof/>
                <w:webHidden/>
              </w:rPr>
              <w:fldChar w:fldCharType="end"/>
            </w:r>
          </w:hyperlink>
        </w:p>
        <w:p w14:paraId="08B1202F" w14:textId="0AE1C808" w:rsidR="00A0403C" w:rsidRDefault="002E4D52">
          <w:pPr>
            <w:pStyle w:val="Spistreci1"/>
            <w:rPr>
              <w:rFonts w:asciiTheme="minorHAnsi" w:eastAsiaTheme="minorEastAsia" w:hAnsiTheme="minorHAnsi" w:cstheme="minorBidi"/>
              <w:noProof/>
              <w:sz w:val="22"/>
              <w:szCs w:val="22"/>
            </w:rPr>
          </w:pPr>
          <w:hyperlink w:anchor="_Toc53616041" w:history="1">
            <w:r w:rsidR="00A0403C" w:rsidRPr="00484C13">
              <w:rPr>
                <w:rStyle w:val="Hipercze"/>
                <w:noProof/>
              </w:rPr>
              <w:t>Rozdział 21 INFORMACJE O OCHRONIE DANYCH OSOBOWYCH</w:t>
            </w:r>
            <w:r w:rsidR="00A0403C">
              <w:rPr>
                <w:noProof/>
                <w:webHidden/>
              </w:rPr>
              <w:tab/>
            </w:r>
            <w:r w:rsidR="00A0403C">
              <w:rPr>
                <w:noProof/>
                <w:webHidden/>
              </w:rPr>
              <w:fldChar w:fldCharType="begin"/>
            </w:r>
            <w:r w:rsidR="00A0403C">
              <w:rPr>
                <w:noProof/>
                <w:webHidden/>
              </w:rPr>
              <w:instrText xml:space="preserve"> PAGEREF _Toc53616041 \h </w:instrText>
            </w:r>
            <w:r w:rsidR="00A0403C">
              <w:rPr>
                <w:noProof/>
                <w:webHidden/>
              </w:rPr>
            </w:r>
            <w:r w:rsidR="00A0403C">
              <w:rPr>
                <w:noProof/>
                <w:webHidden/>
              </w:rPr>
              <w:fldChar w:fldCharType="separate"/>
            </w:r>
            <w:r w:rsidR="00A0403C">
              <w:rPr>
                <w:noProof/>
                <w:webHidden/>
              </w:rPr>
              <w:t>28</w:t>
            </w:r>
            <w:r w:rsidR="00A0403C">
              <w:rPr>
                <w:noProof/>
                <w:webHidden/>
              </w:rPr>
              <w:fldChar w:fldCharType="end"/>
            </w:r>
          </w:hyperlink>
        </w:p>
        <w:p w14:paraId="0E2C533E" w14:textId="719DAA36" w:rsidR="00A0403C" w:rsidRDefault="002E4D52">
          <w:pPr>
            <w:pStyle w:val="Spistreci1"/>
            <w:rPr>
              <w:rFonts w:asciiTheme="minorHAnsi" w:eastAsiaTheme="minorEastAsia" w:hAnsiTheme="minorHAnsi" w:cstheme="minorBidi"/>
              <w:noProof/>
              <w:sz w:val="22"/>
              <w:szCs w:val="22"/>
            </w:rPr>
          </w:pPr>
          <w:hyperlink w:anchor="_Toc53616042" w:history="1">
            <w:r w:rsidR="00A0403C" w:rsidRPr="00484C13">
              <w:rPr>
                <w:rStyle w:val="Hipercze"/>
                <w:noProof/>
              </w:rPr>
              <w:t>Rozdział 22 INFORMACJE KOŃCOWE</w:t>
            </w:r>
            <w:r w:rsidR="00A0403C">
              <w:rPr>
                <w:noProof/>
                <w:webHidden/>
              </w:rPr>
              <w:tab/>
            </w:r>
            <w:r w:rsidR="00A0403C">
              <w:rPr>
                <w:noProof/>
                <w:webHidden/>
              </w:rPr>
              <w:fldChar w:fldCharType="begin"/>
            </w:r>
            <w:r w:rsidR="00A0403C">
              <w:rPr>
                <w:noProof/>
                <w:webHidden/>
              </w:rPr>
              <w:instrText xml:space="preserve"> PAGEREF _Toc53616042 \h </w:instrText>
            </w:r>
            <w:r w:rsidR="00A0403C">
              <w:rPr>
                <w:noProof/>
                <w:webHidden/>
              </w:rPr>
            </w:r>
            <w:r w:rsidR="00A0403C">
              <w:rPr>
                <w:noProof/>
                <w:webHidden/>
              </w:rPr>
              <w:fldChar w:fldCharType="separate"/>
            </w:r>
            <w:r w:rsidR="00A0403C">
              <w:rPr>
                <w:noProof/>
                <w:webHidden/>
              </w:rPr>
              <w:t>28</w:t>
            </w:r>
            <w:r w:rsidR="00A0403C">
              <w:rPr>
                <w:noProof/>
                <w:webHidden/>
              </w:rPr>
              <w:fldChar w:fldCharType="end"/>
            </w:r>
          </w:hyperlink>
        </w:p>
        <w:p w14:paraId="6323CD76" w14:textId="558217EC" w:rsidR="00BF6F45" w:rsidRDefault="00BF6F45">
          <w:r w:rsidRPr="005575C7">
            <w:rPr>
              <w:b/>
              <w:bCs/>
              <w:sz w:val="22"/>
              <w:szCs w:val="22"/>
            </w:rPr>
            <w:fldChar w:fldCharType="end"/>
          </w:r>
        </w:p>
      </w:sdtContent>
    </w:sdt>
    <w:p w14:paraId="49D6EB46" w14:textId="77777777" w:rsidR="00BF6F45" w:rsidRPr="00BF6F45" w:rsidRDefault="00BF6F45" w:rsidP="00612571">
      <w:pPr>
        <w:rPr>
          <w:b/>
          <w:sz w:val="22"/>
          <w:szCs w:val="22"/>
        </w:rPr>
      </w:pPr>
    </w:p>
    <w:p w14:paraId="18744224" w14:textId="77777777" w:rsidR="00071C70" w:rsidRDefault="00071C70" w:rsidP="00B92E0B">
      <w:pPr>
        <w:jc w:val="center"/>
        <w:rPr>
          <w:b/>
          <w:sz w:val="22"/>
          <w:szCs w:val="22"/>
        </w:rPr>
      </w:pPr>
      <w:r>
        <w:rPr>
          <w:b/>
          <w:sz w:val="22"/>
          <w:szCs w:val="22"/>
        </w:rPr>
        <w:br w:type="page"/>
      </w:r>
    </w:p>
    <w:p w14:paraId="39A93AE2" w14:textId="1EC220E2" w:rsidR="002508A9" w:rsidRPr="00BF6F45" w:rsidRDefault="00B93EC0" w:rsidP="00B92E0B">
      <w:pPr>
        <w:jc w:val="center"/>
        <w:rPr>
          <w:b/>
          <w:sz w:val="22"/>
          <w:szCs w:val="22"/>
        </w:rPr>
      </w:pPr>
      <w:r w:rsidRPr="00BF6F45">
        <w:rPr>
          <w:b/>
          <w:sz w:val="22"/>
          <w:szCs w:val="22"/>
        </w:rPr>
        <w:lastRenderedPageBreak/>
        <w:t>I</w:t>
      </w:r>
      <w:r w:rsidR="002508A9" w:rsidRPr="00BF6F45">
        <w:rPr>
          <w:b/>
          <w:sz w:val="22"/>
          <w:szCs w:val="22"/>
        </w:rPr>
        <w:t>NSTRUKCJA   DLA  WYKONAWCÓW</w:t>
      </w:r>
    </w:p>
    <w:p w14:paraId="2C44BFAD" w14:textId="77777777" w:rsidR="00D1282D" w:rsidRPr="00BF6F45" w:rsidRDefault="00D1282D" w:rsidP="0070385C">
      <w:pPr>
        <w:pStyle w:val="Tytu"/>
        <w:jc w:val="both"/>
        <w:rPr>
          <w:sz w:val="22"/>
          <w:szCs w:val="22"/>
        </w:rPr>
      </w:pPr>
    </w:p>
    <w:p w14:paraId="647A25F0" w14:textId="77777777" w:rsidR="00D1282D" w:rsidRPr="00BF6F45" w:rsidRDefault="00D1282D" w:rsidP="0070385C">
      <w:pPr>
        <w:jc w:val="both"/>
        <w:rPr>
          <w:bCs/>
          <w:sz w:val="22"/>
          <w:szCs w:val="22"/>
        </w:rPr>
      </w:pPr>
    </w:p>
    <w:p w14:paraId="3D0E5D13" w14:textId="7FA010AC" w:rsidR="008D5787" w:rsidRPr="00BF6F45" w:rsidRDefault="00D1282D" w:rsidP="008D5787">
      <w:pPr>
        <w:pStyle w:val="Nagwek1"/>
        <w:jc w:val="both"/>
        <w:rPr>
          <w:sz w:val="22"/>
          <w:szCs w:val="22"/>
        </w:rPr>
      </w:pPr>
      <w:r w:rsidRPr="00BF6F45">
        <w:rPr>
          <w:bCs w:val="0"/>
          <w:sz w:val="22"/>
          <w:szCs w:val="22"/>
        </w:rPr>
        <w:t xml:space="preserve"> </w:t>
      </w:r>
      <w:bookmarkStart w:id="3" w:name="_Toc53511485"/>
      <w:bookmarkStart w:id="4" w:name="_Toc53616021"/>
      <w:r w:rsidR="008D5787" w:rsidRPr="00BF6F45">
        <w:rPr>
          <w:sz w:val="22"/>
          <w:szCs w:val="22"/>
        </w:rPr>
        <w:t>Rozdział 1 NAZWA  ORAZ  ADRES  ZAMAWIAJĄCEGO</w:t>
      </w:r>
      <w:bookmarkEnd w:id="3"/>
      <w:bookmarkEnd w:id="4"/>
    </w:p>
    <w:p w14:paraId="6B158987" w14:textId="77777777" w:rsidR="008D5787" w:rsidRPr="00BF6F45" w:rsidRDefault="008D5787" w:rsidP="008D5787">
      <w:pPr>
        <w:jc w:val="both"/>
        <w:rPr>
          <w:bCs/>
          <w:sz w:val="22"/>
          <w:szCs w:val="22"/>
        </w:rPr>
      </w:pPr>
    </w:p>
    <w:p w14:paraId="3449E1E6" w14:textId="77777777" w:rsidR="008D5787" w:rsidRPr="00BF6F45" w:rsidRDefault="008D5787" w:rsidP="008D5787">
      <w:pPr>
        <w:jc w:val="both"/>
        <w:rPr>
          <w:bCs/>
          <w:sz w:val="22"/>
          <w:szCs w:val="22"/>
        </w:rPr>
      </w:pPr>
      <w:r w:rsidRPr="00BF6F45">
        <w:rPr>
          <w:bCs/>
          <w:sz w:val="22"/>
          <w:szCs w:val="22"/>
        </w:rPr>
        <w:t xml:space="preserve"> Powiat Rawski reprezentowany przez  Zarząd Powiatu Rawskiego </w:t>
      </w:r>
    </w:p>
    <w:p w14:paraId="116C1717" w14:textId="77777777" w:rsidR="008D5787" w:rsidRPr="00BF6F45" w:rsidRDefault="008D5787" w:rsidP="008D5787">
      <w:pPr>
        <w:jc w:val="both"/>
        <w:rPr>
          <w:bCs/>
          <w:sz w:val="22"/>
          <w:szCs w:val="22"/>
        </w:rPr>
      </w:pPr>
      <w:r w:rsidRPr="00BF6F45">
        <w:rPr>
          <w:bCs/>
          <w:sz w:val="22"/>
          <w:szCs w:val="22"/>
        </w:rPr>
        <w:t xml:space="preserve"> 96-200 Rawa Mazowiecka ,  ul. plac Wolności 1</w:t>
      </w:r>
    </w:p>
    <w:p w14:paraId="7ABE7B5C" w14:textId="77777777" w:rsidR="008D5787" w:rsidRPr="00BF6F45" w:rsidRDefault="008D5787" w:rsidP="008D5787">
      <w:pPr>
        <w:jc w:val="both"/>
        <w:rPr>
          <w:bCs/>
          <w:sz w:val="22"/>
          <w:szCs w:val="22"/>
          <w:lang w:val="en-US"/>
        </w:rPr>
      </w:pPr>
      <w:r w:rsidRPr="00BF6F45">
        <w:rPr>
          <w:bCs/>
          <w:sz w:val="22"/>
          <w:szCs w:val="22"/>
        </w:rPr>
        <w:t xml:space="preserve"> </w:t>
      </w:r>
      <w:r w:rsidRPr="00BF6F45">
        <w:rPr>
          <w:bCs/>
          <w:sz w:val="22"/>
          <w:szCs w:val="22"/>
          <w:lang w:val="en-US"/>
        </w:rPr>
        <w:t>tel. /fax 46  8144631</w:t>
      </w:r>
    </w:p>
    <w:p w14:paraId="788F667D" w14:textId="77777777" w:rsidR="008D5787" w:rsidRPr="00BF6F45" w:rsidRDefault="00DD169A" w:rsidP="008D5787">
      <w:pPr>
        <w:jc w:val="both"/>
        <w:rPr>
          <w:bCs/>
          <w:sz w:val="22"/>
          <w:szCs w:val="22"/>
          <w:lang w:val="en-US"/>
        </w:rPr>
      </w:pPr>
      <w:r w:rsidRPr="00BF6F45">
        <w:rPr>
          <w:bCs/>
          <w:sz w:val="22"/>
          <w:szCs w:val="22"/>
          <w:lang w:val="en-US"/>
        </w:rPr>
        <w:t xml:space="preserve"> </w:t>
      </w:r>
      <w:r w:rsidR="008D5787" w:rsidRPr="00BF6F45">
        <w:rPr>
          <w:bCs/>
          <w:sz w:val="22"/>
          <w:szCs w:val="22"/>
          <w:lang w:val="en-US"/>
        </w:rPr>
        <w:t xml:space="preserve">e-mail: </w:t>
      </w:r>
      <w:hyperlink r:id="rId11" w:history="1">
        <w:r w:rsidR="008D5787" w:rsidRPr="00BF6F45">
          <w:rPr>
            <w:rStyle w:val="Hipercze"/>
            <w:bCs/>
            <w:sz w:val="22"/>
            <w:szCs w:val="22"/>
            <w:lang w:val="en-US"/>
          </w:rPr>
          <w:t>starostwo@powiatrawski.pl</w:t>
        </w:r>
      </w:hyperlink>
      <w:r w:rsidR="008D5787" w:rsidRPr="00BF6F45">
        <w:rPr>
          <w:bCs/>
          <w:sz w:val="22"/>
          <w:szCs w:val="22"/>
          <w:lang w:val="en-US"/>
        </w:rPr>
        <w:t xml:space="preserve"> </w:t>
      </w:r>
    </w:p>
    <w:p w14:paraId="305BC32B" w14:textId="77777777" w:rsidR="008D5787" w:rsidRPr="00BF6F45" w:rsidRDefault="008D5787" w:rsidP="008D5787">
      <w:pPr>
        <w:jc w:val="both"/>
        <w:rPr>
          <w:bCs/>
          <w:sz w:val="22"/>
          <w:szCs w:val="22"/>
        </w:rPr>
      </w:pPr>
      <w:r w:rsidRPr="00BF6F45">
        <w:rPr>
          <w:bCs/>
          <w:sz w:val="22"/>
          <w:szCs w:val="22"/>
          <w:lang w:val="en-US"/>
        </w:rPr>
        <w:t xml:space="preserve"> </w:t>
      </w:r>
      <w:hyperlink r:id="rId12" w:history="1">
        <w:r w:rsidRPr="00BF6F45">
          <w:rPr>
            <w:rStyle w:val="Hipercze"/>
            <w:bCs/>
            <w:sz w:val="22"/>
            <w:szCs w:val="22"/>
          </w:rPr>
          <w:t>www.powiatrawski.pl</w:t>
        </w:r>
      </w:hyperlink>
    </w:p>
    <w:p w14:paraId="4B5B28E7" w14:textId="77777777" w:rsidR="008D5787" w:rsidRPr="00BF6F45" w:rsidRDefault="008D5787" w:rsidP="008D5787">
      <w:pPr>
        <w:jc w:val="both"/>
        <w:rPr>
          <w:bCs/>
          <w:sz w:val="22"/>
          <w:szCs w:val="22"/>
        </w:rPr>
      </w:pPr>
      <w:r w:rsidRPr="00BF6F45">
        <w:rPr>
          <w:bCs/>
          <w:sz w:val="22"/>
          <w:szCs w:val="22"/>
        </w:rPr>
        <w:t xml:space="preserve"> NIP 835 16 06 519</w:t>
      </w:r>
    </w:p>
    <w:p w14:paraId="033D0F6C" w14:textId="77777777" w:rsidR="008D5787" w:rsidRPr="00BF6F45" w:rsidRDefault="008D5787" w:rsidP="008D5787">
      <w:pPr>
        <w:jc w:val="both"/>
        <w:rPr>
          <w:bCs/>
          <w:sz w:val="22"/>
          <w:szCs w:val="22"/>
        </w:rPr>
      </w:pPr>
      <w:r w:rsidRPr="00BF6F45">
        <w:rPr>
          <w:bCs/>
          <w:sz w:val="22"/>
          <w:szCs w:val="22"/>
        </w:rPr>
        <w:t xml:space="preserve"> REGON 750147774</w:t>
      </w:r>
    </w:p>
    <w:p w14:paraId="58854C1E" w14:textId="77777777" w:rsidR="009962D0" w:rsidRPr="00BF6F45" w:rsidRDefault="008D5787" w:rsidP="009962D0">
      <w:pPr>
        <w:jc w:val="both"/>
        <w:rPr>
          <w:bCs/>
          <w:sz w:val="22"/>
          <w:szCs w:val="22"/>
        </w:rPr>
      </w:pPr>
      <w:r w:rsidRPr="00BF6F45">
        <w:rPr>
          <w:sz w:val="22"/>
          <w:szCs w:val="22"/>
        </w:rPr>
        <w:t xml:space="preserve"> </w:t>
      </w:r>
      <w:r w:rsidR="009962D0" w:rsidRPr="00BF6F45">
        <w:rPr>
          <w:bCs/>
          <w:sz w:val="22"/>
          <w:szCs w:val="22"/>
        </w:rPr>
        <w:t xml:space="preserve"> </w:t>
      </w:r>
    </w:p>
    <w:p w14:paraId="0CC60959" w14:textId="77777777" w:rsidR="008D5787" w:rsidRPr="00BF6F45" w:rsidRDefault="008D5787" w:rsidP="00BF6F45">
      <w:pPr>
        <w:rPr>
          <w:b/>
          <w:sz w:val="22"/>
          <w:szCs w:val="22"/>
        </w:rPr>
      </w:pPr>
    </w:p>
    <w:p w14:paraId="24615BC6" w14:textId="77777777" w:rsidR="008D5787" w:rsidRPr="00BF6F45" w:rsidRDefault="008D5787" w:rsidP="00BF6F45">
      <w:pPr>
        <w:rPr>
          <w:sz w:val="22"/>
          <w:szCs w:val="22"/>
        </w:rPr>
      </w:pPr>
      <w:r w:rsidRPr="00BF6F45">
        <w:rPr>
          <w:b/>
          <w:sz w:val="22"/>
          <w:szCs w:val="22"/>
        </w:rPr>
        <w:t xml:space="preserve"> </w:t>
      </w:r>
      <w:r w:rsidRPr="00BF6F45">
        <w:rPr>
          <w:sz w:val="22"/>
          <w:szCs w:val="22"/>
        </w:rPr>
        <w:t>Oznaczenia postępowania:</w:t>
      </w:r>
    </w:p>
    <w:p w14:paraId="460A767F" w14:textId="77777777" w:rsidR="008D5787" w:rsidRPr="00BF6F45" w:rsidRDefault="008D5787" w:rsidP="00BF6F45">
      <w:pPr>
        <w:jc w:val="both"/>
        <w:rPr>
          <w:sz w:val="22"/>
          <w:szCs w:val="22"/>
        </w:rPr>
      </w:pPr>
    </w:p>
    <w:p w14:paraId="1A70CF7D" w14:textId="29B7BCBA" w:rsidR="008D5787" w:rsidRPr="00BF6F45" w:rsidRDefault="008D5787" w:rsidP="00BF6F45">
      <w:pPr>
        <w:jc w:val="both"/>
        <w:rPr>
          <w:color w:val="000000"/>
          <w:sz w:val="22"/>
          <w:szCs w:val="22"/>
        </w:rPr>
      </w:pPr>
      <w:r w:rsidRPr="00BF6F45">
        <w:rPr>
          <w:color w:val="000000"/>
          <w:sz w:val="22"/>
          <w:szCs w:val="22"/>
        </w:rPr>
        <w:t xml:space="preserve">Postępowanie, którego dotyczy niniejszy dokument oznaczone jest znakiem: </w:t>
      </w:r>
      <w:r w:rsidRPr="00BF6F45">
        <w:rPr>
          <w:color w:val="000000"/>
          <w:sz w:val="22"/>
          <w:szCs w:val="22"/>
        </w:rPr>
        <w:br/>
      </w:r>
      <w:r w:rsidR="00541837">
        <w:rPr>
          <w:rFonts w:ascii="Arial" w:hAnsi="Arial" w:cs="Arial"/>
        </w:rPr>
        <w:t>WI.III.7111.2</w:t>
      </w:r>
      <w:r w:rsidR="00541837" w:rsidRPr="00811B08">
        <w:rPr>
          <w:rFonts w:ascii="Arial" w:hAnsi="Arial" w:cs="Arial"/>
        </w:rPr>
        <w:t>.2020.</w:t>
      </w:r>
      <w:r w:rsidRPr="00BF6F45">
        <w:rPr>
          <w:color w:val="000000"/>
          <w:sz w:val="22"/>
          <w:szCs w:val="22"/>
        </w:rPr>
        <w:t>Wykonawcy winni we wszelkich kontaktach z Zamawiającym powoływać się na wyżej podane oznaczenie sprawy</w:t>
      </w:r>
    </w:p>
    <w:p w14:paraId="74D4B0B8" w14:textId="77777777" w:rsidR="008D5787" w:rsidRPr="00BF6F45" w:rsidRDefault="008D5787" w:rsidP="008D5787">
      <w:pPr>
        <w:rPr>
          <w:sz w:val="22"/>
          <w:szCs w:val="22"/>
        </w:rPr>
      </w:pPr>
    </w:p>
    <w:p w14:paraId="1E8C7988" w14:textId="6CAF1FA4" w:rsidR="008D5787" w:rsidRPr="00BF6F45" w:rsidRDefault="008D5787" w:rsidP="00BF6F45">
      <w:pPr>
        <w:pStyle w:val="Nagwek1"/>
        <w:jc w:val="left"/>
        <w:rPr>
          <w:sz w:val="22"/>
          <w:szCs w:val="22"/>
        </w:rPr>
      </w:pPr>
      <w:bookmarkStart w:id="5" w:name="_Toc53616022"/>
      <w:r w:rsidRPr="00BF6F45">
        <w:rPr>
          <w:sz w:val="22"/>
          <w:szCs w:val="22"/>
        </w:rPr>
        <w:t>Rozdział 2 TRYB  UDZIELENIA  ZAMÓWIENIA</w:t>
      </w:r>
      <w:bookmarkEnd w:id="5"/>
    </w:p>
    <w:p w14:paraId="0E1F2575" w14:textId="77777777" w:rsidR="008D5787" w:rsidRPr="00BF6F45" w:rsidRDefault="008D5787" w:rsidP="008D5787">
      <w:pPr>
        <w:rPr>
          <w:sz w:val="22"/>
          <w:szCs w:val="22"/>
        </w:rPr>
      </w:pPr>
    </w:p>
    <w:p w14:paraId="25556116" w14:textId="6D353E64" w:rsidR="008D5787" w:rsidRPr="00BF6F45" w:rsidRDefault="008D5787" w:rsidP="00BF6F45">
      <w:pPr>
        <w:jc w:val="both"/>
        <w:rPr>
          <w:sz w:val="22"/>
          <w:szCs w:val="22"/>
        </w:rPr>
      </w:pPr>
      <w:r w:rsidRPr="00BF6F45">
        <w:rPr>
          <w:sz w:val="22"/>
          <w:szCs w:val="22"/>
        </w:rPr>
        <w:t>Postępowanie o udzielenie zamówienia prowadzone jest w trybie przetargu nieograniczonego</w:t>
      </w:r>
      <w:r w:rsidR="00BF6F45">
        <w:rPr>
          <w:sz w:val="22"/>
          <w:szCs w:val="22"/>
        </w:rPr>
        <w:t xml:space="preserve"> </w:t>
      </w:r>
      <w:r w:rsidRPr="00BF6F45">
        <w:rPr>
          <w:sz w:val="22"/>
          <w:szCs w:val="22"/>
        </w:rPr>
        <w:t xml:space="preserve">zgodnie z postanowieniami art. 39 i następnych  na podstawie  </w:t>
      </w:r>
      <w:r w:rsidRPr="00BF6F45">
        <w:rPr>
          <w:bCs/>
          <w:sz w:val="22"/>
          <w:szCs w:val="22"/>
        </w:rPr>
        <w:t>ustawy z dnia 29 stycznia 2004</w:t>
      </w:r>
      <w:r w:rsidR="00BF6F45">
        <w:rPr>
          <w:bCs/>
          <w:sz w:val="22"/>
          <w:szCs w:val="22"/>
        </w:rPr>
        <w:t xml:space="preserve"> </w:t>
      </w:r>
      <w:r w:rsidRPr="00BF6F45">
        <w:rPr>
          <w:bCs/>
          <w:sz w:val="22"/>
          <w:szCs w:val="22"/>
        </w:rPr>
        <w:t xml:space="preserve">r. Prawo zamówień publicznych </w:t>
      </w:r>
      <w:r w:rsidR="00936ED9" w:rsidRPr="00BF6F45">
        <w:rPr>
          <w:bCs/>
          <w:sz w:val="22"/>
          <w:szCs w:val="22"/>
        </w:rPr>
        <w:t>(</w:t>
      </w:r>
      <w:r w:rsidR="008D1FE6" w:rsidRPr="008D1FE6">
        <w:rPr>
          <w:sz w:val="22"/>
          <w:szCs w:val="22"/>
        </w:rPr>
        <w:t xml:space="preserve">Dz.U.2019.0.1843 </w:t>
      </w:r>
      <w:proofErr w:type="spellStart"/>
      <w:r w:rsidR="008D1FE6" w:rsidRPr="008D1FE6">
        <w:rPr>
          <w:sz w:val="22"/>
          <w:szCs w:val="22"/>
        </w:rPr>
        <w:t>t.j</w:t>
      </w:r>
      <w:proofErr w:type="spellEnd"/>
      <w:r w:rsidR="008D1FE6" w:rsidRPr="008D1FE6">
        <w:rPr>
          <w:sz w:val="22"/>
          <w:szCs w:val="22"/>
        </w:rPr>
        <w:t>.</w:t>
      </w:r>
      <w:r w:rsidR="00936ED9" w:rsidRPr="00BF6F45">
        <w:rPr>
          <w:sz w:val="22"/>
          <w:szCs w:val="22"/>
        </w:rPr>
        <w:t>)</w:t>
      </w:r>
      <w:r w:rsidR="00970153" w:rsidRPr="00BF6F45">
        <w:rPr>
          <w:sz w:val="22"/>
          <w:szCs w:val="22"/>
        </w:rPr>
        <w:t xml:space="preserve"> </w:t>
      </w:r>
      <w:r w:rsidRPr="00BF6F45">
        <w:rPr>
          <w:color w:val="000000"/>
          <w:sz w:val="22"/>
          <w:szCs w:val="22"/>
        </w:rPr>
        <w:t>zwanej dalej</w:t>
      </w:r>
      <w:r w:rsidRPr="00BF6F45">
        <w:rPr>
          <w:sz w:val="22"/>
          <w:szCs w:val="22"/>
        </w:rPr>
        <w:t xml:space="preserve"> </w:t>
      </w:r>
      <w:proofErr w:type="spellStart"/>
      <w:r w:rsidR="008D1FE6">
        <w:rPr>
          <w:sz w:val="22"/>
          <w:szCs w:val="22"/>
        </w:rPr>
        <w:t>pzp</w:t>
      </w:r>
      <w:proofErr w:type="spellEnd"/>
      <w:r w:rsidRPr="00BF6F45">
        <w:rPr>
          <w:sz w:val="22"/>
          <w:szCs w:val="22"/>
        </w:rPr>
        <w:t xml:space="preserve">”, o wartości szacunkowej poniżej progów ustalonych na podstawie art. 11 ust. 8 </w:t>
      </w:r>
      <w:proofErr w:type="spellStart"/>
      <w:r w:rsidR="008D1FE6">
        <w:rPr>
          <w:sz w:val="22"/>
          <w:szCs w:val="22"/>
        </w:rPr>
        <w:t>pzp</w:t>
      </w:r>
      <w:proofErr w:type="spellEnd"/>
      <w:r w:rsidRPr="00BF6F45">
        <w:rPr>
          <w:sz w:val="22"/>
          <w:szCs w:val="22"/>
        </w:rPr>
        <w:t>.</w:t>
      </w:r>
    </w:p>
    <w:p w14:paraId="577A47A2" w14:textId="1ED920EF" w:rsidR="008D5787" w:rsidRPr="00BF6F45" w:rsidRDefault="008D5787" w:rsidP="00BF6F45">
      <w:pPr>
        <w:jc w:val="both"/>
        <w:rPr>
          <w:sz w:val="22"/>
          <w:szCs w:val="22"/>
        </w:rPr>
      </w:pPr>
      <w:r w:rsidRPr="00BF6F45">
        <w:rPr>
          <w:sz w:val="22"/>
          <w:szCs w:val="22"/>
        </w:rPr>
        <w:t>Do czynności podejmowanych przez zamawiającego i wykonawców w postępowaniu o udzielenie zamówienia stosuje się przepisy ustawy z dnia 23 kwietnia 1964 r. – Kodeks cywilny (</w:t>
      </w:r>
      <w:r w:rsidR="008D1FE6" w:rsidRPr="008D1FE6">
        <w:rPr>
          <w:sz w:val="22"/>
          <w:szCs w:val="22"/>
        </w:rPr>
        <w:t xml:space="preserve">Dz.U.2020.0.1740 </w:t>
      </w:r>
      <w:proofErr w:type="spellStart"/>
      <w:r w:rsidR="008D1FE6" w:rsidRPr="008D1FE6">
        <w:rPr>
          <w:sz w:val="22"/>
          <w:szCs w:val="22"/>
        </w:rPr>
        <w:t>t.j</w:t>
      </w:r>
      <w:proofErr w:type="spellEnd"/>
      <w:r w:rsidR="008D1FE6" w:rsidRPr="008D1FE6">
        <w:rPr>
          <w:sz w:val="22"/>
          <w:szCs w:val="22"/>
        </w:rPr>
        <w:t>.</w:t>
      </w:r>
      <w:r w:rsidRPr="00BF6F45">
        <w:rPr>
          <w:sz w:val="22"/>
          <w:szCs w:val="22"/>
        </w:rPr>
        <w:t xml:space="preserve">).  </w:t>
      </w:r>
    </w:p>
    <w:p w14:paraId="091AE600" w14:textId="77777777" w:rsidR="00871C09" w:rsidRPr="00BF6F45" w:rsidRDefault="00871C09" w:rsidP="008D5787">
      <w:pPr>
        <w:jc w:val="both"/>
        <w:rPr>
          <w:sz w:val="22"/>
          <w:szCs w:val="22"/>
        </w:rPr>
      </w:pPr>
    </w:p>
    <w:p w14:paraId="67F640CD" w14:textId="69C26F9E" w:rsidR="002508A9" w:rsidRPr="00BF6F45" w:rsidRDefault="001E060A" w:rsidP="0070385C">
      <w:pPr>
        <w:pStyle w:val="Nagwek1"/>
        <w:jc w:val="both"/>
        <w:rPr>
          <w:color w:val="000000"/>
          <w:sz w:val="22"/>
          <w:szCs w:val="22"/>
        </w:rPr>
      </w:pPr>
      <w:bookmarkStart w:id="6" w:name="_Toc53511486"/>
      <w:bookmarkStart w:id="7" w:name="_Toc53616023"/>
      <w:r w:rsidRPr="00BF6F45">
        <w:rPr>
          <w:color w:val="000000"/>
          <w:sz w:val="22"/>
          <w:szCs w:val="22"/>
        </w:rPr>
        <w:t xml:space="preserve">Rozdział 3 </w:t>
      </w:r>
      <w:r w:rsidR="002508A9" w:rsidRPr="00BF6F45">
        <w:rPr>
          <w:color w:val="000000"/>
          <w:sz w:val="22"/>
          <w:szCs w:val="22"/>
        </w:rPr>
        <w:t>OPIS  PRZEDMIOTU  ZAMÓWIEA</w:t>
      </w:r>
      <w:bookmarkEnd w:id="6"/>
      <w:bookmarkEnd w:id="7"/>
    </w:p>
    <w:p w14:paraId="53030128" w14:textId="3C1378D7" w:rsidR="00A97B5B" w:rsidRPr="00830805" w:rsidRDefault="00AD708B" w:rsidP="003674FE">
      <w:pPr>
        <w:pStyle w:val="Akapitzlist"/>
        <w:numPr>
          <w:ilvl w:val="0"/>
          <w:numId w:val="15"/>
        </w:numPr>
        <w:tabs>
          <w:tab w:val="left" w:pos="5040"/>
        </w:tabs>
        <w:rPr>
          <w:b/>
          <w:i/>
          <w:iCs/>
          <w:strike/>
          <w:color w:val="000000"/>
          <w:sz w:val="22"/>
          <w:szCs w:val="22"/>
        </w:rPr>
      </w:pPr>
      <w:r w:rsidRPr="00D9534B">
        <w:rPr>
          <w:b/>
          <w:sz w:val="22"/>
          <w:szCs w:val="22"/>
        </w:rPr>
        <w:t>Przedmiotem zamówienia jest:</w:t>
      </w:r>
      <w:r w:rsidRPr="00D9534B">
        <w:rPr>
          <w:sz w:val="22"/>
          <w:szCs w:val="22"/>
        </w:rPr>
        <w:t xml:space="preserve"> </w:t>
      </w:r>
      <w:r w:rsidR="0086485D" w:rsidRPr="00D9534B">
        <w:rPr>
          <w:sz w:val="22"/>
          <w:szCs w:val="22"/>
        </w:rPr>
        <w:t xml:space="preserve">realizacji projektu </w:t>
      </w:r>
      <w:r w:rsidR="0086485D" w:rsidRPr="00830805">
        <w:rPr>
          <w:sz w:val="22"/>
          <w:szCs w:val="22"/>
        </w:rPr>
        <w:t>p</w:t>
      </w:r>
      <w:r w:rsidR="00830805" w:rsidRPr="00830805">
        <w:rPr>
          <w:sz w:val="22"/>
          <w:szCs w:val="22"/>
        </w:rPr>
        <w:t>n. „</w:t>
      </w:r>
      <w:r w:rsidR="00830805" w:rsidRPr="00830805">
        <w:rPr>
          <w:b/>
          <w:bCs/>
          <w:i/>
          <w:iCs/>
          <w:sz w:val="22"/>
          <w:szCs w:val="22"/>
        </w:rPr>
        <w:t>Poprawa efektywności energetycznej budynków na terenie powiatu rawskiego”</w:t>
      </w:r>
    </w:p>
    <w:p w14:paraId="355046FB" w14:textId="1D657BA5" w:rsidR="00A97B5B" w:rsidRDefault="00A97B5B" w:rsidP="00A97B5B">
      <w:pPr>
        <w:spacing w:line="276" w:lineRule="auto"/>
        <w:rPr>
          <w:bCs/>
          <w:sz w:val="22"/>
          <w:szCs w:val="22"/>
        </w:rPr>
      </w:pPr>
      <w:r w:rsidRPr="00BF6F45">
        <w:rPr>
          <w:bCs/>
          <w:sz w:val="22"/>
          <w:szCs w:val="22"/>
        </w:rPr>
        <w:t>z podziałem na następujące zadania:</w:t>
      </w:r>
    </w:p>
    <w:p w14:paraId="59451872" w14:textId="77777777" w:rsidR="00B3214D" w:rsidRPr="00BF6F45" w:rsidRDefault="00B3214D" w:rsidP="00A97B5B">
      <w:pPr>
        <w:spacing w:line="276" w:lineRule="auto"/>
        <w:rPr>
          <w:bCs/>
          <w:sz w:val="22"/>
          <w:szCs w:val="22"/>
        </w:rPr>
      </w:pPr>
    </w:p>
    <w:p w14:paraId="7B408CF7" w14:textId="329C915F" w:rsidR="00970153" w:rsidRDefault="00B9397A" w:rsidP="000E47B3">
      <w:pPr>
        <w:autoSpaceDE w:val="0"/>
        <w:autoSpaceDN w:val="0"/>
        <w:adjustRightInd w:val="0"/>
        <w:jc w:val="both"/>
        <w:rPr>
          <w:bCs/>
          <w:iCs/>
        </w:rPr>
      </w:pPr>
      <w:r w:rsidRPr="00BC3737">
        <w:rPr>
          <w:b/>
          <w:i/>
        </w:rPr>
        <w:t xml:space="preserve">Zadanie 1 - </w:t>
      </w:r>
      <w:r w:rsidR="00C94204" w:rsidRPr="00BC3737">
        <w:rPr>
          <w:b/>
          <w:i/>
        </w:rPr>
        <w:t>wykonanie termomodernizacji budynku internatu i kuchni Zespołu Szkół Ponadgimnazjalnych w Białej Rawskiej</w:t>
      </w:r>
      <w:r w:rsidR="00911546">
        <w:rPr>
          <w:b/>
          <w:sz w:val="22"/>
          <w:szCs w:val="22"/>
        </w:rPr>
        <w:t xml:space="preserve"> </w:t>
      </w:r>
      <w:r w:rsidR="000E47B3">
        <w:rPr>
          <w:bCs/>
          <w:iCs/>
        </w:rPr>
        <w:t>w tym</w:t>
      </w:r>
      <w:r w:rsidR="00C94204">
        <w:rPr>
          <w:bCs/>
          <w:iCs/>
        </w:rPr>
        <w:t xml:space="preserve"> wykonanie dokumentacji projektowej </w:t>
      </w:r>
      <w:r w:rsidR="00911546">
        <w:rPr>
          <w:bCs/>
          <w:iCs/>
        </w:rPr>
        <w:t xml:space="preserve">oraz  robót </w:t>
      </w:r>
      <w:r w:rsidR="00C94204">
        <w:rPr>
          <w:bCs/>
          <w:iCs/>
        </w:rPr>
        <w:t xml:space="preserve">budowlanych </w:t>
      </w:r>
      <w:r w:rsidR="00911546">
        <w:rPr>
          <w:bCs/>
          <w:iCs/>
        </w:rPr>
        <w:t>obejmujących:</w:t>
      </w:r>
    </w:p>
    <w:p w14:paraId="5714C1DD" w14:textId="7AE8741B" w:rsidR="00C94204" w:rsidRPr="00911546" w:rsidRDefault="00C94204" w:rsidP="003674FE">
      <w:pPr>
        <w:pStyle w:val="Akapitzlist"/>
        <w:numPr>
          <w:ilvl w:val="0"/>
          <w:numId w:val="13"/>
        </w:numPr>
        <w:autoSpaceDE w:val="0"/>
        <w:autoSpaceDN w:val="0"/>
        <w:adjustRightInd w:val="0"/>
        <w:rPr>
          <w:bCs/>
          <w:iCs/>
        </w:rPr>
      </w:pPr>
      <w:r w:rsidRPr="00911546">
        <w:rPr>
          <w:bCs/>
          <w:iCs/>
        </w:rPr>
        <w:t>ocieplenie ścian zewnętrznych,</w:t>
      </w:r>
    </w:p>
    <w:p w14:paraId="525E25FB" w14:textId="6AA34C83" w:rsidR="00C94204" w:rsidRPr="00C94204" w:rsidRDefault="00C94204" w:rsidP="003674FE">
      <w:pPr>
        <w:pStyle w:val="Akapitzlist"/>
        <w:numPr>
          <w:ilvl w:val="0"/>
          <w:numId w:val="13"/>
        </w:numPr>
        <w:autoSpaceDE w:val="0"/>
        <w:autoSpaceDN w:val="0"/>
        <w:adjustRightInd w:val="0"/>
        <w:rPr>
          <w:bCs/>
          <w:iCs/>
        </w:rPr>
      </w:pPr>
      <w:r w:rsidRPr="00C94204">
        <w:rPr>
          <w:bCs/>
          <w:iCs/>
        </w:rPr>
        <w:t>ocieplenie ścian zewnętrznych piwnic (cokołowych),</w:t>
      </w:r>
    </w:p>
    <w:p w14:paraId="00E40134" w14:textId="487E261A" w:rsidR="00C94204" w:rsidRPr="00C94204" w:rsidRDefault="00C94204" w:rsidP="003674FE">
      <w:pPr>
        <w:pStyle w:val="Akapitzlist"/>
        <w:numPr>
          <w:ilvl w:val="0"/>
          <w:numId w:val="13"/>
        </w:numPr>
        <w:autoSpaceDE w:val="0"/>
        <w:autoSpaceDN w:val="0"/>
        <w:adjustRightInd w:val="0"/>
        <w:rPr>
          <w:bCs/>
          <w:iCs/>
        </w:rPr>
      </w:pPr>
      <w:r w:rsidRPr="00C94204">
        <w:rPr>
          <w:bCs/>
          <w:iCs/>
        </w:rPr>
        <w:t>wymiana stolarki okiennej,</w:t>
      </w:r>
    </w:p>
    <w:p w14:paraId="460ED466" w14:textId="31C3570D" w:rsidR="00C94204" w:rsidRPr="00C94204" w:rsidRDefault="00C94204" w:rsidP="003674FE">
      <w:pPr>
        <w:pStyle w:val="Akapitzlist"/>
        <w:numPr>
          <w:ilvl w:val="0"/>
          <w:numId w:val="13"/>
        </w:numPr>
        <w:autoSpaceDE w:val="0"/>
        <w:autoSpaceDN w:val="0"/>
        <w:adjustRightInd w:val="0"/>
        <w:rPr>
          <w:bCs/>
          <w:iCs/>
        </w:rPr>
      </w:pPr>
      <w:r w:rsidRPr="00C94204">
        <w:rPr>
          <w:bCs/>
          <w:iCs/>
        </w:rPr>
        <w:t>wymianę stolarki drzwiowej zewnętrznej,</w:t>
      </w:r>
      <w:r w:rsidR="00911546">
        <w:rPr>
          <w:bCs/>
          <w:iCs/>
        </w:rPr>
        <w:t xml:space="preserve"> </w:t>
      </w:r>
    </w:p>
    <w:p w14:paraId="41F722D9" w14:textId="7D057A37" w:rsidR="00C94204" w:rsidRPr="00C94204" w:rsidRDefault="00C94204" w:rsidP="003674FE">
      <w:pPr>
        <w:pStyle w:val="Akapitzlist"/>
        <w:numPr>
          <w:ilvl w:val="0"/>
          <w:numId w:val="13"/>
        </w:numPr>
        <w:autoSpaceDE w:val="0"/>
        <w:autoSpaceDN w:val="0"/>
        <w:adjustRightInd w:val="0"/>
        <w:rPr>
          <w:bCs/>
          <w:iCs/>
        </w:rPr>
      </w:pPr>
      <w:r w:rsidRPr="00C94204">
        <w:rPr>
          <w:bCs/>
          <w:iCs/>
        </w:rPr>
        <w:t>modernizacje oświetlenia</w:t>
      </w:r>
      <w:r w:rsidR="00830805">
        <w:rPr>
          <w:bCs/>
          <w:iCs/>
        </w:rPr>
        <w:t xml:space="preserve"> </w:t>
      </w:r>
      <w:r w:rsidR="00330DAA">
        <w:rPr>
          <w:bCs/>
          <w:iCs/>
        </w:rPr>
        <w:t>wraz z zastosowanie systemu zarządzenia energią (oświetleniem)</w:t>
      </w:r>
      <w:r w:rsidR="00330DAA" w:rsidRPr="00F95630">
        <w:rPr>
          <w:bCs/>
          <w:iCs/>
        </w:rPr>
        <w:t>,</w:t>
      </w:r>
    </w:p>
    <w:p w14:paraId="4100C350" w14:textId="28085A72" w:rsidR="00C94204" w:rsidRPr="00C94204" w:rsidRDefault="00C94204" w:rsidP="003674FE">
      <w:pPr>
        <w:pStyle w:val="Akapitzlist"/>
        <w:numPr>
          <w:ilvl w:val="0"/>
          <w:numId w:val="13"/>
        </w:numPr>
        <w:autoSpaceDE w:val="0"/>
        <w:autoSpaceDN w:val="0"/>
        <w:adjustRightInd w:val="0"/>
        <w:rPr>
          <w:bCs/>
          <w:iCs/>
        </w:rPr>
      </w:pPr>
      <w:r w:rsidRPr="00C94204">
        <w:rPr>
          <w:bCs/>
          <w:iCs/>
        </w:rPr>
        <w:t>modernizacja instalacji centralnego ogrzewania</w:t>
      </w:r>
      <w:r w:rsidR="00830805">
        <w:rPr>
          <w:bCs/>
          <w:iCs/>
        </w:rPr>
        <w:t xml:space="preserve"> poprzez zastosowanie automatyki sterującej</w:t>
      </w:r>
      <w:r w:rsidRPr="00C94204">
        <w:rPr>
          <w:bCs/>
          <w:iCs/>
        </w:rPr>
        <w:t>,</w:t>
      </w:r>
    </w:p>
    <w:p w14:paraId="254C7B97" w14:textId="047111AA" w:rsidR="000E47B3" w:rsidRDefault="00C94204" w:rsidP="003674FE">
      <w:pPr>
        <w:pStyle w:val="Akapitzlist"/>
        <w:numPr>
          <w:ilvl w:val="0"/>
          <w:numId w:val="13"/>
        </w:numPr>
        <w:autoSpaceDE w:val="0"/>
        <w:autoSpaceDN w:val="0"/>
        <w:adjustRightInd w:val="0"/>
        <w:rPr>
          <w:bCs/>
          <w:iCs/>
        </w:rPr>
      </w:pPr>
      <w:r w:rsidRPr="00C94204">
        <w:rPr>
          <w:bCs/>
          <w:iCs/>
        </w:rPr>
        <w:t>wykonanie instalacji fotowoltaicznej.</w:t>
      </w:r>
    </w:p>
    <w:p w14:paraId="00BF6C25" w14:textId="77777777" w:rsidR="00911546" w:rsidRDefault="00911546" w:rsidP="00911546">
      <w:pPr>
        <w:pStyle w:val="Akapitzlist"/>
        <w:autoSpaceDE w:val="0"/>
        <w:autoSpaceDN w:val="0"/>
        <w:adjustRightInd w:val="0"/>
        <w:ind w:left="720"/>
        <w:rPr>
          <w:bCs/>
          <w:iCs/>
        </w:rPr>
      </w:pPr>
    </w:p>
    <w:p w14:paraId="03EE391C" w14:textId="16D957E1" w:rsidR="00911546" w:rsidRPr="00911546" w:rsidRDefault="00911546" w:rsidP="00911546">
      <w:pPr>
        <w:pStyle w:val="Akapitzlist"/>
        <w:autoSpaceDE w:val="0"/>
        <w:autoSpaceDN w:val="0"/>
        <w:adjustRightInd w:val="0"/>
        <w:ind w:left="0"/>
        <w:jc w:val="both"/>
        <w:rPr>
          <w:bCs/>
          <w:iCs/>
        </w:rPr>
      </w:pPr>
      <w:r w:rsidRPr="00911546">
        <w:rPr>
          <w:bCs/>
          <w:iCs/>
        </w:rPr>
        <w:lastRenderedPageBreak/>
        <w:t xml:space="preserve">Szczegółowy  opis  przedmiotu  zamówienia  zawarty  jest w   Programie  </w:t>
      </w:r>
      <w:proofErr w:type="spellStart"/>
      <w:r w:rsidRPr="00911546">
        <w:rPr>
          <w:bCs/>
          <w:iCs/>
        </w:rPr>
        <w:t>Funkcjonalno</w:t>
      </w:r>
      <w:proofErr w:type="spellEnd"/>
      <w:r w:rsidRPr="00911546">
        <w:rPr>
          <w:bCs/>
          <w:iCs/>
        </w:rPr>
        <w:t xml:space="preserve">   - Użytkowym  stanowiącym  załącznik  nr  4A do SIWZ</w:t>
      </w:r>
    </w:p>
    <w:p w14:paraId="05E2734C" w14:textId="54B37722" w:rsidR="00911546" w:rsidRPr="000E47B3" w:rsidRDefault="00911546" w:rsidP="00911546">
      <w:pPr>
        <w:pStyle w:val="Akapitzlist"/>
        <w:autoSpaceDE w:val="0"/>
        <w:autoSpaceDN w:val="0"/>
        <w:adjustRightInd w:val="0"/>
        <w:ind w:left="720"/>
        <w:rPr>
          <w:bCs/>
          <w:iCs/>
        </w:rPr>
      </w:pPr>
      <w:r>
        <w:rPr>
          <w:bCs/>
          <w:iCs/>
        </w:rPr>
        <w:t> </w:t>
      </w:r>
    </w:p>
    <w:p w14:paraId="3FCD7595" w14:textId="2E7DDFB7" w:rsidR="00BC1E81" w:rsidRDefault="00C94853" w:rsidP="00BC1E81">
      <w:pPr>
        <w:spacing w:line="276" w:lineRule="auto"/>
        <w:jc w:val="both"/>
        <w:rPr>
          <w:b/>
          <w:i/>
        </w:rPr>
      </w:pPr>
      <w:r w:rsidRPr="00BF6F45">
        <w:rPr>
          <w:b/>
          <w:i/>
        </w:rPr>
        <w:t xml:space="preserve">Zadanie 2 - </w:t>
      </w:r>
      <w:r w:rsidR="00BC1E81" w:rsidRPr="00BC1E81">
        <w:rPr>
          <w:b/>
          <w:iCs/>
        </w:rPr>
        <w:t>wykonanie termomodernizacji budynku Zespołu Szkół Ponadgimnazjalnych w Rawie Mazowieckiej</w:t>
      </w:r>
      <w:r w:rsidR="00BC1E81" w:rsidRPr="00BC1E81">
        <w:rPr>
          <w:iCs/>
        </w:rPr>
        <w:t xml:space="preserve"> </w:t>
      </w:r>
      <w:r w:rsidR="00BC1E81" w:rsidRPr="00BC1E81">
        <w:rPr>
          <w:bCs/>
          <w:iCs/>
        </w:rPr>
        <w:t>w tym wykonanie dokumentacji projektowej oraz  robót budowlanych obejmujących:</w:t>
      </w:r>
    </w:p>
    <w:p w14:paraId="661848EB" w14:textId="77777777" w:rsidR="00F95630" w:rsidRPr="00F95630" w:rsidRDefault="00F95630" w:rsidP="003674FE">
      <w:pPr>
        <w:pStyle w:val="Akapitzlist"/>
        <w:numPr>
          <w:ilvl w:val="0"/>
          <w:numId w:val="13"/>
        </w:numPr>
        <w:autoSpaceDE w:val="0"/>
        <w:autoSpaceDN w:val="0"/>
        <w:adjustRightInd w:val="0"/>
        <w:rPr>
          <w:bCs/>
          <w:iCs/>
        </w:rPr>
      </w:pPr>
      <w:bookmarkStart w:id="8" w:name="_Hlk10537043"/>
      <w:r w:rsidRPr="00F95630">
        <w:rPr>
          <w:bCs/>
          <w:iCs/>
        </w:rPr>
        <w:t>ocieplenie ścian zewnętrznych starej części budynku,</w:t>
      </w:r>
    </w:p>
    <w:p w14:paraId="4CB2578E" w14:textId="77777777" w:rsidR="00F95630" w:rsidRPr="00F95630" w:rsidRDefault="00F95630" w:rsidP="003674FE">
      <w:pPr>
        <w:pStyle w:val="Akapitzlist"/>
        <w:numPr>
          <w:ilvl w:val="0"/>
          <w:numId w:val="13"/>
        </w:numPr>
        <w:autoSpaceDE w:val="0"/>
        <w:autoSpaceDN w:val="0"/>
        <w:adjustRightInd w:val="0"/>
        <w:rPr>
          <w:bCs/>
          <w:iCs/>
        </w:rPr>
      </w:pPr>
      <w:r w:rsidRPr="00F95630">
        <w:rPr>
          <w:bCs/>
          <w:iCs/>
        </w:rPr>
        <w:t>ocieplenie ścian zewnętrznych nowej części,</w:t>
      </w:r>
    </w:p>
    <w:p w14:paraId="70D5C9E9" w14:textId="77777777" w:rsidR="00F95630" w:rsidRPr="00F95630" w:rsidRDefault="00F95630" w:rsidP="003674FE">
      <w:pPr>
        <w:pStyle w:val="Akapitzlist"/>
        <w:numPr>
          <w:ilvl w:val="0"/>
          <w:numId w:val="13"/>
        </w:numPr>
        <w:autoSpaceDE w:val="0"/>
        <w:autoSpaceDN w:val="0"/>
        <w:adjustRightInd w:val="0"/>
        <w:rPr>
          <w:bCs/>
          <w:iCs/>
        </w:rPr>
      </w:pPr>
      <w:r w:rsidRPr="00F95630">
        <w:rPr>
          <w:bCs/>
          <w:iCs/>
        </w:rPr>
        <w:t>ocieplenie ścian zewnętrznych zaplecza i sali gimnastycznej,</w:t>
      </w:r>
    </w:p>
    <w:p w14:paraId="54AFDBFD" w14:textId="77777777" w:rsidR="00F95630" w:rsidRPr="00F95630" w:rsidRDefault="00F95630" w:rsidP="003674FE">
      <w:pPr>
        <w:pStyle w:val="Akapitzlist"/>
        <w:numPr>
          <w:ilvl w:val="0"/>
          <w:numId w:val="13"/>
        </w:numPr>
        <w:autoSpaceDE w:val="0"/>
        <w:autoSpaceDN w:val="0"/>
        <w:adjustRightInd w:val="0"/>
        <w:rPr>
          <w:bCs/>
          <w:iCs/>
        </w:rPr>
      </w:pPr>
      <w:r w:rsidRPr="00F95630">
        <w:rPr>
          <w:bCs/>
          <w:iCs/>
        </w:rPr>
        <w:t>ocieplenie ścian zewnętrznych piwnic (cokołowych) starej części,</w:t>
      </w:r>
    </w:p>
    <w:p w14:paraId="79976BEC" w14:textId="77777777" w:rsidR="00F95630" w:rsidRPr="00F95630" w:rsidRDefault="00F95630" w:rsidP="003674FE">
      <w:pPr>
        <w:pStyle w:val="Akapitzlist"/>
        <w:numPr>
          <w:ilvl w:val="0"/>
          <w:numId w:val="13"/>
        </w:numPr>
        <w:autoSpaceDE w:val="0"/>
        <w:autoSpaceDN w:val="0"/>
        <w:adjustRightInd w:val="0"/>
        <w:rPr>
          <w:bCs/>
          <w:iCs/>
        </w:rPr>
      </w:pPr>
      <w:r w:rsidRPr="00F95630">
        <w:rPr>
          <w:bCs/>
          <w:iCs/>
        </w:rPr>
        <w:t>ocieplenie ścian zewnętrznych piwnic (cokołowych) nowej części,</w:t>
      </w:r>
    </w:p>
    <w:p w14:paraId="411435F8" w14:textId="77777777" w:rsidR="00F95630" w:rsidRPr="00F95630" w:rsidRDefault="00F95630" w:rsidP="003674FE">
      <w:pPr>
        <w:pStyle w:val="Akapitzlist"/>
        <w:numPr>
          <w:ilvl w:val="0"/>
          <w:numId w:val="13"/>
        </w:numPr>
        <w:autoSpaceDE w:val="0"/>
        <w:autoSpaceDN w:val="0"/>
        <w:adjustRightInd w:val="0"/>
        <w:rPr>
          <w:bCs/>
          <w:iCs/>
        </w:rPr>
      </w:pPr>
      <w:r w:rsidRPr="00F95630">
        <w:rPr>
          <w:bCs/>
          <w:iCs/>
        </w:rPr>
        <w:t>ocieplenie ścian zewnętrznych piwnic (cokołowych) zaplecza sali gimnastycznej,</w:t>
      </w:r>
    </w:p>
    <w:p w14:paraId="3F674109" w14:textId="77777777" w:rsidR="00F95630" w:rsidRPr="00F95630" w:rsidRDefault="00F95630" w:rsidP="003674FE">
      <w:pPr>
        <w:pStyle w:val="Akapitzlist"/>
        <w:numPr>
          <w:ilvl w:val="0"/>
          <w:numId w:val="13"/>
        </w:numPr>
        <w:autoSpaceDE w:val="0"/>
        <w:autoSpaceDN w:val="0"/>
        <w:adjustRightInd w:val="0"/>
        <w:rPr>
          <w:bCs/>
          <w:iCs/>
        </w:rPr>
      </w:pPr>
      <w:r w:rsidRPr="00F95630">
        <w:rPr>
          <w:bCs/>
          <w:iCs/>
        </w:rPr>
        <w:t>ocieplenie stropodachu starej części budynku,</w:t>
      </w:r>
    </w:p>
    <w:p w14:paraId="7736DD38" w14:textId="77777777" w:rsidR="00F95630" w:rsidRPr="00F95630" w:rsidRDefault="00F95630" w:rsidP="003674FE">
      <w:pPr>
        <w:pStyle w:val="Akapitzlist"/>
        <w:numPr>
          <w:ilvl w:val="0"/>
          <w:numId w:val="13"/>
        </w:numPr>
        <w:autoSpaceDE w:val="0"/>
        <w:autoSpaceDN w:val="0"/>
        <w:adjustRightInd w:val="0"/>
        <w:rPr>
          <w:bCs/>
          <w:iCs/>
        </w:rPr>
      </w:pPr>
      <w:r w:rsidRPr="00F95630">
        <w:rPr>
          <w:bCs/>
          <w:iCs/>
        </w:rPr>
        <w:t>ocieplenie stropodachu nowej części,</w:t>
      </w:r>
    </w:p>
    <w:p w14:paraId="0ED19D37" w14:textId="0DE8736E" w:rsidR="00F95630" w:rsidRPr="00F95630" w:rsidRDefault="00F95630" w:rsidP="003674FE">
      <w:pPr>
        <w:pStyle w:val="Akapitzlist"/>
        <w:numPr>
          <w:ilvl w:val="0"/>
          <w:numId w:val="13"/>
        </w:numPr>
        <w:autoSpaceDE w:val="0"/>
        <w:autoSpaceDN w:val="0"/>
        <w:adjustRightInd w:val="0"/>
        <w:rPr>
          <w:bCs/>
          <w:iCs/>
        </w:rPr>
      </w:pPr>
      <w:r w:rsidRPr="00F95630">
        <w:rPr>
          <w:bCs/>
          <w:iCs/>
        </w:rPr>
        <w:t xml:space="preserve">ocieplenie stropu pod nieogrzewanym poddaszem zaplecza </w:t>
      </w:r>
      <w:r w:rsidR="000351DF">
        <w:rPr>
          <w:bCs/>
          <w:iCs/>
        </w:rPr>
        <w:t>s</w:t>
      </w:r>
      <w:r w:rsidRPr="00F95630">
        <w:rPr>
          <w:bCs/>
          <w:iCs/>
        </w:rPr>
        <w:t>ali</w:t>
      </w:r>
      <w:r w:rsidR="000351DF">
        <w:rPr>
          <w:bCs/>
          <w:iCs/>
        </w:rPr>
        <w:t xml:space="preserve"> gimnastycznej</w:t>
      </w:r>
      <w:r w:rsidRPr="00F95630">
        <w:rPr>
          <w:bCs/>
          <w:iCs/>
        </w:rPr>
        <w:t>,</w:t>
      </w:r>
    </w:p>
    <w:p w14:paraId="1A8901CD" w14:textId="77777777" w:rsidR="00F95630" w:rsidRPr="00F95630" w:rsidRDefault="00F95630" w:rsidP="003674FE">
      <w:pPr>
        <w:pStyle w:val="Akapitzlist"/>
        <w:numPr>
          <w:ilvl w:val="0"/>
          <w:numId w:val="13"/>
        </w:numPr>
        <w:autoSpaceDE w:val="0"/>
        <w:autoSpaceDN w:val="0"/>
        <w:adjustRightInd w:val="0"/>
        <w:rPr>
          <w:bCs/>
          <w:iCs/>
        </w:rPr>
      </w:pPr>
      <w:r w:rsidRPr="00F95630">
        <w:rPr>
          <w:bCs/>
          <w:iCs/>
        </w:rPr>
        <w:t>ocieplenie dachu sali gimnastycznej,</w:t>
      </w:r>
    </w:p>
    <w:p w14:paraId="1516DF81" w14:textId="77777777" w:rsidR="00F95630" w:rsidRPr="00F95630" w:rsidRDefault="00F95630" w:rsidP="003674FE">
      <w:pPr>
        <w:pStyle w:val="Akapitzlist"/>
        <w:numPr>
          <w:ilvl w:val="0"/>
          <w:numId w:val="13"/>
        </w:numPr>
        <w:autoSpaceDE w:val="0"/>
        <w:autoSpaceDN w:val="0"/>
        <w:adjustRightInd w:val="0"/>
        <w:rPr>
          <w:bCs/>
          <w:iCs/>
        </w:rPr>
      </w:pPr>
      <w:r w:rsidRPr="00F95630">
        <w:rPr>
          <w:bCs/>
          <w:iCs/>
        </w:rPr>
        <w:t>wymiana stolarki okiennej (</w:t>
      </w:r>
      <w:proofErr w:type="spellStart"/>
      <w:r w:rsidRPr="00F95630">
        <w:rPr>
          <w:bCs/>
          <w:iCs/>
        </w:rPr>
        <w:t>nadziemie</w:t>
      </w:r>
      <w:proofErr w:type="spellEnd"/>
      <w:r w:rsidRPr="00F95630">
        <w:rPr>
          <w:bCs/>
          <w:iCs/>
        </w:rPr>
        <w:t xml:space="preserve"> i nieogrzewane piwnice),</w:t>
      </w:r>
    </w:p>
    <w:p w14:paraId="29891D06" w14:textId="77777777" w:rsidR="00F95630" w:rsidRPr="00F95630" w:rsidRDefault="00F95630" w:rsidP="003674FE">
      <w:pPr>
        <w:pStyle w:val="Akapitzlist"/>
        <w:numPr>
          <w:ilvl w:val="0"/>
          <w:numId w:val="13"/>
        </w:numPr>
        <w:autoSpaceDE w:val="0"/>
        <w:autoSpaceDN w:val="0"/>
        <w:adjustRightInd w:val="0"/>
        <w:rPr>
          <w:bCs/>
          <w:iCs/>
        </w:rPr>
      </w:pPr>
      <w:r w:rsidRPr="00F95630">
        <w:rPr>
          <w:bCs/>
          <w:iCs/>
        </w:rPr>
        <w:t>wymianę stolarki drzwiowej zewnętrznej,</w:t>
      </w:r>
    </w:p>
    <w:p w14:paraId="0C2B3BC3" w14:textId="2AFD781E" w:rsidR="00F95630" w:rsidRPr="00F95630" w:rsidRDefault="00F95630" w:rsidP="003674FE">
      <w:pPr>
        <w:pStyle w:val="Akapitzlist"/>
        <w:numPr>
          <w:ilvl w:val="0"/>
          <w:numId w:val="13"/>
        </w:numPr>
        <w:autoSpaceDE w:val="0"/>
        <w:autoSpaceDN w:val="0"/>
        <w:adjustRightInd w:val="0"/>
        <w:rPr>
          <w:bCs/>
          <w:iCs/>
        </w:rPr>
      </w:pPr>
      <w:r w:rsidRPr="00F95630">
        <w:rPr>
          <w:bCs/>
          <w:iCs/>
        </w:rPr>
        <w:t>modernizacje oświetlenia</w:t>
      </w:r>
      <w:r w:rsidR="00330DAA">
        <w:rPr>
          <w:bCs/>
          <w:iCs/>
        </w:rPr>
        <w:t xml:space="preserve"> wraz z zastosowanie systemu zarządzenia energią (oświetleniem)</w:t>
      </w:r>
      <w:r w:rsidRPr="00F95630">
        <w:rPr>
          <w:bCs/>
          <w:iCs/>
        </w:rPr>
        <w:t>,</w:t>
      </w:r>
    </w:p>
    <w:p w14:paraId="71A04D60" w14:textId="77777777" w:rsidR="00F95630" w:rsidRPr="00F95630" w:rsidRDefault="00F95630" w:rsidP="003674FE">
      <w:pPr>
        <w:pStyle w:val="Akapitzlist"/>
        <w:numPr>
          <w:ilvl w:val="0"/>
          <w:numId w:val="13"/>
        </w:numPr>
        <w:autoSpaceDE w:val="0"/>
        <w:autoSpaceDN w:val="0"/>
        <w:adjustRightInd w:val="0"/>
        <w:rPr>
          <w:bCs/>
          <w:iCs/>
        </w:rPr>
      </w:pPr>
      <w:r w:rsidRPr="00F95630">
        <w:rPr>
          <w:bCs/>
          <w:iCs/>
        </w:rPr>
        <w:t>wykonanie instalacji fotowoltaicznej.</w:t>
      </w:r>
    </w:p>
    <w:bookmarkEnd w:id="8"/>
    <w:p w14:paraId="3FEF2D92" w14:textId="77777777" w:rsidR="00BC1E81" w:rsidRDefault="00BC1E81" w:rsidP="00BC1E81">
      <w:pPr>
        <w:spacing w:line="276" w:lineRule="auto"/>
        <w:rPr>
          <w:b/>
          <w:i/>
        </w:rPr>
      </w:pPr>
    </w:p>
    <w:p w14:paraId="78E70AD9" w14:textId="6DBC72EF" w:rsidR="00BC1E81" w:rsidRPr="00F95630" w:rsidRDefault="00F95630" w:rsidP="00BC1E81">
      <w:pPr>
        <w:spacing w:line="276" w:lineRule="auto"/>
        <w:rPr>
          <w:bCs/>
          <w:iCs/>
        </w:rPr>
      </w:pPr>
      <w:r w:rsidRPr="00F95630">
        <w:rPr>
          <w:bCs/>
          <w:iCs/>
        </w:rPr>
        <w:t xml:space="preserve">Szczegółowy  opis  przedmiotu  zamówienia  zawarty  jest w   Programie  </w:t>
      </w:r>
      <w:proofErr w:type="spellStart"/>
      <w:r w:rsidRPr="00F95630">
        <w:rPr>
          <w:bCs/>
          <w:iCs/>
        </w:rPr>
        <w:t>Funkcjonalno</w:t>
      </w:r>
      <w:proofErr w:type="spellEnd"/>
      <w:r w:rsidRPr="00F95630">
        <w:rPr>
          <w:bCs/>
          <w:iCs/>
        </w:rPr>
        <w:t xml:space="preserve">   - Użytkowym  stanowiącym  załącznik  nr  4</w:t>
      </w:r>
      <w:r>
        <w:rPr>
          <w:bCs/>
          <w:iCs/>
        </w:rPr>
        <w:t>B</w:t>
      </w:r>
      <w:r w:rsidRPr="00F95630">
        <w:rPr>
          <w:bCs/>
          <w:iCs/>
        </w:rPr>
        <w:t xml:space="preserve"> do SIWZ</w:t>
      </w:r>
    </w:p>
    <w:p w14:paraId="11E35B81" w14:textId="04F6CFBE" w:rsidR="00F95630" w:rsidRDefault="00F95630" w:rsidP="00BC1E81">
      <w:pPr>
        <w:spacing w:line="276" w:lineRule="auto"/>
        <w:rPr>
          <w:b/>
          <w:i/>
        </w:rPr>
      </w:pPr>
    </w:p>
    <w:p w14:paraId="2B7760F7" w14:textId="77777777" w:rsidR="002E4D52" w:rsidRPr="00BC3737" w:rsidRDefault="002E4D52" w:rsidP="002E4D52">
      <w:pPr>
        <w:spacing w:line="276" w:lineRule="auto"/>
        <w:jc w:val="both"/>
        <w:rPr>
          <w:b/>
        </w:rPr>
      </w:pPr>
      <w:r>
        <w:rPr>
          <w:b/>
          <w:i/>
        </w:rPr>
        <w:t>Z</w:t>
      </w:r>
      <w:r w:rsidRPr="00BF6F45">
        <w:rPr>
          <w:b/>
          <w:i/>
        </w:rPr>
        <w:t xml:space="preserve">adanie 3  - </w:t>
      </w:r>
      <w:r w:rsidRPr="000E47B3">
        <w:rPr>
          <w:b/>
          <w:i/>
        </w:rPr>
        <w:t>Termomodernizacja budynku  Zespołu Placówek Specjalnych w Rawie Mazowieckiej</w:t>
      </w:r>
      <w:r w:rsidRPr="00BC3737">
        <w:t xml:space="preserve"> </w:t>
      </w:r>
      <w:r w:rsidRPr="00BC3737">
        <w:rPr>
          <w:bCs/>
          <w:iCs/>
        </w:rPr>
        <w:t>w tym wykonanie dokumentacji projektowej oraz  robót budowlanych obejmujących:</w:t>
      </w:r>
    </w:p>
    <w:p w14:paraId="1DCFA5D2" w14:textId="77777777" w:rsidR="002E4D52" w:rsidRPr="00E242B9" w:rsidRDefault="002E4D52" w:rsidP="002E4D52">
      <w:pPr>
        <w:pStyle w:val="Akapitzlist"/>
        <w:numPr>
          <w:ilvl w:val="0"/>
          <w:numId w:val="13"/>
        </w:numPr>
        <w:autoSpaceDE w:val="0"/>
        <w:autoSpaceDN w:val="0"/>
        <w:adjustRightInd w:val="0"/>
        <w:rPr>
          <w:bCs/>
          <w:iCs/>
        </w:rPr>
      </w:pPr>
      <w:r w:rsidRPr="00E242B9">
        <w:rPr>
          <w:bCs/>
          <w:iCs/>
        </w:rPr>
        <w:t>ocieplenie ścian zewnętrznych,</w:t>
      </w:r>
    </w:p>
    <w:p w14:paraId="421924B5" w14:textId="77777777" w:rsidR="002E4D52" w:rsidRPr="00E242B9" w:rsidRDefault="002E4D52" w:rsidP="002E4D52">
      <w:pPr>
        <w:pStyle w:val="Akapitzlist"/>
        <w:numPr>
          <w:ilvl w:val="0"/>
          <w:numId w:val="13"/>
        </w:numPr>
        <w:autoSpaceDE w:val="0"/>
        <w:autoSpaceDN w:val="0"/>
        <w:adjustRightInd w:val="0"/>
        <w:rPr>
          <w:bCs/>
          <w:iCs/>
        </w:rPr>
      </w:pPr>
      <w:r w:rsidRPr="00E242B9">
        <w:rPr>
          <w:bCs/>
          <w:iCs/>
        </w:rPr>
        <w:t>wymiana stolarki okiennej,</w:t>
      </w:r>
    </w:p>
    <w:p w14:paraId="59A20F2A" w14:textId="77777777" w:rsidR="002E4D52" w:rsidRPr="00E242B9" w:rsidRDefault="002E4D52" w:rsidP="002E4D52">
      <w:pPr>
        <w:pStyle w:val="Akapitzlist"/>
        <w:numPr>
          <w:ilvl w:val="0"/>
          <w:numId w:val="13"/>
        </w:numPr>
        <w:autoSpaceDE w:val="0"/>
        <w:autoSpaceDN w:val="0"/>
        <w:adjustRightInd w:val="0"/>
        <w:rPr>
          <w:bCs/>
          <w:iCs/>
        </w:rPr>
      </w:pPr>
      <w:r w:rsidRPr="00E242B9">
        <w:rPr>
          <w:bCs/>
          <w:iCs/>
        </w:rPr>
        <w:t>wymianę stolarki drzwiowej zewnętrznej,</w:t>
      </w:r>
    </w:p>
    <w:p w14:paraId="392CAF2D" w14:textId="77777777" w:rsidR="002E4D52" w:rsidRPr="00E242B9" w:rsidRDefault="002E4D52" w:rsidP="002E4D52">
      <w:pPr>
        <w:pStyle w:val="Akapitzlist"/>
        <w:numPr>
          <w:ilvl w:val="0"/>
          <w:numId w:val="13"/>
        </w:numPr>
        <w:autoSpaceDE w:val="0"/>
        <w:autoSpaceDN w:val="0"/>
        <w:adjustRightInd w:val="0"/>
        <w:rPr>
          <w:bCs/>
          <w:iCs/>
        </w:rPr>
      </w:pPr>
      <w:r w:rsidRPr="00E242B9">
        <w:rPr>
          <w:bCs/>
          <w:iCs/>
        </w:rPr>
        <w:t>modernizacja instalacji centralnego ogrzewania,</w:t>
      </w:r>
    </w:p>
    <w:p w14:paraId="024920ED" w14:textId="77777777" w:rsidR="002E4D52" w:rsidRPr="00E242B9" w:rsidRDefault="002E4D52" w:rsidP="002E4D52">
      <w:pPr>
        <w:pStyle w:val="Akapitzlist"/>
        <w:numPr>
          <w:ilvl w:val="0"/>
          <w:numId w:val="13"/>
        </w:numPr>
        <w:autoSpaceDE w:val="0"/>
        <w:autoSpaceDN w:val="0"/>
        <w:adjustRightInd w:val="0"/>
        <w:rPr>
          <w:bCs/>
          <w:iCs/>
        </w:rPr>
      </w:pPr>
      <w:r w:rsidRPr="00E242B9">
        <w:rPr>
          <w:bCs/>
          <w:iCs/>
        </w:rPr>
        <w:t>modernizacja instalacji c.w.u.,</w:t>
      </w:r>
    </w:p>
    <w:p w14:paraId="4A80D3D4" w14:textId="77777777" w:rsidR="002E4D52" w:rsidRPr="00E242B9" w:rsidRDefault="002E4D52" w:rsidP="002E4D52">
      <w:pPr>
        <w:pStyle w:val="Akapitzlist"/>
        <w:numPr>
          <w:ilvl w:val="0"/>
          <w:numId w:val="13"/>
        </w:numPr>
        <w:autoSpaceDE w:val="0"/>
        <w:autoSpaceDN w:val="0"/>
        <w:adjustRightInd w:val="0"/>
        <w:rPr>
          <w:bCs/>
          <w:iCs/>
        </w:rPr>
      </w:pPr>
      <w:r w:rsidRPr="00E242B9">
        <w:rPr>
          <w:bCs/>
          <w:iCs/>
        </w:rPr>
        <w:t>modernizacje oświetlenia</w:t>
      </w:r>
      <w:r>
        <w:rPr>
          <w:bCs/>
          <w:iCs/>
        </w:rPr>
        <w:t xml:space="preserve"> wraz wymianą instalacji elektrycznej oraz zastosowanie systemu zarządzenia energią (oświetleniem) </w:t>
      </w:r>
      <w:r w:rsidRPr="00E242B9">
        <w:rPr>
          <w:bCs/>
          <w:iCs/>
        </w:rPr>
        <w:t>,</w:t>
      </w:r>
    </w:p>
    <w:p w14:paraId="4B4B3A8B" w14:textId="77777777" w:rsidR="002E4D52" w:rsidRDefault="002E4D52" w:rsidP="002E4D52">
      <w:pPr>
        <w:pStyle w:val="Akapitzlist"/>
        <w:numPr>
          <w:ilvl w:val="0"/>
          <w:numId w:val="13"/>
        </w:numPr>
        <w:autoSpaceDE w:val="0"/>
        <w:autoSpaceDN w:val="0"/>
        <w:adjustRightInd w:val="0"/>
        <w:rPr>
          <w:bCs/>
          <w:iCs/>
        </w:rPr>
      </w:pPr>
      <w:r w:rsidRPr="00E242B9">
        <w:rPr>
          <w:bCs/>
          <w:iCs/>
        </w:rPr>
        <w:t>wykonanie instalacji fotowoltaiczne</w:t>
      </w:r>
    </w:p>
    <w:p w14:paraId="2011BEC4" w14:textId="77777777" w:rsidR="002E4D52" w:rsidRDefault="002E4D52" w:rsidP="002E4D52">
      <w:pPr>
        <w:autoSpaceDE w:val="0"/>
        <w:autoSpaceDN w:val="0"/>
        <w:adjustRightInd w:val="0"/>
        <w:rPr>
          <w:bCs/>
          <w:iCs/>
        </w:rPr>
      </w:pPr>
    </w:p>
    <w:p w14:paraId="63D017A1" w14:textId="77777777" w:rsidR="002E4D52" w:rsidRDefault="002E4D52" w:rsidP="002E4D52">
      <w:pPr>
        <w:autoSpaceDE w:val="0"/>
        <w:autoSpaceDN w:val="0"/>
        <w:adjustRightInd w:val="0"/>
        <w:rPr>
          <w:bCs/>
          <w:iCs/>
        </w:rPr>
      </w:pPr>
      <w:r w:rsidRPr="00BC3737">
        <w:rPr>
          <w:bCs/>
          <w:iCs/>
        </w:rPr>
        <w:t>Szczegółowy  opis  prze</w:t>
      </w:r>
      <w:r>
        <w:rPr>
          <w:bCs/>
          <w:iCs/>
        </w:rPr>
        <w:t>d</w:t>
      </w:r>
      <w:r w:rsidRPr="00BC3737">
        <w:rPr>
          <w:bCs/>
          <w:iCs/>
        </w:rPr>
        <w:t xml:space="preserve">miotu  zamówienia  zawarty  jest w   Programie  </w:t>
      </w:r>
      <w:proofErr w:type="spellStart"/>
      <w:r w:rsidRPr="00BC3737">
        <w:rPr>
          <w:bCs/>
          <w:iCs/>
        </w:rPr>
        <w:t>Funkcjonalno</w:t>
      </w:r>
      <w:proofErr w:type="spellEnd"/>
      <w:r w:rsidRPr="00BC3737">
        <w:rPr>
          <w:bCs/>
          <w:iCs/>
        </w:rPr>
        <w:t xml:space="preserve">   - Użytkowym  stanowiącym  załącznik  nr  4</w:t>
      </w:r>
      <w:r>
        <w:rPr>
          <w:bCs/>
          <w:iCs/>
        </w:rPr>
        <w:t>C</w:t>
      </w:r>
      <w:r w:rsidRPr="00BC3737">
        <w:rPr>
          <w:bCs/>
          <w:iCs/>
        </w:rPr>
        <w:t xml:space="preserve"> do SIWZ</w:t>
      </w:r>
    </w:p>
    <w:p w14:paraId="21447258" w14:textId="77777777" w:rsidR="00BC3737" w:rsidRPr="00BC3737" w:rsidRDefault="00BC3737" w:rsidP="00BC3737">
      <w:pPr>
        <w:autoSpaceDE w:val="0"/>
        <w:autoSpaceDN w:val="0"/>
        <w:adjustRightInd w:val="0"/>
        <w:rPr>
          <w:bCs/>
          <w:iCs/>
        </w:rPr>
      </w:pPr>
      <w:bookmarkStart w:id="9" w:name="_GoBack"/>
      <w:bookmarkEnd w:id="9"/>
    </w:p>
    <w:p w14:paraId="2DA6D362" w14:textId="4C7712A4" w:rsidR="00B3214D" w:rsidRPr="00B3214D" w:rsidRDefault="00B3214D" w:rsidP="00B3214D">
      <w:pPr>
        <w:rPr>
          <w:b/>
          <w:sz w:val="22"/>
          <w:szCs w:val="22"/>
        </w:rPr>
      </w:pPr>
      <w:r>
        <w:rPr>
          <w:b/>
          <w:sz w:val="22"/>
          <w:szCs w:val="22"/>
        </w:rPr>
        <w:t xml:space="preserve">Projekt </w:t>
      </w:r>
      <w:r w:rsidRPr="00B3214D">
        <w:rPr>
          <w:b/>
          <w:sz w:val="22"/>
          <w:szCs w:val="22"/>
        </w:rPr>
        <w:t>dofinansowan</w:t>
      </w:r>
      <w:r>
        <w:rPr>
          <w:b/>
          <w:sz w:val="22"/>
          <w:szCs w:val="22"/>
        </w:rPr>
        <w:t xml:space="preserve">y jest </w:t>
      </w:r>
      <w:r w:rsidRPr="00B3214D">
        <w:rPr>
          <w:b/>
          <w:sz w:val="22"/>
          <w:szCs w:val="22"/>
        </w:rPr>
        <w:t>w ramach REGIONALNEGO PROGRAMU OPERACYJNEGO WOJEWÓDZTWA ŁÓDZKIEGO NA LATA 2014-2020</w:t>
      </w:r>
    </w:p>
    <w:p w14:paraId="47B792C3" w14:textId="564F7584" w:rsidR="009A701C" w:rsidRPr="00BF6F45" w:rsidRDefault="009A701C" w:rsidP="00B3214D">
      <w:pPr>
        <w:autoSpaceDE w:val="0"/>
        <w:autoSpaceDN w:val="0"/>
        <w:adjustRightInd w:val="0"/>
        <w:rPr>
          <w:b/>
          <w:sz w:val="22"/>
          <w:szCs w:val="22"/>
        </w:rPr>
      </w:pPr>
    </w:p>
    <w:p w14:paraId="304A82C6" w14:textId="77777777" w:rsidR="00D9534B" w:rsidRDefault="00D9534B" w:rsidP="001E060A">
      <w:pPr>
        <w:rPr>
          <w:sz w:val="22"/>
          <w:szCs w:val="22"/>
        </w:rPr>
      </w:pPr>
    </w:p>
    <w:p w14:paraId="4820DFE1" w14:textId="29294BB7" w:rsidR="004741E3" w:rsidRPr="00BF6F45" w:rsidRDefault="004741E3" w:rsidP="003674FE">
      <w:pPr>
        <w:pStyle w:val="Akapitzlist"/>
        <w:numPr>
          <w:ilvl w:val="0"/>
          <w:numId w:val="15"/>
        </w:numPr>
        <w:tabs>
          <w:tab w:val="left" w:pos="5040"/>
        </w:tabs>
        <w:rPr>
          <w:b/>
          <w:color w:val="000000"/>
          <w:sz w:val="22"/>
          <w:szCs w:val="22"/>
        </w:rPr>
      </w:pPr>
      <w:r w:rsidRPr="00BF6F45">
        <w:rPr>
          <w:b/>
          <w:color w:val="000000"/>
          <w:sz w:val="22"/>
          <w:szCs w:val="22"/>
        </w:rPr>
        <w:t>Nomenklatura  wg Wspólnego  Słownika Zamówień CPV:</w:t>
      </w:r>
    </w:p>
    <w:p w14:paraId="30398A63" w14:textId="77777777" w:rsidR="001E1D88" w:rsidRPr="00BF6F45" w:rsidRDefault="001E1D88" w:rsidP="001E060A">
      <w:pPr>
        <w:rPr>
          <w:b/>
          <w:color w:val="000000"/>
          <w:sz w:val="22"/>
          <w:szCs w:val="22"/>
        </w:rPr>
      </w:pPr>
    </w:p>
    <w:p w14:paraId="1A5E68BD" w14:textId="77777777" w:rsidR="00D9534B" w:rsidRPr="00D9534B" w:rsidRDefault="00D9534B" w:rsidP="00D9534B">
      <w:pPr>
        <w:jc w:val="both"/>
        <w:rPr>
          <w:rFonts w:eastAsia="ArialNarrow"/>
          <w:sz w:val="22"/>
          <w:szCs w:val="22"/>
        </w:rPr>
      </w:pPr>
      <w:r w:rsidRPr="00D9534B">
        <w:rPr>
          <w:rFonts w:eastAsia="ArialNarrow"/>
          <w:sz w:val="22"/>
          <w:szCs w:val="22"/>
        </w:rPr>
        <w:lastRenderedPageBreak/>
        <w:t>45.00.00.00-7</w:t>
      </w:r>
      <w:r w:rsidRPr="00D9534B">
        <w:rPr>
          <w:rFonts w:eastAsia="ArialNarrow"/>
          <w:sz w:val="22"/>
          <w:szCs w:val="22"/>
        </w:rPr>
        <w:tab/>
        <w:t xml:space="preserve">Roboty budowlane </w:t>
      </w:r>
    </w:p>
    <w:p w14:paraId="32E4C97E" w14:textId="77777777" w:rsidR="00D9534B" w:rsidRPr="00D9534B" w:rsidRDefault="00D9534B" w:rsidP="00D9534B">
      <w:pPr>
        <w:jc w:val="both"/>
        <w:rPr>
          <w:rFonts w:eastAsia="ArialNarrow"/>
          <w:sz w:val="22"/>
          <w:szCs w:val="22"/>
        </w:rPr>
      </w:pPr>
      <w:r w:rsidRPr="00D9534B">
        <w:rPr>
          <w:rFonts w:eastAsia="ArialNarrow"/>
          <w:sz w:val="22"/>
          <w:szCs w:val="22"/>
        </w:rPr>
        <w:t>45.11.12.00-0</w:t>
      </w:r>
      <w:r w:rsidRPr="00D9534B">
        <w:rPr>
          <w:rFonts w:eastAsia="ArialNarrow"/>
          <w:sz w:val="22"/>
          <w:szCs w:val="22"/>
        </w:rPr>
        <w:tab/>
        <w:t>Roboty w zakresie przygotowania terenu pod budowę i roboty ziemne</w:t>
      </w:r>
    </w:p>
    <w:p w14:paraId="0E12AE69" w14:textId="77777777" w:rsidR="00D9534B" w:rsidRPr="00D9534B" w:rsidRDefault="00D9534B" w:rsidP="00D9534B">
      <w:pPr>
        <w:jc w:val="both"/>
        <w:rPr>
          <w:rFonts w:eastAsia="ArialNarrow"/>
          <w:sz w:val="22"/>
          <w:szCs w:val="22"/>
        </w:rPr>
      </w:pPr>
      <w:r w:rsidRPr="00D9534B">
        <w:rPr>
          <w:rFonts w:eastAsia="ArialNarrow"/>
          <w:sz w:val="22"/>
          <w:szCs w:val="22"/>
        </w:rPr>
        <w:t>45.11.12.90-7</w:t>
      </w:r>
      <w:r w:rsidRPr="00D9534B">
        <w:rPr>
          <w:rFonts w:eastAsia="ArialNarrow"/>
          <w:sz w:val="22"/>
          <w:szCs w:val="22"/>
        </w:rPr>
        <w:tab/>
        <w:t>Roboty przygotowawcze do świadczenia usług</w:t>
      </w:r>
    </w:p>
    <w:p w14:paraId="7DB99821" w14:textId="77777777" w:rsidR="00D9534B" w:rsidRPr="00D9534B" w:rsidRDefault="00D9534B" w:rsidP="00D9534B">
      <w:pPr>
        <w:jc w:val="both"/>
        <w:rPr>
          <w:rFonts w:eastAsia="ArialNarrow"/>
          <w:sz w:val="22"/>
          <w:szCs w:val="22"/>
        </w:rPr>
      </w:pPr>
      <w:r w:rsidRPr="00D9534B">
        <w:rPr>
          <w:rFonts w:eastAsia="ArialNarrow"/>
          <w:sz w:val="22"/>
          <w:szCs w:val="22"/>
        </w:rPr>
        <w:t>45.11.12.91-4</w:t>
      </w:r>
      <w:r w:rsidRPr="00D9534B">
        <w:rPr>
          <w:rFonts w:eastAsia="ArialNarrow"/>
          <w:sz w:val="22"/>
          <w:szCs w:val="22"/>
        </w:rPr>
        <w:tab/>
        <w:t>Roboty w zakresie zagospodarowana terenu</w:t>
      </w:r>
    </w:p>
    <w:p w14:paraId="540E2DB6" w14:textId="77777777" w:rsidR="00D9534B" w:rsidRPr="00D9534B" w:rsidRDefault="00D9534B" w:rsidP="00D9534B">
      <w:pPr>
        <w:jc w:val="both"/>
        <w:rPr>
          <w:rFonts w:eastAsia="ArialNarrow"/>
          <w:sz w:val="22"/>
          <w:szCs w:val="22"/>
        </w:rPr>
      </w:pPr>
      <w:r w:rsidRPr="00D9534B">
        <w:rPr>
          <w:rFonts w:eastAsia="ArialNarrow"/>
          <w:sz w:val="22"/>
          <w:szCs w:val="22"/>
        </w:rPr>
        <w:t>45.21.00.00-2</w:t>
      </w:r>
      <w:r w:rsidRPr="00D9534B">
        <w:rPr>
          <w:rFonts w:eastAsia="ArialNarrow"/>
          <w:sz w:val="22"/>
          <w:szCs w:val="22"/>
        </w:rPr>
        <w:tab/>
        <w:t>Roboty budowlane w zakresie budynków</w:t>
      </w:r>
    </w:p>
    <w:p w14:paraId="3EFC858B" w14:textId="77777777" w:rsidR="00D9534B" w:rsidRPr="00D9534B" w:rsidRDefault="00D9534B" w:rsidP="00D9534B">
      <w:pPr>
        <w:jc w:val="both"/>
        <w:rPr>
          <w:rFonts w:eastAsia="ArialNarrow"/>
          <w:sz w:val="22"/>
          <w:szCs w:val="22"/>
        </w:rPr>
      </w:pPr>
      <w:r w:rsidRPr="00D9534B">
        <w:rPr>
          <w:rFonts w:eastAsia="ArialNarrow"/>
          <w:sz w:val="22"/>
          <w:szCs w:val="22"/>
        </w:rPr>
        <w:t>45.26.10.00-4</w:t>
      </w:r>
      <w:r w:rsidRPr="00D9534B">
        <w:rPr>
          <w:rFonts w:eastAsia="ArialNarrow"/>
          <w:sz w:val="22"/>
          <w:szCs w:val="22"/>
        </w:rPr>
        <w:tab/>
        <w:t>Wykonywanie pokryć i konstrukcji dachowych oraz podobne roboty</w:t>
      </w:r>
    </w:p>
    <w:p w14:paraId="789C0AF2" w14:textId="77777777" w:rsidR="00D9534B" w:rsidRPr="00D9534B" w:rsidRDefault="00D9534B" w:rsidP="00D9534B">
      <w:pPr>
        <w:jc w:val="both"/>
        <w:rPr>
          <w:rFonts w:eastAsia="ArialNarrow"/>
          <w:sz w:val="22"/>
          <w:szCs w:val="22"/>
        </w:rPr>
      </w:pPr>
      <w:r w:rsidRPr="00D9534B">
        <w:rPr>
          <w:rFonts w:eastAsia="ArialNarrow"/>
          <w:sz w:val="22"/>
          <w:szCs w:val="22"/>
        </w:rPr>
        <w:t>45.26.21.00-2</w:t>
      </w:r>
      <w:r w:rsidRPr="00D9534B">
        <w:rPr>
          <w:rFonts w:eastAsia="ArialNarrow"/>
          <w:sz w:val="22"/>
          <w:szCs w:val="22"/>
        </w:rPr>
        <w:tab/>
        <w:t>Roboty przy wznoszeniu rusztowań</w:t>
      </w:r>
    </w:p>
    <w:p w14:paraId="155CE3DF" w14:textId="77777777" w:rsidR="00D9534B" w:rsidRPr="00D9534B" w:rsidRDefault="00D9534B" w:rsidP="00D9534B">
      <w:pPr>
        <w:jc w:val="both"/>
        <w:rPr>
          <w:rFonts w:eastAsia="ArialNarrow"/>
          <w:sz w:val="22"/>
          <w:szCs w:val="22"/>
        </w:rPr>
      </w:pPr>
      <w:r w:rsidRPr="00D9534B">
        <w:rPr>
          <w:rFonts w:eastAsia="ArialNarrow"/>
          <w:sz w:val="22"/>
          <w:szCs w:val="22"/>
        </w:rPr>
        <w:t>45.26.25.00-6</w:t>
      </w:r>
      <w:r w:rsidRPr="00D9534B">
        <w:rPr>
          <w:rFonts w:eastAsia="ArialNarrow"/>
          <w:sz w:val="22"/>
          <w:szCs w:val="22"/>
        </w:rPr>
        <w:tab/>
        <w:t>Roboty murarskie i murowe</w:t>
      </w:r>
    </w:p>
    <w:p w14:paraId="279EA287" w14:textId="77777777" w:rsidR="00D9534B" w:rsidRPr="00D9534B" w:rsidRDefault="00D9534B" w:rsidP="00D9534B">
      <w:pPr>
        <w:jc w:val="both"/>
        <w:rPr>
          <w:rFonts w:eastAsia="ArialNarrow"/>
          <w:sz w:val="22"/>
          <w:szCs w:val="22"/>
        </w:rPr>
      </w:pPr>
      <w:r w:rsidRPr="00D9534B">
        <w:rPr>
          <w:rFonts w:eastAsia="ArialNarrow"/>
          <w:sz w:val="22"/>
          <w:szCs w:val="22"/>
        </w:rPr>
        <w:t>45.30.00.00-0</w:t>
      </w:r>
      <w:r w:rsidRPr="00D9534B">
        <w:rPr>
          <w:rFonts w:eastAsia="ArialNarrow"/>
          <w:sz w:val="22"/>
          <w:szCs w:val="22"/>
        </w:rPr>
        <w:tab/>
        <w:t>Roboty instalacyjne w budynkach</w:t>
      </w:r>
    </w:p>
    <w:p w14:paraId="0BCDD795" w14:textId="77777777" w:rsidR="00D9534B" w:rsidRPr="00D9534B" w:rsidRDefault="00D9534B" w:rsidP="00D9534B">
      <w:pPr>
        <w:jc w:val="both"/>
        <w:rPr>
          <w:rFonts w:eastAsia="ArialNarrow"/>
          <w:sz w:val="22"/>
          <w:szCs w:val="22"/>
        </w:rPr>
      </w:pPr>
      <w:r w:rsidRPr="00D9534B">
        <w:rPr>
          <w:rFonts w:eastAsia="ArialNarrow"/>
          <w:sz w:val="22"/>
          <w:szCs w:val="22"/>
        </w:rPr>
        <w:t>45.31.00.00-3</w:t>
      </w:r>
      <w:r w:rsidRPr="00D9534B">
        <w:rPr>
          <w:rFonts w:eastAsia="ArialNarrow"/>
          <w:sz w:val="22"/>
          <w:szCs w:val="22"/>
        </w:rPr>
        <w:tab/>
        <w:t xml:space="preserve">Roboty </w:t>
      </w:r>
      <w:proofErr w:type="spellStart"/>
      <w:r w:rsidRPr="00D9534B">
        <w:rPr>
          <w:rFonts w:eastAsia="ArialNarrow"/>
          <w:sz w:val="22"/>
          <w:szCs w:val="22"/>
        </w:rPr>
        <w:t>instalacjne</w:t>
      </w:r>
      <w:proofErr w:type="spellEnd"/>
      <w:r w:rsidRPr="00D9534B">
        <w:rPr>
          <w:rFonts w:eastAsia="ArialNarrow"/>
          <w:sz w:val="22"/>
          <w:szCs w:val="22"/>
        </w:rPr>
        <w:t xml:space="preserve"> elektryczne</w:t>
      </w:r>
    </w:p>
    <w:p w14:paraId="72D42DFE" w14:textId="77777777" w:rsidR="00D9534B" w:rsidRPr="00D9534B" w:rsidRDefault="00D9534B" w:rsidP="00D9534B">
      <w:pPr>
        <w:jc w:val="both"/>
        <w:rPr>
          <w:rFonts w:eastAsia="ArialNarrow"/>
          <w:sz w:val="22"/>
          <w:szCs w:val="22"/>
        </w:rPr>
      </w:pPr>
      <w:r w:rsidRPr="00D9534B">
        <w:rPr>
          <w:rFonts w:eastAsia="ArialNarrow"/>
          <w:sz w:val="22"/>
          <w:szCs w:val="22"/>
        </w:rPr>
        <w:t>45.31.43.00-4</w:t>
      </w:r>
      <w:r w:rsidRPr="00D9534B">
        <w:rPr>
          <w:rFonts w:eastAsia="ArialNarrow"/>
          <w:sz w:val="22"/>
          <w:szCs w:val="22"/>
        </w:rPr>
        <w:tab/>
        <w:t>Instalowanie infrastruktury okablowania</w:t>
      </w:r>
    </w:p>
    <w:p w14:paraId="50F55252" w14:textId="77777777" w:rsidR="00D9534B" w:rsidRPr="00D9534B" w:rsidRDefault="00D9534B" w:rsidP="00D9534B">
      <w:pPr>
        <w:jc w:val="both"/>
        <w:rPr>
          <w:rFonts w:eastAsia="ArialNarrow"/>
          <w:sz w:val="22"/>
          <w:szCs w:val="22"/>
        </w:rPr>
      </w:pPr>
      <w:r w:rsidRPr="00D9534B">
        <w:rPr>
          <w:rFonts w:eastAsia="ArialNarrow"/>
          <w:sz w:val="22"/>
          <w:szCs w:val="22"/>
        </w:rPr>
        <w:t>45.31.57.00-5</w:t>
      </w:r>
      <w:r w:rsidRPr="00D9534B">
        <w:rPr>
          <w:rFonts w:eastAsia="ArialNarrow"/>
          <w:sz w:val="22"/>
          <w:szCs w:val="22"/>
        </w:rPr>
        <w:tab/>
        <w:t>Instalowanie stacji rozdzielczych</w:t>
      </w:r>
    </w:p>
    <w:p w14:paraId="6E64071A" w14:textId="77777777" w:rsidR="00D9534B" w:rsidRPr="00D9534B" w:rsidRDefault="00D9534B" w:rsidP="00D9534B">
      <w:pPr>
        <w:jc w:val="both"/>
        <w:rPr>
          <w:rFonts w:eastAsia="ArialNarrow"/>
          <w:sz w:val="22"/>
          <w:szCs w:val="22"/>
        </w:rPr>
      </w:pPr>
      <w:r w:rsidRPr="00D9534B">
        <w:rPr>
          <w:rFonts w:eastAsia="ArialNarrow"/>
          <w:sz w:val="22"/>
          <w:szCs w:val="22"/>
        </w:rPr>
        <w:t>45.32.10.00-3</w:t>
      </w:r>
      <w:r w:rsidRPr="00D9534B">
        <w:rPr>
          <w:rFonts w:eastAsia="ArialNarrow"/>
          <w:sz w:val="22"/>
          <w:szCs w:val="22"/>
        </w:rPr>
        <w:tab/>
        <w:t>Izolacja cieplna</w:t>
      </w:r>
    </w:p>
    <w:p w14:paraId="0E715F31" w14:textId="77777777" w:rsidR="00D9534B" w:rsidRPr="00D9534B" w:rsidRDefault="00D9534B" w:rsidP="00D9534B">
      <w:pPr>
        <w:jc w:val="both"/>
        <w:rPr>
          <w:rFonts w:eastAsia="ArialNarrow"/>
          <w:sz w:val="22"/>
          <w:szCs w:val="22"/>
        </w:rPr>
      </w:pPr>
      <w:r w:rsidRPr="00D9534B">
        <w:rPr>
          <w:rFonts w:eastAsia="ArialNarrow"/>
          <w:sz w:val="22"/>
          <w:szCs w:val="22"/>
        </w:rPr>
        <w:t>45.33.00.00-9</w:t>
      </w:r>
      <w:r w:rsidRPr="00D9534B">
        <w:rPr>
          <w:rFonts w:eastAsia="ArialNarrow"/>
          <w:sz w:val="22"/>
          <w:szCs w:val="22"/>
        </w:rPr>
        <w:tab/>
        <w:t>Roboty instalacji wodno-kanalizacyjne i sanitarne</w:t>
      </w:r>
    </w:p>
    <w:p w14:paraId="2E5DA043" w14:textId="77777777" w:rsidR="00D9534B" w:rsidRPr="00D9534B" w:rsidRDefault="00D9534B" w:rsidP="00D9534B">
      <w:pPr>
        <w:jc w:val="both"/>
        <w:rPr>
          <w:rFonts w:eastAsia="ArialNarrow"/>
          <w:sz w:val="22"/>
          <w:szCs w:val="22"/>
        </w:rPr>
      </w:pPr>
      <w:r w:rsidRPr="00D9534B">
        <w:rPr>
          <w:rFonts w:eastAsia="ArialNarrow"/>
          <w:sz w:val="22"/>
          <w:szCs w:val="22"/>
        </w:rPr>
        <w:t>45.33.10.00-6</w:t>
      </w:r>
      <w:r w:rsidRPr="00D9534B">
        <w:rPr>
          <w:rFonts w:eastAsia="ArialNarrow"/>
          <w:sz w:val="22"/>
          <w:szCs w:val="22"/>
        </w:rPr>
        <w:tab/>
        <w:t>Instalowanie urządzeń grzewczych, wentylacyjnych i klimatyzacyjnych</w:t>
      </w:r>
    </w:p>
    <w:p w14:paraId="58D9EC6D" w14:textId="77777777" w:rsidR="00D9534B" w:rsidRPr="00D9534B" w:rsidRDefault="00D9534B" w:rsidP="00D9534B">
      <w:pPr>
        <w:jc w:val="both"/>
        <w:rPr>
          <w:rFonts w:eastAsia="ArialNarrow"/>
          <w:sz w:val="22"/>
          <w:szCs w:val="22"/>
        </w:rPr>
      </w:pPr>
      <w:r w:rsidRPr="00D9534B">
        <w:rPr>
          <w:rFonts w:eastAsia="ArialNarrow"/>
          <w:sz w:val="22"/>
          <w:szCs w:val="22"/>
        </w:rPr>
        <w:t>45.33.11.00-7</w:t>
      </w:r>
      <w:r w:rsidRPr="00D9534B">
        <w:rPr>
          <w:rFonts w:eastAsia="ArialNarrow"/>
          <w:sz w:val="22"/>
          <w:szCs w:val="22"/>
        </w:rPr>
        <w:tab/>
        <w:t>Instalacje centralnego ogrzewania</w:t>
      </w:r>
    </w:p>
    <w:p w14:paraId="3B4FF361" w14:textId="77777777" w:rsidR="00D9534B" w:rsidRPr="00D9534B" w:rsidRDefault="00D9534B" w:rsidP="00D9534B">
      <w:pPr>
        <w:jc w:val="both"/>
        <w:rPr>
          <w:rFonts w:eastAsia="ArialNarrow"/>
          <w:sz w:val="22"/>
          <w:szCs w:val="22"/>
        </w:rPr>
      </w:pPr>
      <w:r w:rsidRPr="00D9534B">
        <w:rPr>
          <w:rFonts w:eastAsia="ArialNarrow"/>
          <w:sz w:val="22"/>
          <w:szCs w:val="22"/>
        </w:rPr>
        <w:t>45.40.00.00-1</w:t>
      </w:r>
      <w:r w:rsidRPr="00D9534B">
        <w:rPr>
          <w:rFonts w:eastAsia="ArialNarrow"/>
          <w:sz w:val="22"/>
          <w:szCs w:val="22"/>
        </w:rPr>
        <w:tab/>
        <w:t>Roboty wykończeniowe w zakresie obiektów budowlanych</w:t>
      </w:r>
    </w:p>
    <w:p w14:paraId="0538ABA8" w14:textId="77777777" w:rsidR="00D9534B" w:rsidRPr="00D9534B" w:rsidRDefault="00D9534B" w:rsidP="00D9534B">
      <w:pPr>
        <w:jc w:val="both"/>
        <w:rPr>
          <w:rFonts w:eastAsia="ArialNarrow"/>
          <w:sz w:val="22"/>
          <w:szCs w:val="22"/>
        </w:rPr>
      </w:pPr>
      <w:r w:rsidRPr="00D9534B">
        <w:rPr>
          <w:rFonts w:eastAsia="ArialNarrow"/>
          <w:sz w:val="22"/>
          <w:szCs w:val="22"/>
        </w:rPr>
        <w:t>45.41.10.00-4</w:t>
      </w:r>
      <w:r w:rsidRPr="00D9534B">
        <w:rPr>
          <w:rFonts w:eastAsia="ArialNarrow"/>
          <w:sz w:val="22"/>
          <w:szCs w:val="22"/>
        </w:rPr>
        <w:tab/>
        <w:t>Tynkowanie</w:t>
      </w:r>
    </w:p>
    <w:p w14:paraId="6A1DF038" w14:textId="77777777" w:rsidR="00D9534B" w:rsidRPr="00D9534B" w:rsidRDefault="00D9534B" w:rsidP="00D9534B">
      <w:pPr>
        <w:jc w:val="both"/>
        <w:rPr>
          <w:rFonts w:eastAsia="ArialNarrow"/>
          <w:sz w:val="22"/>
          <w:szCs w:val="22"/>
        </w:rPr>
      </w:pPr>
      <w:r w:rsidRPr="00D9534B">
        <w:rPr>
          <w:rFonts w:eastAsia="ArialNarrow"/>
          <w:sz w:val="22"/>
          <w:szCs w:val="22"/>
        </w:rPr>
        <w:t>45.42.10.00-4</w:t>
      </w:r>
      <w:r w:rsidRPr="00D9534B">
        <w:rPr>
          <w:rFonts w:eastAsia="ArialNarrow"/>
          <w:sz w:val="22"/>
          <w:szCs w:val="22"/>
        </w:rPr>
        <w:tab/>
        <w:t>Roboty w zakresie stolarki budowlanej oraz roboty ciesielskie</w:t>
      </w:r>
    </w:p>
    <w:p w14:paraId="19958A49" w14:textId="77777777" w:rsidR="00D9534B" w:rsidRPr="00D9534B" w:rsidRDefault="00D9534B" w:rsidP="00D9534B">
      <w:pPr>
        <w:jc w:val="both"/>
        <w:rPr>
          <w:rFonts w:eastAsia="ArialNarrow"/>
          <w:sz w:val="22"/>
          <w:szCs w:val="22"/>
        </w:rPr>
      </w:pPr>
      <w:r w:rsidRPr="00D9534B">
        <w:rPr>
          <w:rFonts w:eastAsia="ArialNarrow"/>
          <w:sz w:val="22"/>
          <w:szCs w:val="22"/>
        </w:rPr>
        <w:t>45.44.00.00-0</w:t>
      </w:r>
      <w:r w:rsidRPr="00D9534B">
        <w:rPr>
          <w:rFonts w:eastAsia="ArialNarrow"/>
          <w:sz w:val="22"/>
          <w:szCs w:val="22"/>
        </w:rPr>
        <w:tab/>
        <w:t>Roboty malarskie i szklarskie</w:t>
      </w:r>
    </w:p>
    <w:p w14:paraId="18E6C240" w14:textId="77777777" w:rsidR="00D9534B" w:rsidRPr="00D9534B" w:rsidRDefault="00D9534B" w:rsidP="00D9534B">
      <w:pPr>
        <w:jc w:val="both"/>
        <w:rPr>
          <w:rFonts w:eastAsia="ArialNarrow"/>
          <w:sz w:val="22"/>
          <w:szCs w:val="22"/>
        </w:rPr>
      </w:pPr>
      <w:r w:rsidRPr="00D9534B">
        <w:rPr>
          <w:rFonts w:eastAsia="ArialNarrow"/>
          <w:sz w:val="22"/>
          <w:szCs w:val="22"/>
        </w:rPr>
        <w:t>45.45.00.00-6</w:t>
      </w:r>
      <w:r w:rsidRPr="00D9534B">
        <w:rPr>
          <w:rFonts w:eastAsia="ArialNarrow"/>
          <w:sz w:val="22"/>
          <w:szCs w:val="22"/>
        </w:rPr>
        <w:tab/>
        <w:t>Roboty budowlane wykończeniowe i pozostałe</w:t>
      </w:r>
    </w:p>
    <w:p w14:paraId="6DB3968E" w14:textId="0DFA4D38" w:rsidR="00D9534B" w:rsidRPr="00D9534B" w:rsidRDefault="00D9534B" w:rsidP="00D9534B">
      <w:pPr>
        <w:jc w:val="both"/>
        <w:rPr>
          <w:rFonts w:eastAsia="ArialNarrow"/>
          <w:sz w:val="22"/>
          <w:szCs w:val="22"/>
        </w:rPr>
      </w:pPr>
      <w:r w:rsidRPr="00D9534B">
        <w:rPr>
          <w:rFonts w:eastAsia="ArialNarrow"/>
          <w:sz w:val="22"/>
          <w:szCs w:val="22"/>
        </w:rPr>
        <w:t>51.11.21.00-0</w:t>
      </w:r>
      <w:r w:rsidRPr="00D9534B">
        <w:rPr>
          <w:rFonts w:eastAsia="ArialNarrow"/>
          <w:sz w:val="22"/>
          <w:szCs w:val="22"/>
        </w:rPr>
        <w:tab/>
        <w:t xml:space="preserve">Usługi instalowania sprzętu do sterowania i </w:t>
      </w:r>
      <w:proofErr w:type="spellStart"/>
      <w:r w:rsidRPr="00D9534B">
        <w:rPr>
          <w:rFonts w:eastAsia="ArialNarrow"/>
          <w:sz w:val="22"/>
          <w:szCs w:val="22"/>
        </w:rPr>
        <w:t>przesyłu</w:t>
      </w:r>
      <w:proofErr w:type="spellEnd"/>
      <w:r w:rsidRPr="00D9534B">
        <w:rPr>
          <w:rFonts w:eastAsia="ArialNarrow"/>
          <w:sz w:val="22"/>
          <w:szCs w:val="22"/>
        </w:rPr>
        <w:t xml:space="preserve"> energii elektrycznej</w:t>
      </w:r>
    </w:p>
    <w:p w14:paraId="2A5B7C95" w14:textId="567126C6" w:rsidR="00D9534B" w:rsidRPr="00D9534B" w:rsidRDefault="00D9534B" w:rsidP="00D9534B">
      <w:pPr>
        <w:jc w:val="both"/>
        <w:rPr>
          <w:rFonts w:eastAsia="ArialNarrow"/>
          <w:sz w:val="22"/>
          <w:szCs w:val="22"/>
        </w:rPr>
      </w:pPr>
      <w:r w:rsidRPr="00D9534B">
        <w:rPr>
          <w:rFonts w:eastAsia="ArialNarrow"/>
          <w:sz w:val="22"/>
          <w:szCs w:val="22"/>
        </w:rPr>
        <w:t>71.22.10.00-3</w:t>
      </w:r>
      <w:r w:rsidRPr="00D9534B">
        <w:rPr>
          <w:rFonts w:eastAsia="ArialNarrow"/>
          <w:sz w:val="22"/>
          <w:szCs w:val="22"/>
        </w:rPr>
        <w:tab/>
        <w:t>Usługi architektoniczne w zakresie obiektów budowlanych</w:t>
      </w:r>
    </w:p>
    <w:p w14:paraId="12C73480" w14:textId="77777777" w:rsidR="00D9534B" w:rsidRPr="00D9534B" w:rsidRDefault="00D9534B" w:rsidP="00D9534B">
      <w:pPr>
        <w:jc w:val="both"/>
        <w:rPr>
          <w:rFonts w:eastAsia="ArialNarrow"/>
          <w:sz w:val="22"/>
          <w:szCs w:val="22"/>
        </w:rPr>
      </w:pPr>
      <w:r w:rsidRPr="00D9534B">
        <w:rPr>
          <w:rFonts w:eastAsia="ArialNarrow"/>
          <w:sz w:val="22"/>
          <w:szCs w:val="22"/>
        </w:rPr>
        <w:t>71.24.80.00-8</w:t>
      </w:r>
      <w:r w:rsidRPr="00D9534B">
        <w:rPr>
          <w:rFonts w:eastAsia="ArialNarrow"/>
          <w:sz w:val="22"/>
          <w:szCs w:val="22"/>
        </w:rPr>
        <w:tab/>
        <w:t>Nadzór nad projektem i dokumentacją</w:t>
      </w:r>
    </w:p>
    <w:p w14:paraId="7F35DA34" w14:textId="77777777" w:rsidR="00D9534B" w:rsidRPr="00D9534B" w:rsidRDefault="00D9534B" w:rsidP="00D9534B">
      <w:pPr>
        <w:jc w:val="both"/>
        <w:rPr>
          <w:rFonts w:eastAsia="ArialNarrow"/>
          <w:sz w:val="22"/>
          <w:szCs w:val="22"/>
        </w:rPr>
      </w:pPr>
      <w:r w:rsidRPr="00D9534B">
        <w:rPr>
          <w:rFonts w:eastAsia="ArialNarrow"/>
          <w:sz w:val="22"/>
          <w:szCs w:val="22"/>
        </w:rPr>
        <w:t>71.25.10.00-2</w:t>
      </w:r>
      <w:r w:rsidRPr="00D9534B">
        <w:rPr>
          <w:rFonts w:eastAsia="ArialNarrow"/>
          <w:sz w:val="22"/>
          <w:szCs w:val="22"/>
        </w:rPr>
        <w:tab/>
        <w:t>Usługi architektoniczne i dotyczące pomiarów budynków</w:t>
      </w:r>
    </w:p>
    <w:p w14:paraId="68D226EA" w14:textId="4DE95411" w:rsidR="003102C7" w:rsidRDefault="00D9534B" w:rsidP="00D9534B">
      <w:pPr>
        <w:jc w:val="both"/>
        <w:rPr>
          <w:rFonts w:eastAsia="ArialNarrow"/>
          <w:sz w:val="22"/>
          <w:szCs w:val="22"/>
        </w:rPr>
      </w:pPr>
      <w:r w:rsidRPr="00D9534B">
        <w:rPr>
          <w:rFonts w:eastAsia="ArialNarrow"/>
          <w:sz w:val="22"/>
          <w:szCs w:val="22"/>
        </w:rPr>
        <w:t>71.32.00.00-7</w:t>
      </w:r>
      <w:r w:rsidRPr="00D9534B">
        <w:rPr>
          <w:rFonts w:eastAsia="ArialNarrow"/>
          <w:sz w:val="22"/>
          <w:szCs w:val="22"/>
        </w:rPr>
        <w:tab/>
        <w:t>Usługi inżynieryjne w zakresie projektowania</w:t>
      </w:r>
    </w:p>
    <w:p w14:paraId="0B4AFDB9" w14:textId="77777777" w:rsidR="00D9534B" w:rsidRPr="00BF6F45" w:rsidRDefault="00D9534B" w:rsidP="00D9534B">
      <w:pPr>
        <w:jc w:val="both"/>
        <w:rPr>
          <w:b/>
          <w:color w:val="548DD4" w:themeColor="text2" w:themeTint="99"/>
          <w:sz w:val="22"/>
          <w:szCs w:val="22"/>
        </w:rPr>
      </w:pPr>
    </w:p>
    <w:p w14:paraId="612BBD57" w14:textId="0DDC37B0" w:rsidR="00F5097C" w:rsidRPr="00BF6F45" w:rsidRDefault="00D97602" w:rsidP="003674FE">
      <w:pPr>
        <w:pStyle w:val="Akapitzlist"/>
        <w:numPr>
          <w:ilvl w:val="0"/>
          <w:numId w:val="15"/>
        </w:numPr>
        <w:tabs>
          <w:tab w:val="left" w:pos="5040"/>
        </w:tabs>
        <w:rPr>
          <w:b/>
          <w:bCs/>
          <w:color w:val="000000"/>
          <w:sz w:val="22"/>
          <w:szCs w:val="22"/>
        </w:rPr>
      </w:pPr>
      <w:r w:rsidRPr="00BF6F45">
        <w:rPr>
          <w:b/>
          <w:bCs/>
          <w:color w:val="000000"/>
          <w:sz w:val="22"/>
          <w:szCs w:val="22"/>
        </w:rPr>
        <w:t>Podwykonawcy:</w:t>
      </w:r>
    </w:p>
    <w:p w14:paraId="36E8D43A" w14:textId="77777777" w:rsidR="005F2A00" w:rsidRPr="005F2A00" w:rsidRDefault="00F5097C" w:rsidP="003674FE">
      <w:pPr>
        <w:pStyle w:val="Akapitzlist"/>
        <w:numPr>
          <w:ilvl w:val="0"/>
          <w:numId w:val="16"/>
        </w:numPr>
        <w:autoSpaceDE w:val="0"/>
        <w:autoSpaceDN w:val="0"/>
        <w:adjustRightInd w:val="0"/>
        <w:spacing w:before="20" w:after="40"/>
        <w:jc w:val="both"/>
        <w:rPr>
          <w:rFonts w:eastAsia="Cambria"/>
          <w:sz w:val="22"/>
          <w:szCs w:val="22"/>
        </w:rPr>
      </w:pPr>
      <w:r w:rsidRPr="005F2A00">
        <w:rPr>
          <w:bCs/>
          <w:sz w:val="22"/>
          <w:szCs w:val="22"/>
        </w:rPr>
        <w:t xml:space="preserve">Zamawiający </w:t>
      </w:r>
      <w:r w:rsidRPr="005F2A00">
        <w:rPr>
          <w:b/>
          <w:bCs/>
          <w:sz w:val="22"/>
          <w:szCs w:val="22"/>
        </w:rPr>
        <w:t xml:space="preserve">dopuszcza </w:t>
      </w:r>
      <w:r w:rsidR="00AC1986" w:rsidRPr="005F2A00">
        <w:rPr>
          <w:b/>
          <w:bCs/>
          <w:sz w:val="22"/>
          <w:szCs w:val="22"/>
        </w:rPr>
        <w:t>powierzenie części zamówienia</w:t>
      </w:r>
      <w:r w:rsidRPr="005F2A00">
        <w:rPr>
          <w:b/>
          <w:bCs/>
          <w:sz w:val="22"/>
          <w:szCs w:val="22"/>
        </w:rPr>
        <w:t xml:space="preserve"> podwykonawc</w:t>
      </w:r>
      <w:r w:rsidR="00AC1986" w:rsidRPr="005F2A00">
        <w:rPr>
          <w:b/>
          <w:bCs/>
          <w:sz w:val="22"/>
          <w:szCs w:val="22"/>
        </w:rPr>
        <w:t>y</w:t>
      </w:r>
      <w:r w:rsidRPr="005F2A00">
        <w:rPr>
          <w:bCs/>
          <w:sz w:val="22"/>
          <w:szCs w:val="22"/>
        </w:rPr>
        <w:t>.</w:t>
      </w:r>
    </w:p>
    <w:p w14:paraId="660BA6BE" w14:textId="5CFA70C0" w:rsidR="00F5097C" w:rsidRPr="005F2A00" w:rsidRDefault="00F5097C" w:rsidP="003674FE">
      <w:pPr>
        <w:pStyle w:val="Akapitzlist"/>
        <w:numPr>
          <w:ilvl w:val="0"/>
          <w:numId w:val="16"/>
        </w:numPr>
        <w:autoSpaceDE w:val="0"/>
        <w:autoSpaceDN w:val="0"/>
        <w:adjustRightInd w:val="0"/>
        <w:spacing w:before="20" w:after="40"/>
        <w:jc w:val="both"/>
        <w:rPr>
          <w:rFonts w:eastAsia="Cambria"/>
          <w:sz w:val="22"/>
          <w:szCs w:val="22"/>
        </w:rPr>
      </w:pPr>
      <w:r w:rsidRPr="005F2A00">
        <w:rPr>
          <w:bCs/>
          <w:sz w:val="22"/>
          <w:szCs w:val="22"/>
        </w:rPr>
        <w:t>Wykonawca</w:t>
      </w:r>
      <w:r w:rsidR="00CD6CC4" w:rsidRPr="005F2A00">
        <w:rPr>
          <w:bCs/>
          <w:sz w:val="22"/>
          <w:szCs w:val="22"/>
        </w:rPr>
        <w:t xml:space="preserve"> </w:t>
      </w:r>
      <w:r w:rsidRPr="005F2A00">
        <w:rPr>
          <w:rFonts w:eastAsia="Cambria"/>
          <w:sz w:val="22"/>
          <w:szCs w:val="22"/>
        </w:rPr>
        <w:t xml:space="preserve"> zobowiązany </w:t>
      </w:r>
      <w:r w:rsidR="00CD6CC4" w:rsidRPr="005F2A00">
        <w:rPr>
          <w:rFonts w:eastAsia="Cambria"/>
          <w:sz w:val="22"/>
          <w:szCs w:val="22"/>
        </w:rPr>
        <w:t xml:space="preserve"> jest </w:t>
      </w:r>
      <w:r w:rsidRPr="005F2A00">
        <w:rPr>
          <w:rFonts w:eastAsia="Cambria"/>
          <w:sz w:val="22"/>
          <w:szCs w:val="22"/>
        </w:rPr>
        <w:t xml:space="preserve">wskazać w formularzu ofertowym  części zamówienia, których wykonanie zamierza powierzyć podwykonawcom i podać firmy </w:t>
      </w:r>
      <w:r w:rsidRPr="005F2A00">
        <w:rPr>
          <w:rFonts w:eastAsia="Cambria"/>
          <w:b/>
          <w:sz w:val="22"/>
          <w:szCs w:val="22"/>
        </w:rPr>
        <w:t>(oznaczenie przedsiębiorstwa)</w:t>
      </w:r>
      <w:r w:rsidR="005F2A00">
        <w:rPr>
          <w:rFonts w:eastAsia="Cambria"/>
          <w:sz w:val="22"/>
          <w:szCs w:val="22"/>
        </w:rPr>
        <w:t xml:space="preserve"> </w:t>
      </w:r>
      <w:r w:rsidR="00AC1986" w:rsidRPr="005F2A00">
        <w:rPr>
          <w:rFonts w:eastAsia="Cambria"/>
          <w:sz w:val="22"/>
          <w:szCs w:val="22"/>
        </w:rPr>
        <w:t>podwykonawców.</w:t>
      </w:r>
    </w:p>
    <w:p w14:paraId="596EEAEC" w14:textId="4B339C4E" w:rsidR="005F2A00" w:rsidRDefault="00AC1986" w:rsidP="003674FE">
      <w:pPr>
        <w:pStyle w:val="Akapitzlist"/>
        <w:numPr>
          <w:ilvl w:val="0"/>
          <w:numId w:val="16"/>
        </w:numPr>
        <w:autoSpaceDE w:val="0"/>
        <w:autoSpaceDN w:val="0"/>
        <w:adjustRightInd w:val="0"/>
        <w:spacing w:before="20" w:after="40"/>
        <w:jc w:val="both"/>
        <w:rPr>
          <w:bCs/>
          <w:sz w:val="22"/>
          <w:szCs w:val="22"/>
        </w:rPr>
      </w:pPr>
      <w:r w:rsidRPr="005F2A00">
        <w:rPr>
          <w:bCs/>
          <w:sz w:val="22"/>
          <w:szCs w:val="22"/>
        </w:rPr>
        <w:t>W przypadku podpisania umowy W</w:t>
      </w:r>
      <w:r w:rsidR="00D944A3" w:rsidRPr="005F2A00">
        <w:rPr>
          <w:bCs/>
          <w:sz w:val="22"/>
          <w:szCs w:val="22"/>
        </w:rPr>
        <w:t>y</w:t>
      </w:r>
      <w:r w:rsidRPr="005F2A00">
        <w:rPr>
          <w:bCs/>
          <w:sz w:val="22"/>
          <w:szCs w:val="22"/>
        </w:rPr>
        <w:t>konawca będzie zobowiązany, aby przed przystąpieniem do</w:t>
      </w:r>
      <w:r w:rsidR="005F2A00">
        <w:rPr>
          <w:bCs/>
          <w:sz w:val="22"/>
          <w:szCs w:val="22"/>
        </w:rPr>
        <w:t xml:space="preserve"> </w:t>
      </w:r>
      <w:r w:rsidRPr="005F2A00">
        <w:rPr>
          <w:bCs/>
          <w:sz w:val="22"/>
          <w:szCs w:val="22"/>
        </w:rPr>
        <w:t>wykonania zamówienia podał - o ile będą znane - nazwy albo imiona i nazwiska</w:t>
      </w:r>
      <w:r w:rsidR="00D92D33">
        <w:rPr>
          <w:bCs/>
          <w:sz w:val="22"/>
          <w:szCs w:val="22"/>
        </w:rPr>
        <w:t xml:space="preserve"> </w:t>
      </w:r>
      <w:r w:rsidRPr="005F2A00">
        <w:rPr>
          <w:bCs/>
          <w:sz w:val="22"/>
          <w:szCs w:val="22"/>
        </w:rPr>
        <w:t>oraz</w:t>
      </w:r>
      <w:r w:rsidR="00D92D33">
        <w:rPr>
          <w:bCs/>
          <w:sz w:val="22"/>
          <w:szCs w:val="22"/>
        </w:rPr>
        <w:t xml:space="preserve"> </w:t>
      </w:r>
      <w:r w:rsidRPr="005F2A00">
        <w:rPr>
          <w:bCs/>
          <w:sz w:val="22"/>
          <w:szCs w:val="22"/>
        </w:rPr>
        <w:t>dane kontaktowe podwykonawców i osób do kontaktu z nimi. Wykonawca będzie zawiadamiał podczas</w:t>
      </w:r>
      <w:r w:rsidR="005F2A00">
        <w:rPr>
          <w:bCs/>
          <w:sz w:val="22"/>
          <w:szCs w:val="22"/>
        </w:rPr>
        <w:t xml:space="preserve"> </w:t>
      </w:r>
      <w:r w:rsidRPr="005F2A00">
        <w:rPr>
          <w:bCs/>
          <w:sz w:val="22"/>
          <w:szCs w:val="22"/>
        </w:rPr>
        <w:t>realizacji umowy zamawiającego o wszelkich zmianach danych dotyczących podwykonawców,  a także przekazywał informacje na temat nowych podwykonawców, którym w późniejszym okresie zamierza powierzyć realizację przedmiotu zamówienia</w:t>
      </w:r>
    </w:p>
    <w:p w14:paraId="312F2C01" w14:textId="26B96B74" w:rsidR="00F5097C" w:rsidRPr="005F2A00" w:rsidRDefault="00DA2DE9" w:rsidP="003674FE">
      <w:pPr>
        <w:pStyle w:val="Akapitzlist"/>
        <w:numPr>
          <w:ilvl w:val="0"/>
          <w:numId w:val="16"/>
        </w:numPr>
        <w:autoSpaceDE w:val="0"/>
        <w:autoSpaceDN w:val="0"/>
        <w:adjustRightInd w:val="0"/>
        <w:spacing w:before="20" w:after="40"/>
        <w:jc w:val="both"/>
        <w:rPr>
          <w:bCs/>
          <w:sz w:val="22"/>
          <w:szCs w:val="22"/>
        </w:rPr>
      </w:pPr>
      <w:r w:rsidRPr="005F2A00">
        <w:rPr>
          <w:bCs/>
          <w:sz w:val="22"/>
          <w:szCs w:val="22"/>
        </w:rPr>
        <w:t>Jeżeli  zmiana albo rezygnacja z podwykonawcy dotyczy podmiotu, na którego zasoby Wykonawca</w:t>
      </w:r>
      <w:r w:rsidR="005F2A00">
        <w:rPr>
          <w:bCs/>
          <w:sz w:val="22"/>
          <w:szCs w:val="22"/>
        </w:rPr>
        <w:t xml:space="preserve"> </w:t>
      </w:r>
      <w:r w:rsidRPr="005F2A00">
        <w:rPr>
          <w:bCs/>
          <w:sz w:val="22"/>
          <w:szCs w:val="22"/>
        </w:rPr>
        <w:t xml:space="preserve">powoływał się, na zasadach określonych w art. 22a ust 1 </w:t>
      </w:r>
      <w:proofErr w:type="spellStart"/>
      <w:r w:rsidR="005F2A00" w:rsidRPr="005F2A00">
        <w:rPr>
          <w:bCs/>
          <w:sz w:val="22"/>
          <w:szCs w:val="22"/>
        </w:rPr>
        <w:t>p</w:t>
      </w:r>
      <w:r w:rsidRPr="005F2A00">
        <w:rPr>
          <w:bCs/>
          <w:sz w:val="22"/>
          <w:szCs w:val="22"/>
        </w:rPr>
        <w:t>zp</w:t>
      </w:r>
      <w:proofErr w:type="spellEnd"/>
      <w:r w:rsidRPr="005F2A00">
        <w:rPr>
          <w:bCs/>
          <w:sz w:val="22"/>
          <w:szCs w:val="22"/>
        </w:rPr>
        <w:t xml:space="preserve">, w celu wykazania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w:t>
      </w:r>
    </w:p>
    <w:p w14:paraId="79B800FF" w14:textId="77777777" w:rsidR="00DA2DE9" w:rsidRPr="00BF6F45" w:rsidRDefault="00DA2DE9" w:rsidP="00DA2DE9">
      <w:pPr>
        <w:pStyle w:val="Akapitzlist"/>
        <w:autoSpaceDE w:val="0"/>
        <w:autoSpaceDN w:val="0"/>
        <w:adjustRightInd w:val="0"/>
        <w:ind w:left="0"/>
        <w:rPr>
          <w:rFonts w:eastAsia="Cambria"/>
          <w:sz w:val="22"/>
          <w:szCs w:val="22"/>
        </w:rPr>
      </w:pPr>
    </w:p>
    <w:p w14:paraId="230B204A" w14:textId="77777777" w:rsidR="00F5097C" w:rsidRPr="00BF6F45" w:rsidRDefault="00F5097C" w:rsidP="003674FE">
      <w:pPr>
        <w:pStyle w:val="Akapitzlist"/>
        <w:numPr>
          <w:ilvl w:val="0"/>
          <w:numId w:val="15"/>
        </w:numPr>
        <w:tabs>
          <w:tab w:val="left" w:pos="5040"/>
        </w:tabs>
        <w:rPr>
          <w:b/>
          <w:bCs/>
          <w:sz w:val="22"/>
          <w:szCs w:val="22"/>
        </w:rPr>
      </w:pPr>
      <w:r w:rsidRPr="00BF6F45">
        <w:rPr>
          <w:b/>
          <w:bCs/>
          <w:sz w:val="22"/>
          <w:szCs w:val="22"/>
        </w:rPr>
        <w:t xml:space="preserve">Klauzula dotycząca zatrudnienia na podstawie umowy o pracę, zgodnie z art. 29 ust. </w:t>
      </w:r>
      <w:r w:rsidR="00D97602" w:rsidRPr="00BF6F45">
        <w:rPr>
          <w:b/>
          <w:bCs/>
          <w:sz w:val="22"/>
          <w:szCs w:val="22"/>
        </w:rPr>
        <w:t xml:space="preserve">3a ustawy </w:t>
      </w:r>
      <w:proofErr w:type="spellStart"/>
      <w:r w:rsidRPr="00BF6F45">
        <w:rPr>
          <w:b/>
          <w:bCs/>
          <w:sz w:val="22"/>
          <w:szCs w:val="22"/>
        </w:rPr>
        <w:t>Pzp</w:t>
      </w:r>
      <w:proofErr w:type="spellEnd"/>
      <w:r w:rsidRPr="00BF6F45">
        <w:rPr>
          <w:b/>
          <w:bCs/>
          <w:sz w:val="22"/>
          <w:szCs w:val="22"/>
        </w:rPr>
        <w:t>.</w:t>
      </w:r>
      <w:r w:rsidR="00D97602" w:rsidRPr="00BF6F45">
        <w:rPr>
          <w:b/>
          <w:bCs/>
          <w:sz w:val="22"/>
          <w:szCs w:val="22"/>
        </w:rPr>
        <w:t>:</w:t>
      </w:r>
    </w:p>
    <w:p w14:paraId="662C4AF7" w14:textId="2258FD49" w:rsidR="00755868" w:rsidRPr="005F2A00" w:rsidRDefault="00755868" w:rsidP="003674FE">
      <w:pPr>
        <w:pStyle w:val="Akapitzlist"/>
        <w:numPr>
          <w:ilvl w:val="0"/>
          <w:numId w:val="17"/>
        </w:numPr>
        <w:autoSpaceDE w:val="0"/>
        <w:autoSpaceDN w:val="0"/>
        <w:adjustRightInd w:val="0"/>
        <w:spacing w:before="20" w:after="40"/>
        <w:jc w:val="both"/>
        <w:rPr>
          <w:bCs/>
          <w:sz w:val="22"/>
          <w:szCs w:val="22"/>
        </w:rPr>
      </w:pPr>
      <w:r w:rsidRPr="005F2A00">
        <w:rPr>
          <w:bCs/>
          <w:sz w:val="22"/>
          <w:szCs w:val="22"/>
        </w:rPr>
        <w:t xml:space="preserve">Zamawiający wymaga zatrudnienia na podstawie umowy o pracę przez wykonawcę </w:t>
      </w:r>
      <w:r w:rsidR="00665173" w:rsidRPr="005F2A00">
        <w:rPr>
          <w:bCs/>
          <w:sz w:val="22"/>
          <w:szCs w:val="22"/>
        </w:rPr>
        <w:t>lub</w:t>
      </w:r>
      <w:r w:rsidRPr="005F2A00">
        <w:rPr>
          <w:bCs/>
          <w:sz w:val="22"/>
          <w:szCs w:val="22"/>
        </w:rPr>
        <w:t xml:space="preserve">  podwykonawcę osoby wykonującej/osób wykonujących czynności, w trakcie  realizacji</w:t>
      </w:r>
      <w:r w:rsidR="00665173" w:rsidRPr="005F2A00">
        <w:rPr>
          <w:bCs/>
          <w:sz w:val="22"/>
          <w:szCs w:val="22"/>
        </w:rPr>
        <w:t xml:space="preserve"> </w:t>
      </w:r>
      <w:r w:rsidRPr="005F2A00">
        <w:rPr>
          <w:bCs/>
          <w:sz w:val="22"/>
          <w:szCs w:val="22"/>
        </w:rPr>
        <w:t xml:space="preserve"> </w:t>
      </w:r>
      <w:r w:rsidRPr="005F2A00">
        <w:rPr>
          <w:bCs/>
          <w:sz w:val="22"/>
          <w:szCs w:val="22"/>
        </w:rPr>
        <w:lastRenderedPageBreak/>
        <w:t xml:space="preserve">zamówienia: </w:t>
      </w:r>
      <w:r w:rsidR="00844E6E" w:rsidRPr="005F2A00">
        <w:rPr>
          <w:bCs/>
          <w:sz w:val="22"/>
          <w:szCs w:val="22"/>
        </w:rPr>
        <w:t xml:space="preserve"> prace fizyczne obejmujące roboty budowlane z zakresu robót , wskazanych w </w:t>
      </w:r>
      <w:r w:rsidR="005651B6" w:rsidRPr="005F2A00">
        <w:rPr>
          <w:bCs/>
          <w:sz w:val="22"/>
          <w:szCs w:val="22"/>
        </w:rPr>
        <w:t>Rozdziale 3</w:t>
      </w:r>
      <w:r w:rsidR="00844E6E" w:rsidRPr="005F2A00">
        <w:rPr>
          <w:bCs/>
          <w:sz w:val="22"/>
          <w:szCs w:val="22"/>
        </w:rPr>
        <w:t>.</w:t>
      </w:r>
      <w:r w:rsidR="005F2A00">
        <w:rPr>
          <w:bCs/>
          <w:sz w:val="22"/>
          <w:szCs w:val="22"/>
        </w:rPr>
        <w:t xml:space="preserve"> </w:t>
      </w:r>
      <w:r w:rsidR="00844E6E" w:rsidRPr="005F2A00">
        <w:rPr>
          <w:bCs/>
          <w:sz w:val="22"/>
          <w:szCs w:val="22"/>
        </w:rPr>
        <w:t xml:space="preserve">(Wyjątkiem objęte są sytuacje, gdy prace te wykonuje osobiście osoba fizyczna </w:t>
      </w:r>
      <w:r w:rsidR="005F2A00">
        <w:rPr>
          <w:bCs/>
          <w:sz w:val="22"/>
          <w:szCs w:val="22"/>
        </w:rPr>
        <w:t>prowa</w:t>
      </w:r>
      <w:r w:rsidR="00844E6E" w:rsidRPr="005F2A00">
        <w:rPr>
          <w:bCs/>
          <w:sz w:val="22"/>
          <w:szCs w:val="22"/>
        </w:rPr>
        <w:t>dząca samodzielnie działalność gospodarczą na podstawie umowy</w:t>
      </w:r>
      <w:r w:rsidR="00844E6E" w:rsidRPr="005F2A00">
        <w:rPr>
          <w:bCs/>
          <w:sz w:val="22"/>
          <w:szCs w:val="22"/>
        </w:rPr>
        <w:br/>
        <w:t>o podwykonawstwo).</w:t>
      </w:r>
    </w:p>
    <w:p w14:paraId="4C44E33C" w14:textId="77777777" w:rsidR="006E0EB2" w:rsidRPr="00BF6F45" w:rsidRDefault="00755868" w:rsidP="003674FE">
      <w:pPr>
        <w:pStyle w:val="Akapitzlist"/>
        <w:numPr>
          <w:ilvl w:val="0"/>
          <w:numId w:val="17"/>
        </w:numPr>
        <w:autoSpaceDE w:val="0"/>
        <w:autoSpaceDN w:val="0"/>
        <w:adjustRightInd w:val="0"/>
        <w:spacing w:before="20" w:after="40"/>
        <w:jc w:val="both"/>
        <w:rPr>
          <w:bCs/>
          <w:color w:val="000000"/>
          <w:sz w:val="22"/>
          <w:szCs w:val="22"/>
        </w:rPr>
      </w:pPr>
      <w:r w:rsidRPr="00BF6F45">
        <w:rPr>
          <w:bCs/>
          <w:color w:val="000000"/>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9CE5828" w14:textId="77777777" w:rsidR="00755868" w:rsidRPr="00BF6F45" w:rsidRDefault="00755868" w:rsidP="009518DE">
      <w:pPr>
        <w:pStyle w:val="Akapitzlist"/>
        <w:numPr>
          <w:ilvl w:val="0"/>
          <w:numId w:val="2"/>
        </w:numPr>
        <w:autoSpaceDE w:val="0"/>
        <w:autoSpaceDN w:val="0"/>
        <w:adjustRightInd w:val="0"/>
        <w:spacing w:line="276" w:lineRule="auto"/>
        <w:ind w:left="1134"/>
        <w:contextualSpacing/>
        <w:rPr>
          <w:bCs/>
          <w:color w:val="000000"/>
          <w:sz w:val="22"/>
          <w:szCs w:val="22"/>
        </w:rPr>
      </w:pPr>
      <w:r w:rsidRPr="00BF6F45">
        <w:rPr>
          <w:bCs/>
          <w:color w:val="000000"/>
          <w:sz w:val="22"/>
          <w:szCs w:val="22"/>
        </w:rPr>
        <w:t>żądania oświadczeń i dokumentów w zakresie potwie</w:t>
      </w:r>
      <w:r w:rsidR="006E0EB2" w:rsidRPr="00BF6F45">
        <w:rPr>
          <w:bCs/>
          <w:color w:val="000000"/>
          <w:sz w:val="22"/>
          <w:szCs w:val="22"/>
        </w:rPr>
        <w:t xml:space="preserve">rdzenia spełniania ww. wymogów </w:t>
      </w:r>
      <w:r w:rsidRPr="00BF6F45">
        <w:rPr>
          <w:bCs/>
          <w:color w:val="000000"/>
          <w:sz w:val="22"/>
          <w:szCs w:val="22"/>
        </w:rPr>
        <w:t>i dokonywania ich oceny,</w:t>
      </w:r>
    </w:p>
    <w:p w14:paraId="4C18A476" w14:textId="77777777" w:rsidR="00755868" w:rsidRPr="00BF6F45" w:rsidRDefault="00755868" w:rsidP="009518DE">
      <w:pPr>
        <w:pStyle w:val="Akapitzlist"/>
        <w:numPr>
          <w:ilvl w:val="0"/>
          <w:numId w:val="2"/>
        </w:numPr>
        <w:autoSpaceDE w:val="0"/>
        <w:autoSpaceDN w:val="0"/>
        <w:adjustRightInd w:val="0"/>
        <w:spacing w:line="276" w:lineRule="auto"/>
        <w:ind w:left="1134"/>
        <w:contextualSpacing/>
        <w:rPr>
          <w:bCs/>
          <w:color w:val="000000"/>
          <w:sz w:val="22"/>
          <w:szCs w:val="22"/>
        </w:rPr>
      </w:pPr>
      <w:r w:rsidRPr="00BF6F45">
        <w:rPr>
          <w:bCs/>
          <w:color w:val="000000"/>
          <w:sz w:val="22"/>
          <w:szCs w:val="22"/>
        </w:rPr>
        <w:t>żądania wyjaśnień w przypadku wątpliwości w zakresie potwierdzenia spełniania ww. wymogów,</w:t>
      </w:r>
    </w:p>
    <w:p w14:paraId="686A29F7" w14:textId="77777777" w:rsidR="00755868" w:rsidRPr="00BF6F45" w:rsidRDefault="00755868" w:rsidP="009518DE">
      <w:pPr>
        <w:pStyle w:val="Akapitzlist"/>
        <w:numPr>
          <w:ilvl w:val="0"/>
          <w:numId w:val="2"/>
        </w:numPr>
        <w:autoSpaceDE w:val="0"/>
        <w:autoSpaceDN w:val="0"/>
        <w:adjustRightInd w:val="0"/>
        <w:spacing w:line="276" w:lineRule="auto"/>
        <w:ind w:left="1134"/>
        <w:contextualSpacing/>
        <w:rPr>
          <w:bCs/>
          <w:color w:val="000000"/>
          <w:sz w:val="22"/>
          <w:szCs w:val="22"/>
        </w:rPr>
      </w:pPr>
      <w:r w:rsidRPr="00BF6F45">
        <w:rPr>
          <w:bCs/>
          <w:color w:val="000000"/>
          <w:sz w:val="22"/>
          <w:szCs w:val="22"/>
        </w:rPr>
        <w:t>przeprowadzania kontroli na miejscu wykonywania świadczenia.</w:t>
      </w:r>
    </w:p>
    <w:p w14:paraId="4B569A51" w14:textId="77777777" w:rsidR="005F2A00" w:rsidRPr="005F2A00" w:rsidRDefault="00755868" w:rsidP="003674FE">
      <w:pPr>
        <w:pStyle w:val="Akapitzlist"/>
        <w:numPr>
          <w:ilvl w:val="0"/>
          <w:numId w:val="17"/>
        </w:numPr>
        <w:autoSpaceDE w:val="0"/>
        <w:autoSpaceDN w:val="0"/>
        <w:adjustRightInd w:val="0"/>
        <w:spacing w:before="20" w:after="40"/>
        <w:jc w:val="both"/>
        <w:rPr>
          <w:bCs/>
          <w:color w:val="000000"/>
          <w:sz w:val="22"/>
          <w:szCs w:val="22"/>
        </w:rPr>
      </w:pPr>
      <w:r w:rsidRPr="00BF6F45">
        <w:rPr>
          <w:bCs/>
          <w:color w:val="000000"/>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w:t>
      </w:r>
      <w:r w:rsidR="00EB7475" w:rsidRPr="00BF6F45">
        <w:rPr>
          <w:bCs/>
          <w:color w:val="000000"/>
          <w:sz w:val="22"/>
          <w:szCs w:val="22"/>
        </w:rPr>
        <w:t>osób wykonujących wskazane w pkt</w:t>
      </w:r>
      <w:r w:rsidRPr="00BF6F45">
        <w:rPr>
          <w:bCs/>
          <w:color w:val="000000"/>
          <w:sz w:val="22"/>
          <w:szCs w:val="22"/>
        </w:rPr>
        <w:t xml:space="preserve">. 1 czynności </w:t>
      </w:r>
      <w:r w:rsidR="00665173" w:rsidRPr="00BF6F45">
        <w:rPr>
          <w:bCs/>
          <w:color w:val="000000"/>
          <w:sz w:val="22"/>
          <w:szCs w:val="22"/>
        </w:rPr>
        <w:t>w trakcie realizacji zamówienia -</w:t>
      </w:r>
      <w:r w:rsidRPr="00BF6F45">
        <w:rPr>
          <w:b/>
          <w:bCs/>
          <w:color w:val="000000"/>
          <w:sz w:val="22"/>
          <w:szCs w:val="22"/>
        </w:rPr>
        <w:t>oświadczenie wykonawcy lub podwykonawcy</w:t>
      </w:r>
      <w:r w:rsidRPr="00BF6F45">
        <w:rPr>
          <w:bCs/>
          <w:color w:val="000000"/>
          <w:sz w:val="22"/>
          <w:szCs w:val="22"/>
        </w:rPr>
        <w:t xml:space="preserve"> o zatrudnieniu na podstawie umowy </w:t>
      </w:r>
      <w:r w:rsidR="00665173" w:rsidRPr="00BF6F45">
        <w:rPr>
          <w:bCs/>
          <w:color w:val="000000"/>
          <w:sz w:val="22"/>
          <w:szCs w:val="22"/>
        </w:rPr>
        <w:t xml:space="preserve"> </w:t>
      </w:r>
      <w:r w:rsidRPr="00BF6F45">
        <w:rPr>
          <w:bCs/>
          <w:color w:val="000000"/>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5F2A00">
        <w:rPr>
          <w:bCs/>
          <w:color w:val="000000"/>
          <w:sz w:val="22"/>
          <w:szCs w:val="22"/>
        </w:rPr>
        <w:t xml:space="preserve"> </w:t>
      </w:r>
      <w:r w:rsidRPr="005F2A00">
        <w:rPr>
          <w:sz w:val="22"/>
          <w:szCs w:val="22"/>
        </w:rPr>
        <w:t xml:space="preserve">Oświadczenie to wykonawca złoży pisemnie w terminie 5 dni od zawarcia umowy.    </w:t>
      </w:r>
    </w:p>
    <w:p w14:paraId="6FA66C4A" w14:textId="77777777" w:rsidR="005F2A00" w:rsidRDefault="00755868" w:rsidP="003674FE">
      <w:pPr>
        <w:pStyle w:val="Akapitzlist"/>
        <w:numPr>
          <w:ilvl w:val="0"/>
          <w:numId w:val="17"/>
        </w:numPr>
        <w:autoSpaceDE w:val="0"/>
        <w:autoSpaceDN w:val="0"/>
        <w:adjustRightInd w:val="0"/>
        <w:spacing w:before="20" w:after="40"/>
        <w:jc w:val="both"/>
        <w:rPr>
          <w:bCs/>
          <w:color w:val="000000"/>
          <w:sz w:val="22"/>
          <w:szCs w:val="22"/>
        </w:rPr>
      </w:pPr>
      <w:r w:rsidRPr="005F2A00">
        <w:rPr>
          <w:bCs/>
          <w:color w:val="000000"/>
          <w:sz w:val="22"/>
          <w:szCs w:val="22"/>
        </w:rPr>
        <w:t xml:space="preserve">Z tytułu niespełnienia przez wykonawcę lub podwykonawcę wymogu zatrudnienia na </w:t>
      </w:r>
      <w:r w:rsidR="00665173" w:rsidRPr="005F2A00">
        <w:rPr>
          <w:bCs/>
          <w:color w:val="000000"/>
          <w:sz w:val="22"/>
          <w:szCs w:val="22"/>
        </w:rPr>
        <w:t xml:space="preserve"> </w:t>
      </w:r>
      <w:r w:rsidRPr="005F2A00">
        <w:rPr>
          <w:bCs/>
          <w:color w:val="000000"/>
          <w:sz w:val="22"/>
          <w:szCs w:val="22"/>
        </w:rPr>
        <w:t xml:space="preserve">podstawie umowy o pracę osób wykonujących wskazane w pkt 1 czynności, </w:t>
      </w:r>
      <w:r w:rsidR="005F2A00">
        <w:rPr>
          <w:bCs/>
          <w:color w:val="000000"/>
          <w:sz w:val="22"/>
          <w:szCs w:val="22"/>
        </w:rPr>
        <w:t>Z</w:t>
      </w:r>
      <w:r w:rsidRPr="005F2A00">
        <w:rPr>
          <w:bCs/>
          <w:color w:val="000000"/>
          <w:sz w:val="22"/>
          <w:szCs w:val="22"/>
        </w:rPr>
        <w:t>a</w:t>
      </w:r>
      <w:r w:rsidR="005F2A00">
        <w:rPr>
          <w:bCs/>
          <w:color w:val="000000"/>
          <w:sz w:val="22"/>
          <w:szCs w:val="22"/>
        </w:rPr>
        <w:t>ma</w:t>
      </w:r>
      <w:r w:rsidRPr="005F2A00">
        <w:rPr>
          <w:bCs/>
          <w:color w:val="000000"/>
          <w:sz w:val="22"/>
          <w:szCs w:val="22"/>
        </w:rPr>
        <w:t xml:space="preserve">wiający przewiduje sankcję w postaci obowiązku zapłaty przez wykonawcę kary </w:t>
      </w:r>
      <w:r w:rsidR="00665173" w:rsidRPr="005F2A00">
        <w:rPr>
          <w:bCs/>
          <w:color w:val="000000"/>
          <w:sz w:val="22"/>
          <w:szCs w:val="22"/>
        </w:rPr>
        <w:t xml:space="preserve"> </w:t>
      </w:r>
      <w:r w:rsidRPr="005F2A00">
        <w:rPr>
          <w:bCs/>
          <w:color w:val="000000"/>
          <w:sz w:val="22"/>
          <w:szCs w:val="22"/>
        </w:rPr>
        <w:t xml:space="preserve">umownej w wysokości określonej </w:t>
      </w:r>
      <w:r w:rsidR="009C631A" w:rsidRPr="005F2A00">
        <w:rPr>
          <w:bCs/>
          <w:sz w:val="22"/>
          <w:szCs w:val="22"/>
        </w:rPr>
        <w:t>w § 5</w:t>
      </w:r>
      <w:r w:rsidRPr="005F2A00">
        <w:rPr>
          <w:bCs/>
          <w:sz w:val="22"/>
          <w:szCs w:val="22"/>
        </w:rPr>
        <w:t xml:space="preserve">  umowy w sprawie zamówienia publicznego.</w:t>
      </w:r>
      <w:r w:rsidRPr="005F2A00">
        <w:rPr>
          <w:bCs/>
          <w:color w:val="000000"/>
          <w:sz w:val="22"/>
          <w:szCs w:val="22"/>
        </w:rPr>
        <w:t xml:space="preserve"> Niezłożenie przez wykonawcę w wyznaczonym przez zamawiającego terminie żądanych przez zamawiającego dowodów w celu potwierdzenia spełnienia przez</w:t>
      </w:r>
      <w:r w:rsidR="005F2A00">
        <w:rPr>
          <w:bCs/>
          <w:color w:val="000000"/>
          <w:sz w:val="22"/>
          <w:szCs w:val="22"/>
        </w:rPr>
        <w:t xml:space="preserve"> </w:t>
      </w:r>
      <w:r w:rsidRPr="005F2A00">
        <w:rPr>
          <w:bCs/>
          <w:color w:val="000000"/>
          <w:sz w:val="22"/>
          <w:szCs w:val="22"/>
        </w:rPr>
        <w:t xml:space="preserve">lub podwykonawcę wymogu zatrudnienia na podstawie umowy o pracę traktowane będzie jako niespełnienie przez wykonawcę lub podwykonawcę wymogu </w:t>
      </w:r>
      <w:r w:rsidR="00665173" w:rsidRPr="005F2A00">
        <w:rPr>
          <w:bCs/>
          <w:color w:val="000000"/>
          <w:sz w:val="22"/>
          <w:szCs w:val="22"/>
        </w:rPr>
        <w:t xml:space="preserve"> </w:t>
      </w:r>
      <w:r w:rsidRPr="005F2A00">
        <w:rPr>
          <w:bCs/>
          <w:color w:val="000000"/>
          <w:sz w:val="22"/>
          <w:szCs w:val="22"/>
        </w:rPr>
        <w:t xml:space="preserve">zatrudnienia na podstawie umowy o pracę osób wykonujących wskazane w </w:t>
      </w:r>
      <w:r w:rsidR="00EB7475" w:rsidRPr="005F2A00">
        <w:rPr>
          <w:bCs/>
          <w:color w:val="000000"/>
          <w:sz w:val="22"/>
          <w:szCs w:val="22"/>
        </w:rPr>
        <w:t>pkt</w:t>
      </w:r>
      <w:r w:rsidRPr="005F2A00">
        <w:rPr>
          <w:bCs/>
          <w:color w:val="000000"/>
          <w:sz w:val="22"/>
          <w:szCs w:val="22"/>
        </w:rPr>
        <w:t>. 1 czynności.</w:t>
      </w:r>
    </w:p>
    <w:p w14:paraId="1824F26F" w14:textId="132415B7" w:rsidR="00755868" w:rsidRPr="005F2A00" w:rsidRDefault="00755868" w:rsidP="003674FE">
      <w:pPr>
        <w:pStyle w:val="Akapitzlist"/>
        <w:numPr>
          <w:ilvl w:val="0"/>
          <w:numId w:val="17"/>
        </w:numPr>
        <w:autoSpaceDE w:val="0"/>
        <w:autoSpaceDN w:val="0"/>
        <w:adjustRightInd w:val="0"/>
        <w:spacing w:before="20" w:after="40"/>
        <w:jc w:val="both"/>
        <w:rPr>
          <w:bCs/>
          <w:color w:val="000000"/>
          <w:sz w:val="22"/>
          <w:szCs w:val="22"/>
        </w:rPr>
      </w:pPr>
      <w:r w:rsidRPr="005F2A00">
        <w:rPr>
          <w:bCs/>
          <w:color w:val="000000"/>
          <w:sz w:val="22"/>
          <w:szCs w:val="22"/>
        </w:rPr>
        <w:t>W przypadku uzasadnionych wątpliwości co do przestrzegania prawa pracy przez</w:t>
      </w:r>
      <w:r w:rsidR="00665173" w:rsidRPr="005F2A00">
        <w:rPr>
          <w:bCs/>
          <w:color w:val="000000"/>
          <w:sz w:val="22"/>
          <w:szCs w:val="22"/>
        </w:rPr>
        <w:t xml:space="preserve"> </w:t>
      </w:r>
      <w:r w:rsidRPr="005F2A00">
        <w:rPr>
          <w:bCs/>
          <w:color w:val="000000"/>
          <w:sz w:val="22"/>
          <w:szCs w:val="22"/>
        </w:rPr>
        <w:t>wykonawcę lub podwykonawcę, zamawiający może zwrócić się o przeprowadzenie kontroli przez Państwową Inspekcję Pracy</w:t>
      </w:r>
    </w:p>
    <w:p w14:paraId="5C754C3D" w14:textId="77777777" w:rsidR="009C631A" w:rsidRPr="00BF6F45" w:rsidRDefault="009C631A" w:rsidP="009C631A">
      <w:pPr>
        <w:autoSpaceDE w:val="0"/>
        <w:autoSpaceDN w:val="0"/>
        <w:adjustRightInd w:val="0"/>
        <w:spacing w:line="276" w:lineRule="auto"/>
        <w:ind w:left="284"/>
        <w:contextualSpacing/>
        <w:jc w:val="both"/>
        <w:rPr>
          <w:bCs/>
          <w:color w:val="000000"/>
          <w:sz w:val="22"/>
          <w:szCs w:val="22"/>
        </w:rPr>
      </w:pPr>
    </w:p>
    <w:p w14:paraId="1A99A7AF" w14:textId="36EE584F" w:rsidR="009C631A" w:rsidRPr="00F5584D" w:rsidRDefault="00F5584D" w:rsidP="003674FE">
      <w:pPr>
        <w:pStyle w:val="Akapitzlist"/>
        <w:numPr>
          <w:ilvl w:val="0"/>
          <w:numId w:val="15"/>
        </w:numPr>
        <w:tabs>
          <w:tab w:val="left" w:pos="5040"/>
        </w:tabs>
        <w:rPr>
          <w:b/>
          <w:sz w:val="22"/>
          <w:szCs w:val="22"/>
        </w:rPr>
      </w:pPr>
      <w:r>
        <w:rPr>
          <w:b/>
          <w:sz w:val="22"/>
          <w:szCs w:val="22"/>
        </w:rPr>
        <w:t>Wizja lokalna</w:t>
      </w:r>
      <w:r w:rsidR="009C631A" w:rsidRPr="00BF6F45">
        <w:rPr>
          <w:b/>
          <w:sz w:val="22"/>
          <w:szCs w:val="22"/>
        </w:rPr>
        <w:t>:</w:t>
      </w:r>
    </w:p>
    <w:p w14:paraId="13C2A444" w14:textId="72F25CAE" w:rsidR="009C631A" w:rsidRDefault="009C631A" w:rsidP="003674FE">
      <w:pPr>
        <w:pStyle w:val="Akapitzlist"/>
        <w:numPr>
          <w:ilvl w:val="0"/>
          <w:numId w:val="18"/>
        </w:numPr>
        <w:autoSpaceDE w:val="0"/>
        <w:autoSpaceDN w:val="0"/>
        <w:adjustRightInd w:val="0"/>
        <w:spacing w:before="20" w:after="40"/>
        <w:jc w:val="both"/>
        <w:rPr>
          <w:rFonts w:eastAsia="Calibri"/>
          <w:sz w:val="22"/>
          <w:szCs w:val="22"/>
          <w:lang w:eastAsia="en-US"/>
        </w:rPr>
      </w:pPr>
      <w:r w:rsidRPr="00BF6F45">
        <w:rPr>
          <w:rFonts w:eastAsia="Calibri"/>
          <w:color w:val="000000"/>
          <w:sz w:val="22"/>
          <w:szCs w:val="22"/>
          <w:lang w:eastAsia="en-US"/>
        </w:rPr>
        <w:t xml:space="preserve">Wykonawca powinien </w:t>
      </w:r>
      <w:r w:rsidRPr="00BF6F45">
        <w:rPr>
          <w:rFonts w:eastAsia="Calibri"/>
          <w:sz w:val="22"/>
          <w:szCs w:val="22"/>
          <w:lang w:eastAsia="en-US"/>
        </w:rPr>
        <w:t>przed opracowaniem oferty  dokonać na własny koszt</w:t>
      </w:r>
      <w:r w:rsidRPr="00BF6F45">
        <w:rPr>
          <w:rFonts w:eastAsia="Calibri"/>
          <w:sz w:val="22"/>
          <w:szCs w:val="22"/>
          <w:lang w:eastAsia="en-US"/>
        </w:rPr>
        <w:br/>
        <w:t>wizji lokalnej terenu budowy i jego otoczenia, a także zdobyć, na swoją własną</w:t>
      </w:r>
      <w:r w:rsidRPr="00BF6F45">
        <w:rPr>
          <w:rFonts w:eastAsia="Calibri"/>
          <w:sz w:val="22"/>
          <w:szCs w:val="22"/>
          <w:lang w:eastAsia="en-US"/>
        </w:rPr>
        <w:br/>
        <w:t>odpowiedzialność i ryzyko, wszelkie dodatkowe informacje, które mogą być</w:t>
      </w:r>
      <w:r w:rsidRPr="00BF6F45">
        <w:rPr>
          <w:rFonts w:eastAsia="Calibri"/>
          <w:sz w:val="22"/>
          <w:szCs w:val="22"/>
          <w:lang w:eastAsia="en-US"/>
        </w:rPr>
        <w:br/>
        <w:t xml:space="preserve">konieczne do przygotowania oferty oraz zawarcia umowy i wykonania zamówienia. </w:t>
      </w:r>
    </w:p>
    <w:p w14:paraId="56DA82DC" w14:textId="403DABF8" w:rsidR="00F5584D" w:rsidRDefault="00F5584D" w:rsidP="003674FE">
      <w:pPr>
        <w:pStyle w:val="Akapitzlist"/>
        <w:numPr>
          <w:ilvl w:val="0"/>
          <w:numId w:val="18"/>
        </w:numPr>
        <w:autoSpaceDE w:val="0"/>
        <w:autoSpaceDN w:val="0"/>
        <w:adjustRightInd w:val="0"/>
        <w:spacing w:before="20" w:after="40"/>
        <w:jc w:val="both"/>
        <w:rPr>
          <w:rFonts w:eastAsia="Calibri"/>
          <w:sz w:val="22"/>
          <w:szCs w:val="22"/>
          <w:lang w:eastAsia="en-US"/>
        </w:rPr>
      </w:pPr>
      <w:r>
        <w:rPr>
          <w:rFonts w:eastAsia="Calibri"/>
          <w:sz w:val="22"/>
          <w:szCs w:val="22"/>
          <w:lang w:eastAsia="en-US"/>
        </w:rPr>
        <w:t>Zamawiający przewiduje 2 terminy wizji lokalnej</w:t>
      </w:r>
      <w:r w:rsidR="00541837">
        <w:rPr>
          <w:rFonts w:eastAsia="Calibri"/>
          <w:sz w:val="22"/>
          <w:szCs w:val="22"/>
          <w:lang w:eastAsia="en-US"/>
        </w:rPr>
        <w:t>.</w:t>
      </w:r>
    </w:p>
    <w:p w14:paraId="1D4C9CB4" w14:textId="58B0A8BD" w:rsidR="00F5584D" w:rsidRDefault="00F5584D" w:rsidP="003674FE">
      <w:pPr>
        <w:pStyle w:val="Akapitzlist"/>
        <w:numPr>
          <w:ilvl w:val="0"/>
          <w:numId w:val="18"/>
        </w:numPr>
        <w:autoSpaceDE w:val="0"/>
        <w:autoSpaceDN w:val="0"/>
        <w:adjustRightInd w:val="0"/>
        <w:spacing w:before="20" w:after="40"/>
        <w:jc w:val="both"/>
        <w:rPr>
          <w:rFonts w:eastAsia="Calibri"/>
          <w:sz w:val="22"/>
          <w:szCs w:val="22"/>
          <w:lang w:eastAsia="en-US"/>
        </w:rPr>
      </w:pPr>
      <w:r>
        <w:rPr>
          <w:rFonts w:eastAsia="Calibri"/>
          <w:sz w:val="22"/>
          <w:szCs w:val="22"/>
          <w:lang w:eastAsia="en-US"/>
        </w:rPr>
        <w:t>W celu umówienia się na wizje lokalną należy przesłać zgłoszenie  na adres:</w:t>
      </w:r>
      <w:r w:rsidR="00037817">
        <w:rPr>
          <w:rFonts w:eastAsia="Calibri"/>
          <w:sz w:val="22"/>
          <w:szCs w:val="22"/>
          <w:lang w:eastAsia="en-US"/>
        </w:rPr>
        <w:t xml:space="preserve"> Powiat Rawski Plac Wolności 1, 96-200 Rawa Mazowiecka </w:t>
      </w:r>
    </w:p>
    <w:p w14:paraId="44B548CE" w14:textId="22839122" w:rsidR="00F5584D" w:rsidRPr="00F5584D" w:rsidRDefault="00F5584D" w:rsidP="003674FE">
      <w:pPr>
        <w:pStyle w:val="Akapitzlist"/>
        <w:numPr>
          <w:ilvl w:val="0"/>
          <w:numId w:val="15"/>
        </w:numPr>
        <w:tabs>
          <w:tab w:val="left" w:pos="5040"/>
        </w:tabs>
        <w:rPr>
          <w:b/>
          <w:sz w:val="22"/>
          <w:szCs w:val="22"/>
        </w:rPr>
      </w:pPr>
      <w:r>
        <w:rPr>
          <w:b/>
          <w:sz w:val="22"/>
          <w:szCs w:val="22"/>
        </w:rPr>
        <w:t>Informacje dodatkowe:</w:t>
      </w:r>
    </w:p>
    <w:p w14:paraId="2D248751" w14:textId="71FFFA73" w:rsidR="009C631A" w:rsidRPr="00CA0E89" w:rsidRDefault="009C631A" w:rsidP="003674FE">
      <w:pPr>
        <w:pStyle w:val="Akapitzlist"/>
        <w:numPr>
          <w:ilvl w:val="0"/>
          <w:numId w:val="19"/>
        </w:numPr>
        <w:autoSpaceDE w:val="0"/>
        <w:autoSpaceDN w:val="0"/>
        <w:adjustRightInd w:val="0"/>
        <w:spacing w:before="20" w:after="40"/>
        <w:jc w:val="both"/>
        <w:rPr>
          <w:rFonts w:eastAsia="Calibri"/>
          <w:color w:val="000000"/>
          <w:sz w:val="22"/>
          <w:szCs w:val="22"/>
          <w:lang w:eastAsia="en-US"/>
        </w:rPr>
      </w:pPr>
      <w:r w:rsidRPr="00CA0E89">
        <w:rPr>
          <w:rFonts w:eastAsia="Calibri"/>
          <w:color w:val="000000"/>
          <w:sz w:val="22"/>
          <w:szCs w:val="22"/>
          <w:lang w:eastAsia="en-US"/>
        </w:rPr>
        <w:lastRenderedPageBreak/>
        <w:t>W cenie oferty należy uwzględnić wszystkie niezbędne zabezpieczenia miejsc</w:t>
      </w:r>
      <w:r w:rsidR="00CA0E89">
        <w:rPr>
          <w:rFonts w:eastAsia="Calibri"/>
          <w:color w:val="000000"/>
          <w:sz w:val="22"/>
          <w:szCs w:val="22"/>
          <w:lang w:eastAsia="en-US"/>
        </w:rPr>
        <w:t xml:space="preserve"> </w:t>
      </w:r>
      <w:r w:rsidRPr="00CA0E89">
        <w:rPr>
          <w:rFonts w:eastAsia="Calibri"/>
          <w:color w:val="000000"/>
          <w:sz w:val="22"/>
          <w:szCs w:val="22"/>
          <w:lang w:eastAsia="en-US"/>
        </w:rPr>
        <w:t>prowadzenia robót przed osobami postronnymi.</w:t>
      </w:r>
    </w:p>
    <w:p w14:paraId="05038505" w14:textId="5E53440F" w:rsidR="009C631A" w:rsidRPr="00CA0E89" w:rsidRDefault="009C631A" w:rsidP="003674FE">
      <w:pPr>
        <w:pStyle w:val="Akapitzlist"/>
        <w:numPr>
          <w:ilvl w:val="0"/>
          <w:numId w:val="19"/>
        </w:numPr>
        <w:autoSpaceDE w:val="0"/>
        <w:autoSpaceDN w:val="0"/>
        <w:adjustRightInd w:val="0"/>
        <w:spacing w:before="20" w:after="40"/>
        <w:jc w:val="both"/>
        <w:rPr>
          <w:rFonts w:eastAsia="Calibri"/>
          <w:color w:val="000000"/>
          <w:sz w:val="22"/>
          <w:szCs w:val="22"/>
          <w:lang w:eastAsia="en-US"/>
        </w:rPr>
      </w:pPr>
      <w:r w:rsidRPr="00CA0E89">
        <w:rPr>
          <w:rFonts w:eastAsia="Calibri"/>
          <w:color w:val="000000"/>
          <w:sz w:val="22"/>
          <w:szCs w:val="22"/>
          <w:lang w:eastAsia="en-US"/>
        </w:rPr>
        <w:t>Wykonawca zobowiązany jest do wykonania robót budowlanych zgodnie z</w:t>
      </w:r>
      <w:r w:rsidR="00CA0E89">
        <w:rPr>
          <w:rFonts w:eastAsia="Calibri"/>
          <w:color w:val="000000"/>
          <w:sz w:val="22"/>
          <w:szCs w:val="22"/>
          <w:lang w:eastAsia="en-US"/>
        </w:rPr>
        <w:t xml:space="preserve"> </w:t>
      </w:r>
      <w:r w:rsidRPr="00CA0E89">
        <w:rPr>
          <w:rFonts w:eastAsia="Calibri"/>
          <w:color w:val="000000"/>
          <w:sz w:val="22"/>
          <w:szCs w:val="22"/>
          <w:lang w:eastAsia="en-US"/>
        </w:rPr>
        <w:t>przepisami  prawa budowlanego, normami oraz przy zachowaniu przepisów  BHP,</w:t>
      </w:r>
      <w:r w:rsidR="00CA0E89">
        <w:rPr>
          <w:rFonts w:eastAsia="Calibri"/>
          <w:color w:val="000000"/>
          <w:sz w:val="22"/>
          <w:szCs w:val="22"/>
          <w:lang w:eastAsia="en-US"/>
        </w:rPr>
        <w:t xml:space="preserve"> </w:t>
      </w:r>
      <w:r w:rsidRPr="00CA0E89">
        <w:rPr>
          <w:rFonts w:eastAsia="Calibri"/>
          <w:color w:val="000000"/>
          <w:sz w:val="22"/>
          <w:szCs w:val="22"/>
          <w:lang w:eastAsia="en-US"/>
        </w:rPr>
        <w:t xml:space="preserve">przy maksymalnym ograniczeniu przedłużania prowadzenia robót prowadzonych  u </w:t>
      </w:r>
      <w:r w:rsidR="00CA0E89">
        <w:rPr>
          <w:rFonts w:eastAsia="Calibri"/>
          <w:color w:val="000000"/>
          <w:sz w:val="22"/>
          <w:szCs w:val="22"/>
          <w:lang w:eastAsia="en-US"/>
        </w:rPr>
        <w:t xml:space="preserve"> </w:t>
      </w:r>
      <w:r w:rsidRPr="00CA0E89">
        <w:rPr>
          <w:rFonts w:eastAsia="Calibri"/>
          <w:color w:val="000000"/>
          <w:sz w:val="22"/>
          <w:szCs w:val="22"/>
          <w:lang w:eastAsia="en-US"/>
        </w:rPr>
        <w:t xml:space="preserve">Zamawiającego. </w:t>
      </w:r>
      <w:r w:rsidRPr="00CA0E89">
        <w:rPr>
          <w:rFonts w:eastAsia="Calibri"/>
          <w:b/>
          <w:sz w:val="22"/>
          <w:szCs w:val="22"/>
          <w:lang w:eastAsia="en-US"/>
        </w:rPr>
        <w:t>Wykonawca gwarantuje także wykonanie przedmiotu zamówienia pod</w:t>
      </w:r>
      <w:r w:rsidR="00CA0E89" w:rsidRPr="00CA0E89">
        <w:rPr>
          <w:rFonts w:eastAsia="Calibri"/>
          <w:b/>
          <w:sz w:val="22"/>
          <w:szCs w:val="22"/>
          <w:lang w:eastAsia="en-US"/>
        </w:rPr>
        <w:t xml:space="preserve"> </w:t>
      </w:r>
      <w:r w:rsidRPr="00CA0E89">
        <w:rPr>
          <w:rFonts w:eastAsia="Calibri"/>
          <w:b/>
          <w:sz w:val="22"/>
          <w:szCs w:val="22"/>
          <w:lang w:eastAsia="en-US"/>
        </w:rPr>
        <w:t>kierownictwem</w:t>
      </w:r>
      <w:r w:rsidR="00CA0E89" w:rsidRPr="00CA0E89">
        <w:rPr>
          <w:rFonts w:eastAsia="Calibri"/>
          <w:b/>
          <w:sz w:val="22"/>
          <w:szCs w:val="22"/>
          <w:lang w:eastAsia="en-US"/>
        </w:rPr>
        <w:t xml:space="preserve"> </w:t>
      </w:r>
      <w:r w:rsidRPr="00CA0E89">
        <w:rPr>
          <w:rFonts w:eastAsia="Calibri"/>
          <w:b/>
          <w:sz w:val="22"/>
          <w:szCs w:val="22"/>
          <w:lang w:eastAsia="en-US"/>
        </w:rPr>
        <w:t xml:space="preserve">osób posiadających wymagane przygotowanie   zawodowe do pełnienia samodzielnych  funkcji technicznych  w budownictwie. </w:t>
      </w:r>
    </w:p>
    <w:p w14:paraId="7312BF7E" w14:textId="523353B8" w:rsidR="009C631A" w:rsidRPr="00CA0E89" w:rsidRDefault="009C631A" w:rsidP="003674FE">
      <w:pPr>
        <w:pStyle w:val="Akapitzlist"/>
        <w:numPr>
          <w:ilvl w:val="0"/>
          <w:numId w:val="19"/>
        </w:numPr>
        <w:autoSpaceDE w:val="0"/>
        <w:autoSpaceDN w:val="0"/>
        <w:adjustRightInd w:val="0"/>
        <w:spacing w:before="20" w:after="40"/>
        <w:jc w:val="both"/>
        <w:rPr>
          <w:rFonts w:eastAsia="Calibri"/>
          <w:color w:val="000000"/>
          <w:sz w:val="22"/>
          <w:szCs w:val="22"/>
          <w:lang w:eastAsia="en-US"/>
        </w:rPr>
      </w:pPr>
      <w:r w:rsidRPr="00CA0E89">
        <w:rPr>
          <w:rFonts w:eastAsia="Calibri"/>
          <w:color w:val="000000"/>
          <w:sz w:val="22"/>
          <w:szCs w:val="22"/>
          <w:lang w:eastAsia="en-US"/>
        </w:rPr>
        <w:t xml:space="preserve">Wykonawca zapewnia materiały i urządzenia niezbędne do wykonania przedmiotu umowy, posiadające aktualne atesty i certyfikaty pozwalające na ich stosowanie </w:t>
      </w:r>
      <w:r w:rsidRPr="00CA0E89">
        <w:rPr>
          <w:rFonts w:eastAsia="Calibri"/>
          <w:color w:val="000000"/>
          <w:sz w:val="22"/>
          <w:szCs w:val="22"/>
          <w:lang w:eastAsia="en-US"/>
        </w:rPr>
        <w:br/>
        <w:t xml:space="preserve">i niezbędne do odbioru przez instytucje takie jak sanepid oraz straż pożarną. Transport materiałów na plac budowy oraz dostarczenie i eksploatacja maszyn i urządzeń obciążają Wykonawcę. </w:t>
      </w:r>
    </w:p>
    <w:p w14:paraId="433D1AF5" w14:textId="77777777" w:rsidR="00CA0E89" w:rsidRDefault="009C631A" w:rsidP="003674FE">
      <w:pPr>
        <w:pStyle w:val="Akapitzlist"/>
        <w:numPr>
          <w:ilvl w:val="0"/>
          <w:numId w:val="19"/>
        </w:numPr>
        <w:autoSpaceDE w:val="0"/>
        <w:autoSpaceDN w:val="0"/>
        <w:adjustRightInd w:val="0"/>
        <w:spacing w:before="20" w:after="40"/>
        <w:jc w:val="both"/>
        <w:rPr>
          <w:rFonts w:eastAsia="Calibri"/>
          <w:color w:val="000000"/>
          <w:sz w:val="22"/>
          <w:szCs w:val="22"/>
          <w:lang w:eastAsia="en-US"/>
        </w:rPr>
      </w:pPr>
      <w:r w:rsidRPr="00CA0E89">
        <w:rPr>
          <w:rFonts w:eastAsia="Calibri"/>
          <w:color w:val="000000"/>
          <w:sz w:val="22"/>
          <w:szCs w:val="22"/>
          <w:lang w:eastAsia="en-US"/>
        </w:rPr>
        <w:t>Wykonawca w trakcie wykonywania robót ponosi odpowiedzialność za</w:t>
      </w:r>
      <w:r w:rsidR="00CA0E89">
        <w:rPr>
          <w:rFonts w:eastAsia="Calibri"/>
          <w:color w:val="000000"/>
          <w:sz w:val="22"/>
          <w:szCs w:val="22"/>
          <w:lang w:eastAsia="en-US"/>
        </w:rPr>
        <w:t xml:space="preserve"> </w:t>
      </w:r>
      <w:r w:rsidRPr="00CA0E89">
        <w:rPr>
          <w:rFonts w:eastAsia="Calibri"/>
          <w:color w:val="000000"/>
          <w:sz w:val="22"/>
          <w:szCs w:val="22"/>
          <w:lang w:eastAsia="en-US"/>
        </w:rPr>
        <w:t>bezpieczeństwo swoich pracowników oraz innych osób znajdujących się w obrębi</w:t>
      </w:r>
      <w:r w:rsidR="00CA0E89">
        <w:rPr>
          <w:rFonts w:eastAsia="Calibri"/>
          <w:color w:val="000000"/>
          <w:sz w:val="22"/>
          <w:szCs w:val="22"/>
          <w:lang w:eastAsia="en-US"/>
        </w:rPr>
        <w:t xml:space="preserve">e  </w:t>
      </w:r>
      <w:r w:rsidRPr="00CA0E89">
        <w:rPr>
          <w:rFonts w:eastAsia="Calibri"/>
          <w:color w:val="000000"/>
          <w:sz w:val="22"/>
          <w:szCs w:val="22"/>
          <w:lang w:eastAsia="en-US"/>
        </w:rPr>
        <w:t xml:space="preserve">przekazanego placu budowy z tytułu prowadzenia robót. </w:t>
      </w:r>
    </w:p>
    <w:p w14:paraId="63D691E8" w14:textId="75DC0F64" w:rsidR="009C631A" w:rsidRPr="00CA0E89" w:rsidRDefault="009C631A" w:rsidP="003674FE">
      <w:pPr>
        <w:pStyle w:val="Akapitzlist"/>
        <w:numPr>
          <w:ilvl w:val="0"/>
          <w:numId w:val="19"/>
        </w:numPr>
        <w:autoSpaceDE w:val="0"/>
        <w:autoSpaceDN w:val="0"/>
        <w:adjustRightInd w:val="0"/>
        <w:spacing w:before="20" w:after="40"/>
        <w:jc w:val="both"/>
        <w:rPr>
          <w:rFonts w:eastAsia="Calibri"/>
          <w:color w:val="000000"/>
          <w:sz w:val="22"/>
          <w:szCs w:val="22"/>
          <w:lang w:eastAsia="en-US"/>
        </w:rPr>
      </w:pPr>
      <w:r w:rsidRPr="00CA0E89">
        <w:rPr>
          <w:rFonts w:eastAsia="Calibri"/>
          <w:color w:val="000000"/>
          <w:sz w:val="22"/>
          <w:szCs w:val="22"/>
          <w:lang w:eastAsia="en-US"/>
        </w:rPr>
        <w:t>Po zakończeniu robót, ale przed odbiorem robót przez Zamawiającego,</w:t>
      </w:r>
      <w:r w:rsidR="00CA0E89">
        <w:rPr>
          <w:rFonts w:eastAsia="Calibri"/>
          <w:color w:val="000000"/>
          <w:sz w:val="22"/>
          <w:szCs w:val="22"/>
          <w:lang w:eastAsia="en-US"/>
        </w:rPr>
        <w:t xml:space="preserve"> </w:t>
      </w:r>
      <w:r w:rsidRPr="00CA0E89">
        <w:rPr>
          <w:rFonts w:eastAsia="Calibri"/>
          <w:color w:val="000000"/>
          <w:sz w:val="22"/>
          <w:szCs w:val="22"/>
          <w:lang w:eastAsia="en-US"/>
        </w:rPr>
        <w:t>Wykonawca zobowiązany jest do uporządkowania terenu budowy wraz z terene</w:t>
      </w:r>
      <w:r w:rsidR="00CA0E89">
        <w:rPr>
          <w:rFonts w:eastAsia="Calibri"/>
          <w:color w:val="000000"/>
          <w:sz w:val="22"/>
          <w:szCs w:val="22"/>
          <w:lang w:eastAsia="en-US"/>
        </w:rPr>
        <w:t>m</w:t>
      </w:r>
      <w:r w:rsidRPr="00CA0E89">
        <w:rPr>
          <w:rFonts w:eastAsia="Calibri"/>
          <w:color w:val="000000"/>
          <w:sz w:val="22"/>
          <w:szCs w:val="22"/>
          <w:lang w:eastAsia="en-US"/>
        </w:rPr>
        <w:t xml:space="preserve"> przyległym </w:t>
      </w:r>
      <w:r w:rsidR="00CA0E89">
        <w:rPr>
          <w:rFonts w:eastAsia="Calibri"/>
          <w:color w:val="000000"/>
          <w:sz w:val="22"/>
          <w:szCs w:val="22"/>
          <w:lang w:eastAsia="en-US"/>
        </w:rPr>
        <w:br/>
      </w:r>
      <w:r w:rsidRPr="00CA0E89">
        <w:rPr>
          <w:rFonts w:eastAsia="Calibri"/>
          <w:color w:val="000000"/>
          <w:sz w:val="22"/>
          <w:szCs w:val="22"/>
          <w:lang w:eastAsia="en-US"/>
        </w:rPr>
        <w:t xml:space="preserve">i doprowadzenia ich do stanu, jaki był przed rozpoczęciem robót. </w:t>
      </w:r>
    </w:p>
    <w:p w14:paraId="39A85BD4" w14:textId="77777777" w:rsidR="009C631A" w:rsidRPr="00BF6F45" w:rsidRDefault="009C631A" w:rsidP="009C631A">
      <w:pPr>
        <w:pStyle w:val="Akapitzlist"/>
        <w:ind w:left="720"/>
        <w:jc w:val="both"/>
        <w:rPr>
          <w:b/>
          <w:sz w:val="22"/>
          <w:szCs w:val="22"/>
        </w:rPr>
      </w:pPr>
    </w:p>
    <w:p w14:paraId="0AD7B919" w14:textId="50114431" w:rsidR="002508A9" w:rsidRPr="00BF6F45" w:rsidRDefault="002670F5" w:rsidP="00804E40">
      <w:pPr>
        <w:pStyle w:val="Nagwek1"/>
        <w:jc w:val="left"/>
        <w:rPr>
          <w:sz w:val="22"/>
          <w:szCs w:val="22"/>
        </w:rPr>
      </w:pPr>
      <w:bookmarkStart w:id="10" w:name="_Toc53616024"/>
      <w:r w:rsidRPr="00BF6F45">
        <w:rPr>
          <w:sz w:val="22"/>
          <w:szCs w:val="22"/>
        </w:rPr>
        <w:t>Rozdział 4.</w:t>
      </w:r>
      <w:r w:rsidR="00CD48BD" w:rsidRPr="00BF6F45">
        <w:rPr>
          <w:sz w:val="22"/>
          <w:szCs w:val="22"/>
        </w:rPr>
        <w:t xml:space="preserve"> </w:t>
      </w:r>
      <w:r w:rsidR="0003427A" w:rsidRPr="00BF6F45">
        <w:rPr>
          <w:sz w:val="22"/>
          <w:szCs w:val="22"/>
        </w:rPr>
        <w:t>OFERTY CZĘŚCIOWE</w:t>
      </w:r>
      <w:bookmarkEnd w:id="10"/>
    </w:p>
    <w:p w14:paraId="10E4A8D6" w14:textId="77777777" w:rsidR="00207A68" w:rsidRPr="00BF6F45" w:rsidRDefault="00207A68" w:rsidP="0070385C">
      <w:pPr>
        <w:pStyle w:val="Tekstpodstawowy"/>
        <w:jc w:val="both"/>
        <w:rPr>
          <w:sz w:val="22"/>
          <w:szCs w:val="22"/>
        </w:rPr>
      </w:pPr>
    </w:p>
    <w:p w14:paraId="2F2DC86D" w14:textId="77777777" w:rsidR="002508A9" w:rsidRPr="00BF6F45" w:rsidRDefault="002508A9" w:rsidP="00804E40">
      <w:pPr>
        <w:jc w:val="both"/>
        <w:rPr>
          <w:sz w:val="22"/>
          <w:szCs w:val="22"/>
        </w:rPr>
      </w:pPr>
      <w:r w:rsidRPr="00BF6F45">
        <w:rPr>
          <w:sz w:val="22"/>
          <w:szCs w:val="22"/>
        </w:rPr>
        <w:t xml:space="preserve">Zamawiający </w:t>
      </w:r>
      <w:r w:rsidR="00CC535F" w:rsidRPr="00BF6F45">
        <w:rPr>
          <w:sz w:val="22"/>
          <w:szCs w:val="22"/>
        </w:rPr>
        <w:t xml:space="preserve">dopuszcza </w:t>
      </w:r>
      <w:r w:rsidRPr="00BF6F45">
        <w:rPr>
          <w:sz w:val="22"/>
          <w:szCs w:val="22"/>
        </w:rPr>
        <w:t xml:space="preserve"> składani</w:t>
      </w:r>
      <w:r w:rsidR="009C631A" w:rsidRPr="00BF6F45">
        <w:rPr>
          <w:sz w:val="22"/>
          <w:szCs w:val="22"/>
        </w:rPr>
        <w:t>e ofert  częściowych</w:t>
      </w:r>
      <w:r w:rsidR="003769D3" w:rsidRPr="00BF6F45">
        <w:rPr>
          <w:sz w:val="22"/>
          <w:szCs w:val="22"/>
        </w:rPr>
        <w:t>,</w:t>
      </w:r>
      <w:r w:rsidR="009C631A" w:rsidRPr="00BF6F45">
        <w:rPr>
          <w:sz w:val="22"/>
          <w:szCs w:val="22"/>
        </w:rPr>
        <w:t xml:space="preserve"> wg podziału na </w:t>
      </w:r>
      <w:r w:rsidR="00BF5E85" w:rsidRPr="00BF6F45">
        <w:rPr>
          <w:sz w:val="22"/>
          <w:szCs w:val="22"/>
        </w:rPr>
        <w:t xml:space="preserve"> </w:t>
      </w:r>
      <w:r w:rsidR="009C631A" w:rsidRPr="00BF6F45">
        <w:rPr>
          <w:sz w:val="22"/>
          <w:szCs w:val="22"/>
        </w:rPr>
        <w:t xml:space="preserve">zadania </w:t>
      </w:r>
      <w:r w:rsidR="00BC726A" w:rsidRPr="00BF6F45">
        <w:rPr>
          <w:sz w:val="22"/>
          <w:szCs w:val="22"/>
        </w:rPr>
        <w:t>wskazane w Rozdziale 3</w:t>
      </w:r>
      <w:r w:rsidR="009526F2" w:rsidRPr="00BF6F45">
        <w:rPr>
          <w:sz w:val="22"/>
          <w:szCs w:val="22"/>
        </w:rPr>
        <w:t>, gdzie oferent składa ofertę wraz z</w:t>
      </w:r>
      <w:r w:rsidR="00E8170A" w:rsidRPr="00BF6F45">
        <w:rPr>
          <w:sz w:val="22"/>
          <w:szCs w:val="22"/>
        </w:rPr>
        <w:t xml:space="preserve"> kompletem załączników,</w:t>
      </w:r>
      <w:r w:rsidR="009526F2" w:rsidRPr="00BF6F45">
        <w:rPr>
          <w:sz w:val="22"/>
          <w:szCs w:val="22"/>
        </w:rPr>
        <w:t xml:space="preserve"> na  każde z zadań oddzielnie. </w:t>
      </w:r>
    </w:p>
    <w:p w14:paraId="0A6EB74C" w14:textId="77777777" w:rsidR="00873B41" w:rsidRPr="00BF6F45" w:rsidRDefault="00873B41" w:rsidP="0070385C">
      <w:pPr>
        <w:jc w:val="both"/>
        <w:rPr>
          <w:sz w:val="22"/>
          <w:szCs w:val="22"/>
        </w:rPr>
      </w:pPr>
    </w:p>
    <w:p w14:paraId="547A8CD7" w14:textId="47F7E546" w:rsidR="00207A68" w:rsidRPr="00BF6F45" w:rsidRDefault="002670F5" w:rsidP="00804E40">
      <w:pPr>
        <w:pStyle w:val="Nagwek1"/>
        <w:jc w:val="left"/>
        <w:rPr>
          <w:b w:val="0"/>
          <w:sz w:val="22"/>
          <w:szCs w:val="22"/>
        </w:rPr>
      </w:pPr>
      <w:bookmarkStart w:id="11" w:name="_Toc53616025"/>
      <w:r w:rsidRPr="00BF6F45">
        <w:rPr>
          <w:sz w:val="22"/>
          <w:szCs w:val="22"/>
        </w:rPr>
        <w:t>Rozdział 5</w:t>
      </w:r>
      <w:r w:rsidR="0003427A" w:rsidRPr="00BF6F45">
        <w:rPr>
          <w:sz w:val="22"/>
          <w:szCs w:val="22"/>
        </w:rPr>
        <w:t xml:space="preserve"> ZAMÓWIENIA NA PODSTAWIE ART. 67 UST. 1 PKT </w:t>
      </w:r>
      <w:r w:rsidR="00185061" w:rsidRPr="00BF6F45">
        <w:rPr>
          <w:sz w:val="22"/>
          <w:szCs w:val="22"/>
        </w:rPr>
        <w:t>6</w:t>
      </w:r>
      <w:bookmarkEnd w:id="11"/>
    </w:p>
    <w:p w14:paraId="7C79F0B7" w14:textId="77777777" w:rsidR="00975786" w:rsidRPr="00BF6F45" w:rsidRDefault="00975786" w:rsidP="00975786">
      <w:pPr>
        <w:autoSpaceDE w:val="0"/>
        <w:autoSpaceDN w:val="0"/>
        <w:adjustRightInd w:val="0"/>
        <w:rPr>
          <w:color w:val="000000"/>
          <w:sz w:val="22"/>
          <w:szCs w:val="22"/>
        </w:rPr>
      </w:pPr>
    </w:p>
    <w:p w14:paraId="6D1489CC" w14:textId="03A80C64" w:rsidR="009F1785" w:rsidRPr="00BF6F45" w:rsidRDefault="00975786" w:rsidP="00804E40">
      <w:pPr>
        <w:autoSpaceDE w:val="0"/>
        <w:autoSpaceDN w:val="0"/>
        <w:adjustRightInd w:val="0"/>
        <w:jc w:val="both"/>
        <w:rPr>
          <w:sz w:val="22"/>
          <w:szCs w:val="22"/>
        </w:rPr>
      </w:pPr>
      <w:r w:rsidRPr="00BF6F45">
        <w:rPr>
          <w:sz w:val="22"/>
          <w:szCs w:val="22"/>
        </w:rPr>
        <w:t xml:space="preserve">Zamawiający </w:t>
      </w:r>
      <w:r w:rsidR="00E179F1" w:rsidRPr="00BF6F45">
        <w:rPr>
          <w:sz w:val="22"/>
          <w:szCs w:val="22"/>
        </w:rPr>
        <w:t xml:space="preserve"> nie </w:t>
      </w:r>
      <w:r w:rsidRPr="00BF6F45">
        <w:rPr>
          <w:sz w:val="22"/>
          <w:szCs w:val="22"/>
        </w:rPr>
        <w:t>przewiduje możliwość skorzystani</w:t>
      </w:r>
      <w:r w:rsidR="0003427A" w:rsidRPr="00BF6F45">
        <w:rPr>
          <w:sz w:val="22"/>
          <w:szCs w:val="22"/>
        </w:rPr>
        <w:t>a z</w:t>
      </w:r>
      <w:r w:rsidR="00185061" w:rsidRPr="00BF6F45">
        <w:rPr>
          <w:sz w:val="22"/>
          <w:szCs w:val="22"/>
        </w:rPr>
        <w:t xml:space="preserve"> prawa do udzielenia zamówień polegających na powtórzeniu podobnych usług </w:t>
      </w:r>
      <w:r w:rsidR="000A291F" w:rsidRPr="00BF6F45">
        <w:rPr>
          <w:sz w:val="22"/>
          <w:szCs w:val="22"/>
        </w:rPr>
        <w:t xml:space="preserve">o którym </w:t>
      </w:r>
      <w:r w:rsidRPr="00BF6F45">
        <w:rPr>
          <w:sz w:val="22"/>
          <w:szCs w:val="22"/>
        </w:rPr>
        <w:t xml:space="preserve"> mowa </w:t>
      </w:r>
      <w:r w:rsidR="00AD4CA6" w:rsidRPr="00BF6F45">
        <w:rPr>
          <w:sz w:val="22"/>
          <w:szCs w:val="22"/>
        </w:rPr>
        <w:t xml:space="preserve"> </w:t>
      </w:r>
      <w:r w:rsidRPr="00BF6F45">
        <w:rPr>
          <w:sz w:val="22"/>
          <w:szCs w:val="22"/>
        </w:rPr>
        <w:t>w</w:t>
      </w:r>
      <w:r w:rsidR="00AD4CA6" w:rsidRPr="00BF6F45">
        <w:rPr>
          <w:sz w:val="22"/>
          <w:szCs w:val="22"/>
        </w:rPr>
        <w:t xml:space="preserve"> </w:t>
      </w:r>
      <w:r w:rsidR="00185061" w:rsidRPr="00BF6F45">
        <w:rPr>
          <w:sz w:val="22"/>
          <w:szCs w:val="22"/>
        </w:rPr>
        <w:t xml:space="preserve"> art. 67 ust. 1 pkt. 6</w:t>
      </w:r>
      <w:r w:rsidRPr="00BF6F45">
        <w:rPr>
          <w:sz w:val="22"/>
          <w:szCs w:val="22"/>
        </w:rPr>
        <w:t xml:space="preserve"> ustawy </w:t>
      </w:r>
      <w:proofErr w:type="spellStart"/>
      <w:r w:rsidR="00804E40">
        <w:rPr>
          <w:sz w:val="22"/>
          <w:szCs w:val="22"/>
        </w:rPr>
        <w:t>p</w:t>
      </w:r>
      <w:r w:rsidRPr="00BF6F45">
        <w:rPr>
          <w:sz w:val="22"/>
          <w:szCs w:val="22"/>
        </w:rPr>
        <w:t>z</w:t>
      </w:r>
      <w:r w:rsidR="00E179F1" w:rsidRPr="00BF6F45">
        <w:rPr>
          <w:sz w:val="22"/>
          <w:szCs w:val="22"/>
        </w:rPr>
        <w:t>p</w:t>
      </w:r>
      <w:proofErr w:type="spellEnd"/>
      <w:r w:rsidR="00E179F1" w:rsidRPr="00BF6F45">
        <w:rPr>
          <w:sz w:val="22"/>
          <w:szCs w:val="22"/>
        </w:rPr>
        <w:t>.</w:t>
      </w:r>
    </w:p>
    <w:p w14:paraId="47F757E9" w14:textId="77777777" w:rsidR="00185061" w:rsidRPr="00BF6F45" w:rsidRDefault="00185061" w:rsidP="000844F4">
      <w:pPr>
        <w:autoSpaceDE w:val="0"/>
        <w:autoSpaceDN w:val="0"/>
        <w:adjustRightInd w:val="0"/>
        <w:rPr>
          <w:sz w:val="22"/>
          <w:szCs w:val="22"/>
        </w:rPr>
      </w:pPr>
    </w:p>
    <w:p w14:paraId="76F468C6" w14:textId="77777777" w:rsidR="003769D3" w:rsidRPr="00BF6F45" w:rsidRDefault="003769D3" w:rsidP="006101CC">
      <w:pPr>
        <w:pStyle w:val="Tekstpodstawowy"/>
        <w:jc w:val="left"/>
        <w:rPr>
          <w:sz w:val="22"/>
          <w:szCs w:val="22"/>
        </w:rPr>
      </w:pPr>
    </w:p>
    <w:p w14:paraId="196459AF" w14:textId="2389D919" w:rsidR="002508A9" w:rsidRPr="00BF6F45" w:rsidRDefault="006101CC" w:rsidP="00804E40">
      <w:pPr>
        <w:pStyle w:val="Nagwek1"/>
        <w:jc w:val="left"/>
        <w:rPr>
          <w:sz w:val="22"/>
          <w:szCs w:val="22"/>
        </w:rPr>
      </w:pPr>
      <w:bookmarkStart w:id="12" w:name="_Toc53616026"/>
      <w:r w:rsidRPr="00BF6F45">
        <w:rPr>
          <w:sz w:val="22"/>
          <w:szCs w:val="22"/>
        </w:rPr>
        <w:t xml:space="preserve">Rozdział 6 </w:t>
      </w:r>
      <w:r w:rsidR="002508A9" w:rsidRPr="00BF6F45">
        <w:rPr>
          <w:sz w:val="22"/>
          <w:szCs w:val="22"/>
        </w:rPr>
        <w:t>OFERT</w:t>
      </w:r>
      <w:r w:rsidRPr="00BF6F45">
        <w:rPr>
          <w:sz w:val="22"/>
          <w:szCs w:val="22"/>
        </w:rPr>
        <w:t>Y   WARIANTOWE</w:t>
      </w:r>
      <w:bookmarkEnd w:id="12"/>
      <w:r w:rsidR="002508A9" w:rsidRPr="00BF6F45">
        <w:rPr>
          <w:sz w:val="22"/>
          <w:szCs w:val="22"/>
        </w:rPr>
        <w:t xml:space="preserve">  </w:t>
      </w:r>
      <w:r w:rsidRPr="00BF6F45">
        <w:rPr>
          <w:sz w:val="22"/>
          <w:szCs w:val="22"/>
        </w:rPr>
        <w:t xml:space="preserve"> </w:t>
      </w:r>
    </w:p>
    <w:p w14:paraId="39D15BD3" w14:textId="77777777" w:rsidR="00207A68" w:rsidRPr="00BF6F45" w:rsidRDefault="00207A68" w:rsidP="0070385C">
      <w:pPr>
        <w:pStyle w:val="Tekstpodstawowy"/>
        <w:jc w:val="both"/>
        <w:rPr>
          <w:sz w:val="22"/>
          <w:szCs w:val="22"/>
        </w:rPr>
      </w:pPr>
    </w:p>
    <w:p w14:paraId="2FBC91E8" w14:textId="77777777" w:rsidR="002508A9" w:rsidRPr="00BF6F45" w:rsidRDefault="002508A9" w:rsidP="0070385C">
      <w:pPr>
        <w:jc w:val="both"/>
        <w:rPr>
          <w:sz w:val="22"/>
          <w:szCs w:val="22"/>
        </w:rPr>
      </w:pPr>
      <w:r w:rsidRPr="00BF6F45">
        <w:rPr>
          <w:sz w:val="22"/>
          <w:szCs w:val="22"/>
        </w:rPr>
        <w:t>Wykonawca powinien złożyć ofertę zgodnie z wymaganiami określonymi w Specyfikacji Istotnych Warunków Zamówienia. Zamawiający</w:t>
      </w:r>
      <w:r w:rsidR="00A0608C" w:rsidRPr="00BF6F45">
        <w:rPr>
          <w:sz w:val="22"/>
          <w:szCs w:val="22"/>
        </w:rPr>
        <w:t xml:space="preserve"> - </w:t>
      </w:r>
      <w:r w:rsidRPr="00BF6F45">
        <w:rPr>
          <w:sz w:val="22"/>
          <w:szCs w:val="22"/>
        </w:rPr>
        <w:t xml:space="preserve"> nie dopuszcza</w:t>
      </w:r>
      <w:r w:rsidR="00A0608C" w:rsidRPr="00BF6F45">
        <w:rPr>
          <w:sz w:val="22"/>
          <w:szCs w:val="22"/>
        </w:rPr>
        <w:t xml:space="preserve"> się</w:t>
      </w:r>
      <w:r w:rsidRPr="00BF6F45">
        <w:rPr>
          <w:sz w:val="22"/>
          <w:szCs w:val="22"/>
        </w:rPr>
        <w:t xml:space="preserve"> składania ofert wariantowych.</w:t>
      </w:r>
    </w:p>
    <w:p w14:paraId="70364C77" w14:textId="77777777" w:rsidR="0057173D" w:rsidRPr="00BF6F45" w:rsidRDefault="0057173D" w:rsidP="0070385C">
      <w:pPr>
        <w:jc w:val="both"/>
        <w:rPr>
          <w:color w:val="FF0000"/>
          <w:sz w:val="22"/>
          <w:szCs w:val="22"/>
        </w:rPr>
      </w:pPr>
    </w:p>
    <w:p w14:paraId="6E20739A" w14:textId="4D988DF0" w:rsidR="002508A9" w:rsidRPr="00BF6F45" w:rsidRDefault="006101CC" w:rsidP="006101CC">
      <w:pPr>
        <w:pStyle w:val="Nagwek1"/>
        <w:jc w:val="left"/>
        <w:rPr>
          <w:color w:val="000000"/>
          <w:sz w:val="22"/>
          <w:szCs w:val="22"/>
        </w:rPr>
      </w:pPr>
      <w:bookmarkStart w:id="13" w:name="_Toc53511487"/>
      <w:bookmarkStart w:id="14" w:name="_Toc53616027"/>
      <w:r w:rsidRPr="00BF6F45">
        <w:rPr>
          <w:color w:val="000000"/>
          <w:sz w:val="22"/>
          <w:szCs w:val="22"/>
        </w:rPr>
        <w:t xml:space="preserve">Rozdział 7 </w:t>
      </w:r>
      <w:r w:rsidR="002508A9" w:rsidRPr="00BF6F45">
        <w:rPr>
          <w:color w:val="000000"/>
          <w:sz w:val="22"/>
          <w:szCs w:val="22"/>
        </w:rPr>
        <w:t>TERMIN   WYKONANIA  ZAMÓWIENIA</w:t>
      </w:r>
      <w:bookmarkEnd w:id="13"/>
      <w:bookmarkEnd w:id="14"/>
    </w:p>
    <w:p w14:paraId="6DFFDD3E" w14:textId="77777777" w:rsidR="00665173" w:rsidRPr="00BF6F45" w:rsidRDefault="00665173" w:rsidP="00665173"/>
    <w:p w14:paraId="0BD78EEF" w14:textId="399A796C" w:rsidR="003D380B" w:rsidRPr="00BF6F45" w:rsidRDefault="003D380B" w:rsidP="003D380B">
      <w:pPr>
        <w:autoSpaceDE w:val="0"/>
        <w:autoSpaceDN w:val="0"/>
        <w:adjustRightInd w:val="0"/>
        <w:jc w:val="both"/>
      </w:pPr>
      <w:r w:rsidRPr="00BF6F45">
        <w:t>Cało</w:t>
      </w:r>
      <w:r w:rsidRPr="00BF6F45">
        <w:rPr>
          <w:rFonts w:eastAsia="TimesNewRoman"/>
        </w:rPr>
        <w:t xml:space="preserve">ść </w:t>
      </w:r>
      <w:r w:rsidRPr="00BF6F45">
        <w:t>zamówienia nale</w:t>
      </w:r>
      <w:r w:rsidRPr="00BF6F45">
        <w:rPr>
          <w:rFonts w:eastAsia="TimesNewRoman"/>
        </w:rPr>
        <w:t>ż</w:t>
      </w:r>
      <w:r w:rsidRPr="00BF6F45">
        <w:t>y zrealizowa</w:t>
      </w:r>
      <w:r w:rsidRPr="00BF6F45">
        <w:rPr>
          <w:rFonts w:eastAsia="TimesNewRoman"/>
        </w:rPr>
        <w:t xml:space="preserve">ć </w:t>
      </w:r>
      <w:r w:rsidRPr="00BF6F45">
        <w:t xml:space="preserve">w terminie do dnia </w:t>
      </w:r>
      <w:r w:rsidR="007C5432" w:rsidRPr="00BF6F45">
        <w:rPr>
          <w:b/>
          <w:bCs/>
        </w:rPr>
        <w:t>30.</w:t>
      </w:r>
      <w:r w:rsidR="00804E40">
        <w:rPr>
          <w:b/>
          <w:bCs/>
        </w:rPr>
        <w:t>11</w:t>
      </w:r>
      <w:r w:rsidRPr="00BF6F45">
        <w:rPr>
          <w:b/>
          <w:bCs/>
        </w:rPr>
        <w:t>.2</w:t>
      </w:r>
      <w:r w:rsidR="00804E40">
        <w:rPr>
          <w:b/>
          <w:bCs/>
        </w:rPr>
        <w:t xml:space="preserve">021 </w:t>
      </w:r>
      <w:r w:rsidRPr="00BF6F45">
        <w:rPr>
          <w:b/>
          <w:bCs/>
        </w:rPr>
        <w:t xml:space="preserve">r. </w:t>
      </w:r>
    </w:p>
    <w:p w14:paraId="67932098" w14:textId="77777777" w:rsidR="002B6B80" w:rsidRPr="00BF6F45" w:rsidRDefault="002B6B80" w:rsidP="000844F4">
      <w:pPr>
        <w:pStyle w:val="Tekstpodstawowy"/>
        <w:jc w:val="both"/>
        <w:rPr>
          <w:b w:val="0"/>
          <w:bCs w:val="0"/>
          <w:sz w:val="22"/>
          <w:szCs w:val="22"/>
        </w:rPr>
      </w:pPr>
    </w:p>
    <w:p w14:paraId="125642C9" w14:textId="77777777" w:rsidR="00363932" w:rsidRPr="00BF6F45" w:rsidRDefault="00363932" w:rsidP="00400F47">
      <w:pPr>
        <w:pStyle w:val="Nagwek1"/>
        <w:jc w:val="left"/>
        <w:rPr>
          <w:color w:val="000000"/>
          <w:sz w:val="22"/>
          <w:szCs w:val="22"/>
        </w:rPr>
      </w:pPr>
    </w:p>
    <w:p w14:paraId="124CCB26" w14:textId="7294DF56" w:rsidR="002508A9" w:rsidRPr="00BF6F45" w:rsidRDefault="009E17A5" w:rsidP="00400F47">
      <w:pPr>
        <w:pStyle w:val="Nagwek1"/>
        <w:jc w:val="left"/>
        <w:rPr>
          <w:color w:val="000000"/>
          <w:sz w:val="22"/>
          <w:szCs w:val="22"/>
        </w:rPr>
      </w:pPr>
      <w:r w:rsidRPr="00BF6F45">
        <w:rPr>
          <w:color w:val="000000"/>
          <w:sz w:val="22"/>
          <w:szCs w:val="22"/>
        </w:rPr>
        <w:t xml:space="preserve"> </w:t>
      </w:r>
      <w:bookmarkStart w:id="15" w:name="_Toc53511488"/>
      <w:bookmarkStart w:id="16" w:name="_Toc53616028"/>
      <w:r w:rsidR="00CB4AF7" w:rsidRPr="00BF6F45">
        <w:rPr>
          <w:color w:val="000000"/>
          <w:sz w:val="22"/>
          <w:szCs w:val="22"/>
        </w:rPr>
        <w:t xml:space="preserve">Rozdział </w:t>
      </w:r>
      <w:r w:rsidR="005327C7" w:rsidRPr="00BF6F45">
        <w:rPr>
          <w:color w:val="000000"/>
          <w:sz w:val="22"/>
          <w:szCs w:val="22"/>
        </w:rPr>
        <w:t xml:space="preserve"> </w:t>
      </w:r>
      <w:r w:rsidR="00711568" w:rsidRPr="00BF6F45">
        <w:rPr>
          <w:color w:val="000000"/>
          <w:sz w:val="22"/>
          <w:szCs w:val="22"/>
        </w:rPr>
        <w:t>8</w:t>
      </w:r>
      <w:r w:rsidR="00E4407D">
        <w:rPr>
          <w:color w:val="000000"/>
          <w:sz w:val="22"/>
          <w:szCs w:val="22"/>
        </w:rPr>
        <w:t xml:space="preserve"> </w:t>
      </w:r>
      <w:r w:rsidR="008D5787" w:rsidRPr="00BF6F45">
        <w:rPr>
          <w:color w:val="000000"/>
          <w:sz w:val="22"/>
          <w:szCs w:val="22"/>
        </w:rPr>
        <w:t>WARUNKI UDZIAŁU W POSTĘPOWANIU</w:t>
      </w:r>
      <w:bookmarkEnd w:id="15"/>
      <w:bookmarkEnd w:id="16"/>
    </w:p>
    <w:p w14:paraId="271A3823" w14:textId="77777777" w:rsidR="003817C7" w:rsidRPr="00BF6F45" w:rsidRDefault="003817C7" w:rsidP="003817C7"/>
    <w:p w14:paraId="33E86D8F" w14:textId="77777777" w:rsidR="008D5787" w:rsidRPr="00BF6F45" w:rsidRDefault="008D5787" w:rsidP="003674FE">
      <w:pPr>
        <w:pStyle w:val="Akapitzlist"/>
        <w:numPr>
          <w:ilvl w:val="0"/>
          <w:numId w:val="20"/>
        </w:numPr>
        <w:tabs>
          <w:tab w:val="left" w:pos="5040"/>
        </w:tabs>
        <w:rPr>
          <w:sz w:val="22"/>
          <w:szCs w:val="22"/>
        </w:rPr>
      </w:pPr>
      <w:r w:rsidRPr="00BF6F45">
        <w:rPr>
          <w:sz w:val="22"/>
          <w:szCs w:val="22"/>
        </w:rPr>
        <w:t xml:space="preserve">O udzielenie zamówienia mogą ubiegać się Wykonawcy, </w:t>
      </w:r>
      <w:r w:rsidRPr="00BF6F45">
        <w:rPr>
          <w:color w:val="000000"/>
          <w:sz w:val="22"/>
          <w:szCs w:val="22"/>
        </w:rPr>
        <w:t xml:space="preserve">którzy </w:t>
      </w:r>
      <w:r w:rsidRPr="00BF6F45">
        <w:rPr>
          <w:sz w:val="22"/>
          <w:szCs w:val="22"/>
        </w:rPr>
        <w:t>spełniają warunki udziału w postępowaniu dotyczące:</w:t>
      </w:r>
    </w:p>
    <w:p w14:paraId="76BFCE6E" w14:textId="11EEBE4A" w:rsidR="008D5787" w:rsidRPr="00BF6F45" w:rsidRDefault="008D5787" w:rsidP="003674FE">
      <w:pPr>
        <w:pStyle w:val="Akapitzlist"/>
        <w:numPr>
          <w:ilvl w:val="0"/>
          <w:numId w:val="21"/>
        </w:numPr>
        <w:autoSpaceDE w:val="0"/>
        <w:autoSpaceDN w:val="0"/>
        <w:adjustRightInd w:val="0"/>
        <w:spacing w:before="20" w:after="40"/>
        <w:jc w:val="both"/>
        <w:rPr>
          <w:color w:val="FF0000"/>
          <w:sz w:val="22"/>
          <w:szCs w:val="22"/>
        </w:rPr>
      </w:pPr>
      <w:r w:rsidRPr="00BF6F45">
        <w:rPr>
          <w:color w:val="000000"/>
          <w:sz w:val="22"/>
          <w:szCs w:val="22"/>
        </w:rPr>
        <w:t>kompetencji lub uprawnień do prowadzenia określonej działalności zawodowej, o ile wynika to z oddzielnych przepisów</w:t>
      </w:r>
      <w:r w:rsidR="00866760">
        <w:rPr>
          <w:color w:val="000000"/>
          <w:sz w:val="22"/>
          <w:szCs w:val="22"/>
        </w:rPr>
        <w:t xml:space="preserve">: </w:t>
      </w:r>
      <w:r w:rsidRPr="00BF6F45">
        <w:rPr>
          <w:sz w:val="22"/>
          <w:szCs w:val="22"/>
        </w:rPr>
        <w:t>Zamawiający nie precyzuje w tym zakresie żadnych wymagań, których spełnienie Wykonawca zobowiązany jest wykazać w sposób szczególny.</w:t>
      </w:r>
    </w:p>
    <w:p w14:paraId="375F36BE" w14:textId="77777777" w:rsidR="008D5787" w:rsidRPr="00BF6F45" w:rsidRDefault="008D5787" w:rsidP="003674FE">
      <w:pPr>
        <w:pStyle w:val="Akapitzlist"/>
        <w:numPr>
          <w:ilvl w:val="0"/>
          <w:numId w:val="21"/>
        </w:numPr>
        <w:autoSpaceDE w:val="0"/>
        <w:autoSpaceDN w:val="0"/>
        <w:adjustRightInd w:val="0"/>
        <w:spacing w:before="20" w:after="40"/>
        <w:jc w:val="both"/>
        <w:rPr>
          <w:color w:val="FF0000"/>
          <w:sz w:val="22"/>
          <w:szCs w:val="22"/>
        </w:rPr>
      </w:pPr>
      <w:r w:rsidRPr="00BF6F45">
        <w:rPr>
          <w:color w:val="000000"/>
          <w:sz w:val="22"/>
          <w:szCs w:val="22"/>
        </w:rPr>
        <w:lastRenderedPageBreak/>
        <w:t>sytuacji ekonomicznej lub finansowej:</w:t>
      </w:r>
    </w:p>
    <w:p w14:paraId="5AC3D656" w14:textId="720A0431" w:rsidR="00074313" w:rsidRPr="00BF6F45" w:rsidRDefault="00BC43EB" w:rsidP="00BC43EB">
      <w:pPr>
        <w:rPr>
          <w:rFonts w:eastAsia="MS Mincho"/>
          <w:sz w:val="22"/>
          <w:szCs w:val="22"/>
        </w:rPr>
      </w:pPr>
      <w:r w:rsidRPr="00BF6F45">
        <w:rPr>
          <w:bCs/>
          <w:sz w:val="22"/>
          <w:szCs w:val="22"/>
        </w:rPr>
        <w:t xml:space="preserve">             </w:t>
      </w:r>
      <w:r w:rsidR="00912076" w:rsidRPr="00BF6F45">
        <w:rPr>
          <w:bCs/>
          <w:sz w:val="22"/>
          <w:szCs w:val="22"/>
        </w:rPr>
        <w:t>Zamawiający odstępuje od precyzowania warunku w tym zakresie.</w:t>
      </w:r>
    </w:p>
    <w:p w14:paraId="26028DBE" w14:textId="77777777" w:rsidR="008D5787" w:rsidRPr="00BF6F45" w:rsidRDefault="008D5787" w:rsidP="003674FE">
      <w:pPr>
        <w:pStyle w:val="Akapitzlist"/>
        <w:numPr>
          <w:ilvl w:val="0"/>
          <w:numId w:val="21"/>
        </w:numPr>
        <w:autoSpaceDE w:val="0"/>
        <w:autoSpaceDN w:val="0"/>
        <w:adjustRightInd w:val="0"/>
        <w:spacing w:before="20" w:after="40"/>
        <w:jc w:val="both"/>
        <w:rPr>
          <w:bCs/>
          <w:sz w:val="22"/>
          <w:szCs w:val="22"/>
        </w:rPr>
      </w:pPr>
      <w:r w:rsidRPr="00BF6F45">
        <w:rPr>
          <w:bCs/>
          <w:sz w:val="22"/>
          <w:szCs w:val="22"/>
        </w:rPr>
        <w:t>zdolnoś</w:t>
      </w:r>
      <w:r w:rsidR="00AB5E3F" w:rsidRPr="00BF6F45">
        <w:rPr>
          <w:bCs/>
          <w:sz w:val="22"/>
          <w:szCs w:val="22"/>
        </w:rPr>
        <w:t>ci technicznej lub zawodowej.</w:t>
      </w:r>
    </w:p>
    <w:p w14:paraId="173023BD" w14:textId="60901784" w:rsidR="0098493F" w:rsidRDefault="0098493F" w:rsidP="0098493F">
      <w:pPr>
        <w:ind w:left="709"/>
        <w:rPr>
          <w:bCs/>
          <w:sz w:val="22"/>
          <w:szCs w:val="22"/>
        </w:rPr>
      </w:pPr>
      <w:r>
        <w:rPr>
          <w:bCs/>
          <w:sz w:val="22"/>
          <w:szCs w:val="22"/>
        </w:rPr>
        <w:t xml:space="preserve">Dotyczy zadania 1, 2 i 3 </w:t>
      </w:r>
    </w:p>
    <w:p w14:paraId="5754AEFE" w14:textId="6C035BB2" w:rsidR="009B6578" w:rsidRPr="00525FD2" w:rsidRDefault="0098493F" w:rsidP="00525FD2">
      <w:pPr>
        <w:pStyle w:val="Akapitzlist"/>
        <w:numPr>
          <w:ilvl w:val="1"/>
          <w:numId w:val="22"/>
        </w:numPr>
        <w:autoSpaceDE w:val="0"/>
        <w:autoSpaceDN w:val="0"/>
        <w:adjustRightInd w:val="0"/>
        <w:spacing w:before="20" w:after="40"/>
        <w:ind w:left="1134"/>
        <w:jc w:val="both"/>
        <w:rPr>
          <w:bCs/>
          <w:sz w:val="22"/>
          <w:szCs w:val="22"/>
        </w:rPr>
      </w:pPr>
      <w:r>
        <w:rPr>
          <w:bCs/>
          <w:sz w:val="22"/>
          <w:szCs w:val="22"/>
        </w:rPr>
        <w:t xml:space="preserve">w </w:t>
      </w:r>
      <w:r w:rsidRPr="0098493F">
        <w:rPr>
          <w:bCs/>
          <w:sz w:val="22"/>
          <w:szCs w:val="22"/>
        </w:rPr>
        <w:t>okresie ostatnich 5 lat przed upływem terminu składania ofert, a jeżeli okres prowadzenia działalności jest krótszy – w tym okresie, wykonał jako Główny Wykonawca lub Lider Konsorcjum minimum 3 roboty budowlane na</w:t>
      </w:r>
      <w:r w:rsidR="00FB1F07">
        <w:rPr>
          <w:bCs/>
          <w:sz w:val="22"/>
          <w:szCs w:val="22"/>
        </w:rPr>
        <w:t xml:space="preserve"> czynnych</w:t>
      </w:r>
      <w:r w:rsidRPr="0098493F">
        <w:rPr>
          <w:bCs/>
          <w:sz w:val="22"/>
          <w:szCs w:val="22"/>
        </w:rPr>
        <w:t xml:space="preserve"> obiektach użyteczności publicznej</w:t>
      </w:r>
      <w:r w:rsidR="00FB1F07">
        <w:rPr>
          <w:bCs/>
          <w:sz w:val="22"/>
          <w:szCs w:val="22"/>
        </w:rPr>
        <w:t xml:space="preserve"> lub wielorodzinnych czynnych budynkach mieszkalnych</w:t>
      </w:r>
      <w:r w:rsidR="00335B8C">
        <w:rPr>
          <w:bCs/>
          <w:sz w:val="22"/>
          <w:szCs w:val="22"/>
        </w:rPr>
        <w:t xml:space="preserve"> </w:t>
      </w:r>
      <w:r w:rsidR="00FB1F07" w:rsidRPr="0098493F">
        <w:rPr>
          <w:bCs/>
          <w:sz w:val="22"/>
          <w:szCs w:val="22"/>
        </w:rPr>
        <w:t>polegające na głębokiej termomodernizacji obiektów tzn. docieplenie/remont elewacji,</w:t>
      </w:r>
      <w:r w:rsidR="00335B8C">
        <w:rPr>
          <w:bCs/>
          <w:sz w:val="22"/>
          <w:szCs w:val="22"/>
        </w:rPr>
        <w:t xml:space="preserve"> docieplenie/remont dachu/stropodachu</w:t>
      </w:r>
      <w:r w:rsidR="00525FD2">
        <w:rPr>
          <w:bCs/>
          <w:sz w:val="22"/>
          <w:szCs w:val="22"/>
        </w:rPr>
        <w:t xml:space="preserve"> wymiana stolarki okiennej,</w:t>
      </w:r>
      <w:r w:rsidR="00FB1F07" w:rsidRPr="0098493F">
        <w:rPr>
          <w:bCs/>
          <w:sz w:val="22"/>
          <w:szCs w:val="22"/>
        </w:rPr>
        <w:t xml:space="preserve"> modernizacj</w:t>
      </w:r>
      <w:r w:rsidR="00525FD2">
        <w:rPr>
          <w:bCs/>
          <w:sz w:val="22"/>
          <w:szCs w:val="22"/>
        </w:rPr>
        <w:t>a/wymiana</w:t>
      </w:r>
      <w:r w:rsidR="00FB1F07" w:rsidRPr="0098493F">
        <w:rPr>
          <w:bCs/>
          <w:sz w:val="22"/>
          <w:szCs w:val="22"/>
        </w:rPr>
        <w:t xml:space="preserve"> instalacji c.o., wymiana oświetlenia na energooszczędne typu LED</w:t>
      </w:r>
      <w:r w:rsidR="00525FD2">
        <w:rPr>
          <w:bCs/>
          <w:sz w:val="22"/>
          <w:szCs w:val="22"/>
        </w:rPr>
        <w:t xml:space="preserve"> oraz budowa </w:t>
      </w:r>
      <w:proofErr w:type="spellStart"/>
      <w:r w:rsidR="00525FD2">
        <w:rPr>
          <w:bCs/>
          <w:sz w:val="22"/>
          <w:szCs w:val="22"/>
        </w:rPr>
        <w:t>mikroinstalacji</w:t>
      </w:r>
      <w:proofErr w:type="spellEnd"/>
      <w:r w:rsidR="00525FD2">
        <w:rPr>
          <w:bCs/>
          <w:sz w:val="22"/>
          <w:szCs w:val="22"/>
        </w:rPr>
        <w:t xml:space="preserve"> fotowoltaicznej </w:t>
      </w:r>
      <w:r w:rsidRPr="0098493F">
        <w:rPr>
          <w:bCs/>
          <w:sz w:val="22"/>
          <w:szCs w:val="22"/>
        </w:rPr>
        <w:t xml:space="preserve"> </w:t>
      </w:r>
      <w:r w:rsidR="00525FD2">
        <w:rPr>
          <w:bCs/>
          <w:sz w:val="22"/>
          <w:szCs w:val="22"/>
        </w:rPr>
        <w:t xml:space="preserve">w tym </w:t>
      </w:r>
      <w:r w:rsidRPr="00525FD2">
        <w:rPr>
          <w:bCs/>
          <w:sz w:val="22"/>
          <w:szCs w:val="22"/>
        </w:rPr>
        <w:t xml:space="preserve">co najmniej </w:t>
      </w:r>
      <w:r w:rsidR="00525FD2">
        <w:rPr>
          <w:bCs/>
          <w:sz w:val="22"/>
          <w:szCs w:val="22"/>
        </w:rPr>
        <w:t>2</w:t>
      </w:r>
      <w:r w:rsidRPr="00525FD2">
        <w:rPr>
          <w:bCs/>
          <w:sz w:val="22"/>
          <w:szCs w:val="22"/>
        </w:rPr>
        <w:t xml:space="preserve"> realizowan</w:t>
      </w:r>
      <w:r w:rsidR="00525FD2">
        <w:rPr>
          <w:bCs/>
          <w:sz w:val="22"/>
          <w:szCs w:val="22"/>
        </w:rPr>
        <w:t>e</w:t>
      </w:r>
      <w:r w:rsidRPr="00525FD2">
        <w:rPr>
          <w:bCs/>
          <w:sz w:val="22"/>
          <w:szCs w:val="22"/>
        </w:rPr>
        <w:t xml:space="preserve"> w formule </w:t>
      </w:r>
      <w:r w:rsidR="00335B8C">
        <w:rPr>
          <w:bCs/>
          <w:sz w:val="22"/>
          <w:szCs w:val="22"/>
        </w:rPr>
        <w:t>„</w:t>
      </w:r>
      <w:r w:rsidRPr="00525FD2">
        <w:rPr>
          <w:bCs/>
          <w:sz w:val="22"/>
          <w:szCs w:val="22"/>
        </w:rPr>
        <w:t>zaprojektuj i wybuduj</w:t>
      </w:r>
      <w:r w:rsidR="00335B8C">
        <w:rPr>
          <w:bCs/>
          <w:sz w:val="22"/>
          <w:szCs w:val="22"/>
        </w:rPr>
        <w:t>” o wartości minimum 2,5 mln zł brutto każda</w:t>
      </w:r>
    </w:p>
    <w:p w14:paraId="2427C1F4" w14:textId="77777777" w:rsidR="0098493F" w:rsidRDefault="0098493F" w:rsidP="003674FE">
      <w:pPr>
        <w:pStyle w:val="Akapitzlist"/>
        <w:numPr>
          <w:ilvl w:val="1"/>
          <w:numId w:val="22"/>
        </w:numPr>
        <w:autoSpaceDE w:val="0"/>
        <w:autoSpaceDN w:val="0"/>
        <w:adjustRightInd w:val="0"/>
        <w:spacing w:before="20" w:after="40"/>
        <w:ind w:left="1134"/>
        <w:jc w:val="both"/>
        <w:rPr>
          <w:bCs/>
          <w:sz w:val="22"/>
          <w:szCs w:val="22"/>
        </w:rPr>
      </w:pPr>
      <w:r w:rsidRPr="0098493F">
        <w:rPr>
          <w:bCs/>
          <w:sz w:val="22"/>
          <w:szCs w:val="22"/>
        </w:rPr>
        <w:t>dysponuje i skieruje do realizacji zamówienia publicznego osoby niezbędne do wykonania zamówienia publicznego, w szczególności:</w:t>
      </w:r>
    </w:p>
    <w:p w14:paraId="7203873A" w14:textId="2888D9EA" w:rsidR="0098493F" w:rsidRPr="0098493F" w:rsidRDefault="0098493F" w:rsidP="003674FE">
      <w:pPr>
        <w:pStyle w:val="Akapitzlist"/>
        <w:numPr>
          <w:ilvl w:val="2"/>
          <w:numId w:val="22"/>
        </w:numPr>
        <w:autoSpaceDE w:val="0"/>
        <w:autoSpaceDN w:val="0"/>
        <w:adjustRightInd w:val="0"/>
        <w:spacing w:before="20" w:after="40"/>
        <w:ind w:left="1418" w:hanging="284"/>
        <w:jc w:val="both"/>
        <w:rPr>
          <w:bCs/>
          <w:sz w:val="22"/>
          <w:szCs w:val="22"/>
        </w:rPr>
      </w:pPr>
      <w:r w:rsidRPr="0098493F">
        <w:rPr>
          <w:bCs/>
          <w:sz w:val="22"/>
          <w:szCs w:val="22"/>
        </w:rPr>
        <w:t>co najmniej 1 osob</w:t>
      </w:r>
      <w:r>
        <w:rPr>
          <w:bCs/>
          <w:sz w:val="22"/>
          <w:szCs w:val="22"/>
        </w:rPr>
        <w:t>ą</w:t>
      </w:r>
      <w:r w:rsidRPr="0098493F">
        <w:rPr>
          <w:bCs/>
          <w:sz w:val="22"/>
          <w:szCs w:val="22"/>
        </w:rPr>
        <w:t xml:space="preserve">, która będzie pełnić funkcję kierownika budowy posiadającą uprawnienia budowlane w specjalności konstrukcyjno-budowlanej bez ograniczeń (lub odpowiadające im ważne uprawnienia budowlane, które zostały wydane na podstawie wcześniej obowiązujących przepisów) z co najmniej 10 - letnim doświadczeniem zawodowym w samodzielnym pełnieniu funkcji technicznych w budownictwie, </w:t>
      </w:r>
    </w:p>
    <w:p w14:paraId="0C67B3A9" w14:textId="77777777" w:rsidR="0098493F" w:rsidRPr="0098493F" w:rsidRDefault="0098493F" w:rsidP="003674FE">
      <w:pPr>
        <w:pStyle w:val="Akapitzlist"/>
        <w:numPr>
          <w:ilvl w:val="2"/>
          <w:numId w:val="22"/>
        </w:numPr>
        <w:autoSpaceDE w:val="0"/>
        <w:autoSpaceDN w:val="0"/>
        <w:adjustRightInd w:val="0"/>
        <w:spacing w:before="20" w:after="40"/>
        <w:ind w:left="1418" w:hanging="284"/>
        <w:jc w:val="both"/>
        <w:rPr>
          <w:bCs/>
          <w:sz w:val="22"/>
          <w:szCs w:val="22"/>
        </w:rPr>
      </w:pPr>
      <w:r w:rsidRPr="0098493F">
        <w:rPr>
          <w:bCs/>
          <w:sz w:val="22"/>
          <w:szCs w:val="22"/>
        </w:rPr>
        <w:t xml:space="preserve">co najmniej 1 osobą, która będzie pełnić funkcję kierownika robót posiadającą uprawnienia budowlane do kierowania robotami bez ograniczeń w specjalności instalacyjnej w zakresie sieci, instalacji i urządzeń elektrycznych i elektroenergetycznych bez ograniczeń (lub odpowiadające im ważne uprawnienia budowlane, które zostały wydane na podstawie wcześniej obowiązujących przepisów) z co najmniej 5 - letnim doświadczeniem zawodowym w samodzielnym pełnieniu funkcji technicznych w budownictwie,  </w:t>
      </w:r>
    </w:p>
    <w:p w14:paraId="016409FA" w14:textId="77777777" w:rsidR="0098493F" w:rsidRPr="0098493F" w:rsidRDefault="0098493F" w:rsidP="003674FE">
      <w:pPr>
        <w:pStyle w:val="Akapitzlist"/>
        <w:numPr>
          <w:ilvl w:val="2"/>
          <w:numId w:val="22"/>
        </w:numPr>
        <w:autoSpaceDE w:val="0"/>
        <w:autoSpaceDN w:val="0"/>
        <w:adjustRightInd w:val="0"/>
        <w:spacing w:before="20" w:after="40"/>
        <w:ind w:left="1418" w:hanging="284"/>
        <w:jc w:val="both"/>
        <w:rPr>
          <w:bCs/>
          <w:sz w:val="22"/>
          <w:szCs w:val="22"/>
        </w:rPr>
      </w:pPr>
      <w:r w:rsidRPr="0098493F">
        <w:rPr>
          <w:bCs/>
          <w:sz w:val="22"/>
          <w:szCs w:val="22"/>
        </w:rPr>
        <w:t>co najmniej 1 osobą, która będzie pełnić funkcję kierownika robót posiadającą uprawnienia budowlane do kierowania robotami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z co najmniej 5 - letnim doświadczeniem zawodowym w samodzielnym pełnieniu funkcji technicznych  w budownictwie,</w:t>
      </w:r>
    </w:p>
    <w:p w14:paraId="75DF7C68" w14:textId="77777777" w:rsidR="0098493F" w:rsidRPr="0098493F" w:rsidRDefault="0098493F" w:rsidP="003674FE">
      <w:pPr>
        <w:pStyle w:val="Akapitzlist"/>
        <w:numPr>
          <w:ilvl w:val="2"/>
          <w:numId w:val="22"/>
        </w:numPr>
        <w:autoSpaceDE w:val="0"/>
        <w:autoSpaceDN w:val="0"/>
        <w:adjustRightInd w:val="0"/>
        <w:spacing w:before="20" w:after="40"/>
        <w:ind w:left="1418" w:hanging="284"/>
        <w:jc w:val="both"/>
        <w:rPr>
          <w:bCs/>
          <w:sz w:val="22"/>
          <w:szCs w:val="22"/>
        </w:rPr>
      </w:pPr>
      <w:r w:rsidRPr="0098493F">
        <w:rPr>
          <w:bCs/>
          <w:sz w:val="22"/>
          <w:szCs w:val="22"/>
        </w:rPr>
        <w:t xml:space="preserve"> co najmniej 1 osobą, która będzie pełnić funkcję projektanta branży </w:t>
      </w:r>
      <w:proofErr w:type="spellStart"/>
      <w:r w:rsidRPr="0098493F">
        <w:rPr>
          <w:bCs/>
          <w:sz w:val="22"/>
          <w:szCs w:val="22"/>
        </w:rPr>
        <w:t>konstrukcyjno</w:t>
      </w:r>
      <w:proofErr w:type="spellEnd"/>
      <w:r w:rsidRPr="0098493F">
        <w:rPr>
          <w:bCs/>
          <w:sz w:val="22"/>
          <w:szCs w:val="22"/>
        </w:rPr>
        <w:t xml:space="preserve"> – budowlanej posiadającego uprawnienia budowlane do projektowania bez ograniczeń lub odpowiadające im ważne uprawnienia budowlane, które zostały wydane na podstawie wcześniej obowiązujących przepisów w specjalności </w:t>
      </w:r>
      <w:proofErr w:type="spellStart"/>
      <w:r w:rsidRPr="0098493F">
        <w:rPr>
          <w:bCs/>
          <w:sz w:val="22"/>
          <w:szCs w:val="22"/>
        </w:rPr>
        <w:t>konstrukcyjno</w:t>
      </w:r>
      <w:proofErr w:type="spellEnd"/>
      <w:r w:rsidRPr="0098493F">
        <w:rPr>
          <w:bCs/>
          <w:sz w:val="22"/>
          <w:szCs w:val="22"/>
        </w:rPr>
        <w:t xml:space="preserve"> –budowlanej, z co najmniej 5 - letnim doświadczeniem zawodowym w samodzielnym pełnieniu funkcji technicznych w budownictwie</w:t>
      </w:r>
    </w:p>
    <w:p w14:paraId="19B491A7" w14:textId="77777777" w:rsidR="0098493F" w:rsidRPr="0098493F" w:rsidRDefault="0098493F" w:rsidP="003674FE">
      <w:pPr>
        <w:pStyle w:val="Akapitzlist"/>
        <w:numPr>
          <w:ilvl w:val="2"/>
          <w:numId w:val="22"/>
        </w:numPr>
        <w:autoSpaceDE w:val="0"/>
        <w:autoSpaceDN w:val="0"/>
        <w:adjustRightInd w:val="0"/>
        <w:spacing w:before="20" w:after="40"/>
        <w:ind w:left="1418" w:hanging="284"/>
        <w:jc w:val="both"/>
        <w:rPr>
          <w:bCs/>
          <w:sz w:val="22"/>
          <w:szCs w:val="22"/>
        </w:rPr>
      </w:pPr>
      <w:r w:rsidRPr="0098493F">
        <w:rPr>
          <w:bCs/>
          <w:sz w:val="22"/>
          <w:szCs w:val="22"/>
        </w:rPr>
        <w:t xml:space="preserve">co najmniej 1 osobą, która będzie pełnić funkcję projektanta branży sanitarnej, posiadającą uprawnienia budowlane do projektowania bez ograniczeń w specjalności instalacyjnej w zakresie sieci, instalacji i urządzeń cieplnych, wentylacyjnych, gazowych, wodociągowych i kanalizacyjnych lub odpowiadające im ważne uprawnienia budowlane, które zostały wydane na podstawie wcześniej obowiązujących przepisów w specjalności sanitarnej  z co najmniej 5 - letnim </w:t>
      </w:r>
      <w:r w:rsidRPr="0098493F">
        <w:rPr>
          <w:bCs/>
          <w:sz w:val="22"/>
          <w:szCs w:val="22"/>
        </w:rPr>
        <w:lastRenderedPageBreak/>
        <w:t>doświadczeniem zawodowym w samodzielnym pełnieniu funkcji technicznych w budownictwie</w:t>
      </w:r>
    </w:p>
    <w:p w14:paraId="3F447A07" w14:textId="77777777" w:rsidR="0098493F" w:rsidRPr="0098493F" w:rsidRDefault="0098493F" w:rsidP="003674FE">
      <w:pPr>
        <w:pStyle w:val="Akapitzlist"/>
        <w:numPr>
          <w:ilvl w:val="2"/>
          <w:numId w:val="22"/>
        </w:numPr>
        <w:autoSpaceDE w:val="0"/>
        <w:autoSpaceDN w:val="0"/>
        <w:adjustRightInd w:val="0"/>
        <w:spacing w:before="20" w:after="40"/>
        <w:ind w:left="1418" w:hanging="284"/>
        <w:jc w:val="both"/>
        <w:rPr>
          <w:bCs/>
          <w:sz w:val="22"/>
          <w:szCs w:val="22"/>
        </w:rPr>
      </w:pPr>
      <w:r w:rsidRPr="0098493F">
        <w:rPr>
          <w:bCs/>
          <w:sz w:val="22"/>
          <w:szCs w:val="22"/>
        </w:rPr>
        <w:t>co najmniej 1 osobą, która będzie pełnić funkcję projektanta branży elektrycznej posiadającego uprawnienia budowlane do projektowania bez ograniczeń lub odpowiadające im ważne uprawnienia budowlane, które zostały wydane na podstawie wcześniej obowiązujących przepisów, posiadająca uprawnienia budowlane do projektowania bez ograniczeń w specjalności instalacyjnej w zakresie sieci, instalacji i urządzeń elektrycznych i elektroenergetycznych, z co najmniej 5 - letnim doświadczeniem zawodowym w samodzielnym pełnieniu funkcji technicznych w budownictwie</w:t>
      </w:r>
    </w:p>
    <w:p w14:paraId="5C0ED812" w14:textId="781D51C5" w:rsidR="0098493F" w:rsidRPr="0098493F" w:rsidRDefault="0098493F" w:rsidP="003674FE">
      <w:pPr>
        <w:pStyle w:val="Akapitzlist"/>
        <w:numPr>
          <w:ilvl w:val="2"/>
          <w:numId w:val="22"/>
        </w:numPr>
        <w:autoSpaceDE w:val="0"/>
        <w:autoSpaceDN w:val="0"/>
        <w:adjustRightInd w:val="0"/>
        <w:spacing w:before="20" w:after="40"/>
        <w:ind w:left="1418" w:hanging="284"/>
        <w:jc w:val="both"/>
        <w:rPr>
          <w:bCs/>
          <w:sz w:val="22"/>
          <w:szCs w:val="22"/>
        </w:rPr>
      </w:pPr>
      <w:r w:rsidRPr="0098493F">
        <w:rPr>
          <w:bCs/>
          <w:sz w:val="22"/>
          <w:szCs w:val="22"/>
        </w:rPr>
        <w:t>co najmniej 1 osobą pełniącą funkcje koordynatora projektu, posiadającą uprawnienia budowlane w jednej z branż wskazanych powyżej</w:t>
      </w:r>
    </w:p>
    <w:p w14:paraId="7613299D" w14:textId="77777777" w:rsidR="009F024B" w:rsidRPr="00BF6F45" w:rsidRDefault="009F024B" w:rsidP="00B079FC">
      <w:pPr>
        <w:rPr>
          <w:rFonts w:eastAsia="MS Mincho"/>
          <w:sz w:val="22"/>
          <w:szCs w:val="22"/>
        </w:rPr>
      </w:pPr>
    </w:p>
    <w:p w14:paraId="58306917" w14:textId="77777777" w:rsidR="00074313" w:rsidRPr="00BF6F45" w:rsidRDefault="00602F21" w:rsidP="003674FE">
      <w:pPr>
        <w:pStyle w:val="Akapitzlist"/>
        <w:numPr>
          <w:ilvl w:val="0"/>
          <w:numId w:val="20"/>
        </w:numPr>
        <w:tabs>
          <w:tab w:val="left" w:pos="5040"/>
        </w:tabs>
        <w:rPr>
          <w:bCs/>
          <w:sz w:val="22"/>
          <w:szCs w:val="22"/>
        </w:rPr>
      </w:pPr>
      <w:r w:rsidRPr="0098493F">
        <w:rPr>
          <w:sz w:val="22"/>
          <w:szCs w:val="22"/>
        </w:rPr>
        <w:t xml:space="preserve">Wykonawcy mogą wspólnie ubiegać </w:t>
      </w:r>
      <w:r w:rsidR="00074313" w:rsidRPr="0098493F">
        <w:rPr>
          <w:sz w:val="22"/>
          <w:szCs w:val="22"/>
        </w:rPr>
        <w:t>się o udzielenie z</w:t>
      </w:r>
      <w:r w:rsidRPr="0098493F">
        <w:rPr>
          <w:sz w:val="22"/>
          <w:szCs w:val="22"/>
        </w:rPr>
        <w:t>amówienia. W</w:t>
      </w:r>
      <w:r w:rsidR="00B079FC" w:rsidRPr="0098493F">
        <w:rPr>
          <w:sz w:val="22"/>
          <w:szCs w:val="22"/>
        </w:rPr>
        <w:t>arunki</w:t>
      </w:r>
      <w:r w:rsidR="00B200E6" w:rsidRPr="0098493F">
        <w:rPr>
          <w:sz w:val="22"/>
          <w:szCs w:val="22"/>
        </w:rPr>
        <w:t xml:space="preserve">  </w:t>
      </w:r>
      <w:r w:rsidR="00074313" w:rsidRPr="0098493F">
        <w:rPr>
          <w:sz w:val="22"/>
          <w:szCs w:val="22"/>
        </w:rPr>
        <w:t>o których</w:t>
      </w:r>
      <w:r w:rsidR="00074313" w:rsidRPr="00BF6F45">
        <w:rPr>
          <w:sz w:val="22"/>
          <w:szCs w:val="22"/>
        </w:rPr>
        <w:t xml:space="preserve"> </w:t>
      </w:r>
      <w:r w:rsidR="00074313" w:rsidRPr="0098493F">
        <w:rPr>
          <w:sz w:val="22"/>
          <w:szCs w:val="22"/>
        </w:rPr>
        <w:t>mowa w</w:t>
      </w:r>
      <w:r w:rsidR="00074313" w:rsidRPr="00BF6F45">
        <w:rPr>
          <w:bCs/>
          <w:sz w:val="22"/>
          <w:szCs w:val="22"/>
        </w:rPr>
        <w:t xml:space="preserve"> pkt. 1 niniejszej SIWZ zostaną spełnione, </w:t>
      </w:r>
      <w:r w:rsidR="00B079FC" w:rsidRPr="00BF6F45">
        <w:rPr>
          <w:bCs/>
          <w:sz w:val="22"/>
          <w:szCs w:val="22"/>
        </w:rPr>
        <w:t xml:space="preserve">jeżeli Wykonawcy będą je </w:t>
      </w:r>
      <w:r w:rsidR="00074313" w:rsidRPr="00BF6F45">
        <w:rPr>
          <w:bCs/>
          <w:sz w:val="22"/>
          <w:szCs w:val="22"/>
        </w:rPr>
        <w:t>spełniać łącznie.</w:t>
      </w:r>
    </w:p>
    <w:p w14:paraId="543C7756" w14:textId="77777777" w:rsidR="00B200E6" w:rsidRPr="00BF6F45" w:rsidRDefault="00B200E6" w:rsidP="00B200E6">
      <w:pPr>
        <w:pStyle w:val="Akapitzlist"/>
        <w:autoSpaceDE w:val="0"/>
        <w:autoSpaceDN w:val="0"/>
        <w:adjustRightInd w:val="0"/>
        <w:ind w:left="360"/>
        <w:rPr>
          <w:bCs/>
          <w:sz w:val="22"/>
          <w:szCs w:val="22"/>
        </w:rPr>
      </w:pPr>
    </w:p>
    <w:p w14:paraId="2EBB123C" w14:textId="77777777" w:rsidR="00074313" w:rsidRPr="00BF6F45" w:rsidRDefault="00074313" w:rsidP="00074313">
      <w:pPr>
        <w:autoSpaceDE w:val="0"/>
        <w:autoSpaceDN w:val="0"/>
        <w:adjustRightInd w:val="0"/>
        <w:rPr>
          <w:b/>
          <w:bCs/>
          <w:color w:val="000000"/>
          <w:sz w:val="22"/>
          <w:szCs w:val="22"/>
        </w:rPr>
      </w:pPr>
      <w:r w:rsidRPr="00BF6F45">
        <w:rPr>
          <w:bCs/>
          <w:color w:val="000000"/>
          <w:sz w:val="22"/>
          <w:szCs w:val="22"/>
        </w:rPr>
        <w:t xml:space="preserve"> 3.  </w:t>
      </w:r>
      <w:r w:rsidRPr="00BF6F45">
        <w:rPr>
          <w:b/>
          <w:bCs/>
          <w:color w:val="000000"/>
          <w:sz w:val="22"/>
          <w:szCs w:val="22"/>
        </w:rPr>
        <w:t xml:space="preserve">Poleganie na zdolnościach lub sytuacji innych podmiotów na zasadach określonych </w:t>
      </w:r>
      <w:r w:rsidRPr="00BF6F45">
        <w:rPr>
          <w:b/>
          <w:bCs/>
          <w:color w:val="000000"/>
          <w:sz w:val="22"/>
          <w:szCs w:val="22"/>
        </w:rPr>
        <w:br/>
        <w:t xml:space="preserve">      w  art. 22 a Ustawy </w:t>
      </w:r>
      <w:proofErr w:type="spellStart"/>
      <w:r w:rsidRPr="00BF6F45">
        <w:rPr>
          <w:b/>
          <w:bCs/>
          <w:color w:val="000000"/>
          <w:sz w:val="22"/>
          <w:szCs w:val="22"/>
        </w:rPr>
        <w:t>Pzp</w:t>
      </w:r>
      <w:proofErr w:type="spellEnd"/>
      <w:r w:rsidRPr="00BF6F45">
        <w:rPr>
          <w:b/>
          <w:bCs/>
          <w:color w:val="000000"/>
          <w:sz w:val="22"/>
          <w:szCs w:val="22"/>
        </w:rPr>
        <w:t>.</w:t>
      </w:r>
    </w:p>
    <w:p w14:paraId="59B7422A" w14:textId="77777777" w:rsidR="00074313" w:rsidRPr="0098493F" w:rsidRDefault="00074313" w:rsidP="003674FE">
      <w:pPr>
        <w:pStyle w:val="Akapitzlist"/>
        <w:numPr>
          <w:ilvl w:val="0"/>
          <w:numId w:val="23"/>
        </w:numPr>
        <w:autoSpaceDE w:val="0"/>
        <w:autoSpaceDN w:val="0"/>
        <w:adjustRightInd w:val="0"/>
        <w:spacing w:before="20" w:after="40"/>
        <w:jc w:val="both"/>
        <w:rPr>
          <w:color w:val="000000"/>
          <w:sz w:val="22"/>
          <w:szCs w:val="22"/>
        </w:rPr>
      </w:pPr>
      <w:r w:rsidRPr="00BF6F45">
        <w:rPr>
          <w:bCs/>
          <w:color w:val="000000"/>
          <w:sz w:val="22"/>
          <w:szCs w:val="22"/>
        </w:rPr>
        <w:t xml:space="preserve"> </w:t>
      </w:r>
      <w:r w:rsidRPr="0098493F">
        <w:rPr>
          <w:color w:val="000000"/>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w:t>
      </w:r>
      <w:r w:rsidR="00B079FC" w:rsidRPr="0098493F">
        <w:rPr>
          <w:color w:val="000000"/>
          <w:sz w:val="22"/>
          <w:szCs w:val="22"/>
        </w:rPr>
        <w:br/>
      </w:r>
      <w:r w:rsidRPr="0098493F">
        <w:rPr>
          <w:color w:val="000000"/>
          <w:sz w:val="22"/>
          <w:szCs w:val="22"/>
        </w:rPr>
        <w:t>go z nim stosunków prawnych.</w:t>
      </w:r>
    </w:p>
    <w:p w14:paraId="66723234" w14:textId="77777777" w:rsidR="00074313" w:rsidRPr="0098493F" w:rsidRDefault="00074313" w:rsidP="003674FE">
      <w:pPr>
        <w:pStyle w:val="Akapitzlist"/>
        <w:numPr>
          <w:ilvl w:val="0"/>
          <w:numId w:val="23"/>
        </w:numPr>
        <w:autoSpaceDE w:val="0"/>
        <w:autoSpaceDN w:val="0"/>
        <w:adjustRightInd w:val="0"/>
        <w:spacing w:before="20" w:after="40"/>
        <w:jc w:val="both"/>
        <w:rPr>
          <w:color w:val="000000"/>
          <w:sz w:val="22"/>
          <w:szCs w:val="22"/>
        </w:rPr>
      </w:pPr>
      <w:r w:rsidRPr="0098493F">
        <w:rPr>
          <w:color w:val="000000"/>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5FCD2C7" w14:textId="25C0D708" w:rsidR="00074313" w:rsidRPr="0098493F" w:rsidRDefault="00074313" w:rsidP="003674FE">
      <w:pPr>
        <w:pStyle w:val="Akapitzlist"/>
        <w:numPr>
          <w:ilvl w:val="0"/>
          <w:numId w:val="23"/>
        </w:numPr>
        <w:autoSpaceDE w:val="0"/>
        <w:autoSpaceDN w:val="0"/>
        <w:adjustRightInd w:val="0"/>
        <w:spacing w:before="20" w:after="40"/>
        <w:jc w:val="both"/>
        <w:rPr>
          <w:color w:val="000000"/>
          <w:sz w:val="22"/>
          <w:szCs w:val="22"/>
        </w:rPr>
      </w:pPr>
      <w:r w:rsidRPr="0098493F">
        <w:rPr>
          <w:color w:val="000000"/>
          <w:sz w:val="22"/>
          <w:szCs w:val="22"/>
        </w:rPr>
        <w:t xml:space="preserve">Zamawiający ocenia, czy udostępniane wykonawcy przez inne podmioty zdolności techniczne lub zawodowe lub ich sytuacja finansowa lub ekonomiczna, pozwalają </w:t>
      </w:r>
      <w:r w:rsidR="00B079FC" w:rsidRPr="0098493F">
        <w:rPr>
          <w:color w:val="000000"/>
          <w:sz w:val="22"/>
          <w:szCs w:val="22"/>
        </w:rPr>
        <w:br/>
      </w:r>
      <w:r w:rsidRPr="0098493F">
        <w:rPr>
          <w:color w:val="000000"/>
          <w:sz w:val="22"/>
          <w:szCs w:val="22"/>
        </w:rPr>
        <w:t xml:space="preserve">na wykazanie przez wykonawcę spełniania warunków udziału w postępowaniu oraz bada, czy nie zachodzą wobec tego podmiotu podstawy wykluczenia, o których mowa </w:t>
      </w:r>
      <w:r w:rsidR="00B079FC" w:rsidRPr="0098493F">
        <w:rPr>
          <w:color w:val="000000"/>
          <w:sz w:val="22"/>
          <w:szCs w:val="22"/>
        </w:rPr>
        <w:br/>
      </w:r>
      <w:r w:rsidRPr="0098493F">
        <w:rPr>
          <w:color w:val="000000"/>
          <w:sz w:val="22"/>
          <w:szCs w:val="22"/>
        </w:rPr>
        <w:t>w art. 24 ust. 1 pkt 13 - 22 i ust. 5</w:t>
      </w:r>
      <w:r w:rsidRPr="0098493F">
        <w:rPr>
          <w:color w:val="000000"/>
        </w:rPr>
        <w:t xml:space="preserve"> pkt. 1 </w:t>
      </w:r>
      <w:r w:rsidRPr="0098493F">
        <w:rPr>
          <w:color w:val="000000"/>
          <w:sz w:val="22"/>
          <w:szCs w:val="22"/>
        </w:rPr>
        <w:t>ustawy.</w:t>
      </w:r>
    </w:p>
    <w:p w14:paraId="0F2EE6A0" w14:textId="77777777" w:rsidR="00074313" w:rsidRPr="0098493F" w:rsidRDefault="00074313" w:rsidP="003674FE">
      <w:pPr>
        <w:pStyle w:val="Akapitzlist"/>
        <w:numPr>
          <w:ilvl w:val="0"/>
          <w:numId w:val="23"/>
        </w:numPr>
        <w:autoSpaceDE w:val="0"/>
        <w:autoSpaceDN w:val="0"/>
        <w:adjustRightInd w:val="0"/>
        <w:spacing w:before="20" w:after="40"/>
        <w:jc w:val="both"/>
        <w:rPr>
          <w:color w:val="000000"/>
          <w:sz w:val="22"/>
          <w:szCs w:val="22"/>
        </w:rPr>
      </w:pPr>
      <w:r w:rsidRPr="0098493F">
        <w:rPr>
          <w:color w:val="000000"/>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155242CC" w14:textId="77777777" w:rsidR="00074313" w:rsidRPr="0098493F" w:rsidRDefault="00074313" w:rsidP="003674FE">
      <w:pPr>
        <w:pStyle w:val="Akapitzlist"/>
        <w:numPr>
          <w:ilvl w:val="0"/>
          <w:numId w:val="23"/>
        </w:numPr>
        <w:autoSpaceDE w:val="0"/>
        <w:autoSpaceDN w:val="0"/>
        <w:adjustRightInd w:val="0"/>
        <w:spacing w:before="20" w:after="40"/>
        <w:jc w:val="both"/>
        <w:rPr>
          <w:color w:val="000000"/>
          <w:sz w:val="22"/>
          <w:szCs w:val="22"/>
        </w:rPr>
      </w:pPr>
      <w:r w:rsidRPr="0098493F">
        <w:rPr>
          <w:color w:val="000000"/>
          <w:sz w:val="22"/>
          <w:szCs w:val="22"/>
        </w:rPr>
        <w:t xml:space="preserve">Wykonawca, który polega na sytuacji finansowej lub ekonomicznej innych podmiotów, odpowiada solidarnie z podmiotem, który zobowiązał się do udostępnienia zasobów, </w:t>
      </w:r>
      <w:r w:rsidR="00B079FC" w:rsidRPr="0098493F">
        <w:rPr>
          <w:color w:val="000000"/>
          <w:sz w:val="22"/>
          <w:szCs w:val="22"/>
        </w:rPr>
        <w:br/>
      </w:r>
      <w:r w:rsidRPr="0098493F">
        <w:rPr>
          <w:color w:val="000000"/>
          <w:sz w:val="22"/>
          <w:szCs w:val="22"/>
        </w:rPr>
        <w:t>za szkodę poniesioną przez zamawiającego powstałą wskutek nieudostępnienia tych zasobów, chyba że za nieudostępnienie zasobów nie ponosi winy.</w:t>
      </w:r>
    </w:p>
    <w:p w14:paraId="0FD94835" w14:textId="77777777" w:rsidR="00074313" w:rsidRPr="0098493F" w:rsidRDefault="00074313" w:rsidP="003674FE">
      <w:pPr>
        <w:pStyle w:val="Akapitzlist"/>
        <w:numPr>
          <w:ilvl w:val="0"/>
          <w:numId w:val="23"/>
        </w:numPr>
        <w:autoSpaceDE w:val="0"/>
        <w:autoSpaceDN w:val="0"/>
        <w:adjustRightInd w:val="0"/>
        <w:spacing w:before="20" w:after="40"/>
        <w:jc w:val="both"/>
        <w:rPr>
          <w:color w:val="000000"/>
          <w:sz w:val="22"/>
          <w:szCs w:val="22"/>
        </w:rPr>
      </w:pPr>
      <w:r w:rsidRPr="0098493F">
        <w:rPr>
          <w:color w:val="000000"/>
          <w:sz w:val="22"/>
          <w:szCs w:val="22"/>
        </w:rPr>
        <w:t xml:space="preserve"> 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1DB3C04B" w14:textId="77777777" w:rsidR="00074313" w:rsidRPr="00BF6F45" w:rsidRDefault="00074313" w:rsidP="003674FE">
      <w:pPr>
        <w:pStyle w:val="Akapitzlist"/>
        <w:numPr>
          <w:ilvl w:val="1"/>
          <w:numId w:val="23"/>
        </w:numPr>
        <w:autoSpaceDE w:val="0"/>
        <w:autoSpaceDN w:val="0"/>
        <w:adjustRightInd w:val="0"/>
        <w:spacing w:before="20" w:after="40"/>
        <w:jc w:val="both"/>
        <w:rPr>
          <w:color w:val="000000"/>
          <w:sz w:val="22"/>
          <w:szCs w:val="22"/>
        </w:rPr>
      </w:pPr>
      <w:r w:rsidRPr="00BF6F45">
        <w:rPr>
          <w:color w:val="000000"/>
          <w:sz w:val="22"/>
          <w:szCs w:val="22"/>
        </w:rPr>
        <w:t>zastąpił ten podmiot innym podmiotem lub podmiotami lub</w:t>
      </w:r>
    </w:p>
    <w:p w14:paraId="13E4C914" w14:textId="77777777" w:rsidR="00074313" w:rsidRPr="00BF6F45" w:rsidRDefault="00074313" w:rsidP="003674FE">
      <w:pPr>
        <w:pStyle w:val="Akapitzlist"/>
        <w:numPr>
          <w:ilvl w:val="1"/>
          <w:numId w:val="23"/>
        </w:numPr>
        <w:autoSpaceDE w:val="0"/>
        <w:autoSpaceDN w:val="0"/>
        <w:adjustRightInd w:val="0"/>
        <w:spacing w:before="20" w:after="40"/>
        <w:jc w:val="both"/>
        <w:rPr>
          <w:color w:val="000000"/>
          <w:sz w:val="22"/>
          <w:szCs w:val="22"/>
        </w:rPr>
      </w:pPr>
      <w:r w:rsidRPr="00BF6F45">
        <w:rPr>
          <w:color w:val="000000"/>
          <w:sz w:val="22"/>
          <w:szCs w:val="22"/>
        </w:rPr>
        <w:t>zobowiązał się do osobistego wykonania odpowiedniej części zamówienia, jeżeli wykaże zdolności techniczne lub zawodowe lub sytuację finansową lub ekonomiczną.</w:t>
      </w:r>
    </w:p>
    <w:p w14:paraId="6812091C" w14:textId="77777777" w:rsidR="0062469E" w:rsidRPr="00BF6F45" w:rsidRDefault="0062469E" w:rsidP="007F414E">
      <w:pPr>
        <w:rPr>
          <w:rFonts w:eastAsia="MS Mincho"/>
        </w:rPr>
      </w:pPr>
    </w:p>
    <w:p w14:paraId="16F46FA9" w14:textId="77777777" w:rsidR="008D5787" w:rsidRPr="00BF6F45" w:rsidRDefault="008D5787" w:rsidP="008D5787">
      <w:pPr>
        <w:pStyle w:val="Akapitzlist"/>
        <w:tabs>
          <w:tab w:val="left" w:pos="993"/>
        </w:tabs>
        <w:autoSpaceDE w:val="0"/>
        <w:autoSpaceDN w:val="0"/>
        <w:adjustRightInd w:val="0"/>
        <w:spacing w:line="276" w:lineRule="auto"/>
        <w:ind w:left="0"/>
        <w:contextualSpacing/>
        <w:rPr>
          <w:b/>
          <w:color w:val="000000"/>
          <w:sz w:val="22"/>
          <w:szCs w:val="22"/>
        </w:rPr>
      </w:pPr>
      <w:r w:rsidRPr="00BF6F45">
        <w:rPr>
          <w:color w:val="000000"/>
          <w:sz w:val="22"/>
          <w:szCs w:val="22"/>
        </w:rPr>
        <w:lastRenderedPageBreak/>
        <w:t>4.</w:t>
      </w:r>
      <w:r w:rsidR="00EE750A" w:rsidRPr="00BF6F45">
        <w:rPr>
          <w:color w:val="000000"/>
          <w:sz w:val="22"/>
          <w:szCs w:val="22"/>
        </w:rPr>
        <w:t xml:space="preserve"> </w:t>
      </w:r>
      <w:r w:rsidRPr="00BF6F45">
        <w:rPr>
          <w:b/>
          <w:color w:val="000000"/>
          <w:sz w:val="22"/>
          <w:szCs w:val="22"/>
        </w:rPr>
        <w:t>Podstawy wykluczenia wykonawcy z postępowania.</w:t>
      </w:r>
    </w:p>
    <w:p w14:paraId="3A6C5CDE" w14:textId="77777777" w:rsidR="008D5787" w:rsidRPr="00B55581" w:rsidRDefault="008D5787" w:rsidP="003674FE">
      <w:pPr>
        <w:pStyle w:val="Akapitzlist"/>
        <w:numPr>
          <w:ilvl w:val="0"/>
          <w:numId w:val="25"/>
        </w:numPr>
        <w:autoSpaceDE w:val="0"/>
        <w:autoSpaceDN w:val="0"/>
        <w:adjustRightInd w:val="0"/>
        <w:spacing w:before="20" w:after="40"/>
        <w:jc w:val="both"/>
        <w:rPr>
          <w:bCs/>
          <w:color w:val="000000"/>
          <w:sz w:val="22"/>
          <w:szCs w:val="22"/>
        </w:rPr>
      </w:pPr>
      <w:r w:rsidRPr="00BF6F45">
        <w:rPr>
          <w:bCs/>
          <w:color w:val="000000"/>
          <w:sz w:val="22"/>
          <w:szCs w:val="22"/>
        </w:rPr>
        <w:t xml:space="preserve">O udzielenie zamówienia mogą ubiegać się Wykonawcy, którzy wykażą brak podstaw </w:t>
      </w:r>
      <w:r w:rsidR="00DB1489" w:rsidRPr="00BF6F45">
        <w:rPr>
          <w:bCs/>
          <w:color w:val="000000"/>
          <w:sz w:val="22"/>
          <w:szCs w:val="22"/>
        </w:rPr>
        <w:br/>
      </w:r>
      <w:r w:rsidRPr="00BF6F45">
        <w:rPr>
          <w:bCs/>
          <w:color w:val="000000"/>
          <w:sz w:val="22"/>
          <w:szCs w:val="22"/>
        </w:rPr>
        <w:t xml:space="preserve">do wykluczenia z postępowania w </w:t>
      </w:r>
      <w:r w:rsidRPr="00B55581">
        <w:rPr>
          <w:bCs/>
          <w:color w:val="000000"/>
          <w:sz w:val="22"/>
          <w:szCs w:val="22"/>
        </w:rPr>
        <w:t xml:space="preserve">okolicznościach, o których mowa w art. 24 ust. 1 </w:t>
      </w:r>
      <w:proofErr w:type="spellStart"/>
      <w:r w:rsidRPr="00B55581">
        <w:rPr>
          <w:bCs/>
          <w:color w:val="000000"/>
          <w:sz w:val="22"/>
          <w:szCs w:val="22"/>
        </w:rPr>
        <w:t>Pzp</w:t>
      </w:r>
      <w:proofErr w:type="spellEnd"/>
      <w:r w:rsidRPr="00B55581">
        <w:rPr>
          <w:bCs/>
          <w:color w:val="000000"/>
          <w:sz w:val="22"/>
          <w:szCs w:val="22"/>
        </w:rPr>
        <w:t>.</w:t>
      </w:r>
    </w:p>
    <w:p w14:paraId="3E5A33B8" w14:textId="7C6EF0B8" w:rsidR="00B55581" w:rsidRDefault="008D5787" w:rsidP="003674FE">
      <w:pPr>
        <w:pStyle w:val="Akapitzlist"/>
        <w:numPr>
          <w:ilvl w:val="0"/>
          <w:numId w:val="25"/>
        </w:numPr>
        <w:autoSpaceDE w:val="0"/>
        <w:autoSpaceDN w:val="0"/>
        <w:adjustRightInd w:val="0"/>
        <w:spacing w:before="20" w:after="40"/>
        <w:jc w:val="both"/>
        <w:rPr>
          <w:bCs/>
          <w:color w:val="000000"/>
          <w:sz w:val="22"/>
          <w:szCs w:val="22"/>
        </w:rPr>
      </w:pPr>
      <w:r w:rsidRPr="00B55581">
        <w:rPr>
          <w:bCs/>
          <w:color w:val="000000"/>
          <w:sz w:val="22"/>
          <w:szCs w:val="22"/>
        </w:rPr>
        <w:t xml:space="preserve"> Na podstawie art. 24 ust. 5 pkt</w:t>
      </w:r>
      <w:r w:rsidR="00DB1489" w:rsidRPr="00B55581">
        <w:rPr>
          <w:bCs/>
          <w:color w:val="000000"/>
          <w:sz w:val="22"/>
          <w:szCs w:val="22"/>
        </w:rPr>
        <w:t>.</w:t>
      </w:r>
      <w:r w:rsidRPr="00B55581">
        <w:rPr>
          <w:bCs/>
          <w:color w:val="000000"/>
          <w:sz w:val="22"/>
          <w:szCs w:val="22"/>
        </w:rPr>
        <w:t xml:space="preserve"> 1</w:t>
      </w:r>
      <w:r w:rsidR="00A3004D" w:rsidRPr="00B55581">
        <w:rPr>
          <w:bCs/>
          <w:color w:val="000000"/>
          <w:sz w:val="22"/>
          <w:szCs w:val="22"/>
        </w:rPr>
        <w:t xml:space="preserve"> </w:t>
      </w:r>
      <w:r w:rsidRPr="00B55581">
        <w:rPr>
          <w:bCs/>
          <w:color w:val="000000"/>
          <w:sz w:val="22"/>
          <w:szCs w:val="22"/>
        </w:rPr>
        <w:t xml:space="preserve"> </w:t>
      </w:r>
      <w:proofErr w:type="spellStart"/>
      <w:r w:rsidRPr="00B55581">
        <w:rPr>
          <w:bCs/>
          <w:color w:val="000000"/>
          <w:sz w:val="22"/>
          <w:szCs w:val="22"/>
        </w:rPr>
        <w:t>Pzp</w:t>
      </w:r>
      <w:proofErr w:type="spellEnd"/>
      <w:r w:rsidRPr="00B55581">
        <w:rPr>
          <w:bCs/>
          <w:color w:val="000000"/>
          <w:sz w:val="22"/>
          <w:szCs w:val="22"/>
        </w:rPr>
        <w:t xml:space="preserve"> z postępowania o udzielenie zamówienia zamawiający wyklucza również wykonawcę:</w:t>
      </w:r>
    </w:p>
    <w:p w14:paraId="7655FF5A" w14:textId="77777777" w:rsidR="00B55581" w:rsidRPr="00B55581" w:rsidRDefault="008D5787" w:rsidP="003674FE">
      <w:pPr>
        <w:pStyle w:val="Akapitzlist"/>
        <w:numPr>
          <w:ilvl w:val="1"/>
          <w:numId w:val="25"/>
        </w:numPr>
        <w:autoSpaceDE w:val="0"/>
        <w:autoSpaceDN w:val="0"/>
        <w:adjustRightInd w:val="0"/>
        <w:spacing w:before="20" w:after="40"/>
        <w:jc w:val="both"/>
        <w:rPr>
          <w:bCs/>
          <w:color w:val="000000"/>
          <w:sz w:val="22"/>
          <w:szCs w:val="22"/>
        </w:rPr>
      </w:pPr>
      <w:r w:rsidRPr="00B55581">
        <w:rPr>
          <w:sz w:val="22"/>
          <w:szCs w:val="22"/>
        </w:rPr>
        <w:t>w stosunku do którego otwarto likwidację, w za</w:t>
      </w:r>
      <w:r w:rsidR="00E75250" w:rsidRPr="00B55581">
        <w:rPr>
          <w:sz w:val="22"/>
          <w:szCs w:val="22"/>
        </w:rPr>
        <w:t xml:space="preserve">twierdzonym przez sąd układzie </w:t>
      </w:r>
      <w:r w:rsidR="00DB1489" w:rsidRPr="00B55581">
        <w:rPr>
          <w:sz w:val="22"/>
          <w:szCs w:val="22"/>
        </w:rPr>
        <w:br/>
      </w:r>
      <w:r w:rsidRPr="00B55581">
        <w:rPr>
          <w:sz w:val="22"/>
          <w:szCs w:val="22"/>
        </w:rPr>
        <w:t>w postępowaniu restrukturyzacyjnym jest przewidziane zaspokojenie wierzycieli przez</w:t>
      </w:r>
      <w:r w:rsidR="00DB1489" w:rsidRPr="00B55581">
        <w:rPr>
          <w:sz w:val="22"/>
          <w:szCs w:val="22"/>
        </w:rPr>
        <w:t xml:space="preserve"> </w:t>
      </w:r>
      <w:r w:rsidRPr="00B55581">
        <w:rPr>
          <w:sz w:val="22"/>
          <w:szCs w:val="22"/>
        </w:rPr>
        <w:t xml:space="preserve">likwidację jego majątku lub sąd zarządził likwidację jego majątku w trybie </w:t>
      </w:r>
      <w:r w:rsidR="00DB1489" w:rsidRPr="00B55581">
        <w:rPr>
          <w:sz w:val="22"/>
          <w:szCs w:val="22"/>
        </w:rPr>
        <w:br/>
      </w:r>
      <w:r w:rsidRPr="00B55581">
        <w:rPr>
          <w:sz w:val="22"/>
          <w:szCs w:val="22"/>
        </w:rPr>
        <w:t xml:space="preserve">art. 332 ust. 1 ustawy z dnia 15 maja 2015 r. - </w:t>
      </w:r>
      <w:r w:rsidRPr="00B55581">
        <w:rPr>
          <w:rStyle w:val="Uwydatnienie"/>
          <w:i w:val="0"/>
          <w:sz w:val="22"/>
          <w:szCs w:val="22"/>
        </w:rPr>
        <w:t>Prawo</w:t>
      </w:r>
      <w:r w:rsidRPr="00B55581">
        <w:rPr>
          <w:sz w:val="22"/>
          <w:szCs w:val="22"/>
        </w:rPr>
        <w:t xml:space="preserve"> restrukturyzacyjne </w:t>
      </w:r>
      <w:r w:rsidR="00DB1489" w:rsidRPr="00B55581">
        <w:rPr>
          <w:sz w:val="22"/>
          <w:szCs w:val="22"/>
        </w:rPr>
        <w:br/>
      </w:r>
      <w:r w:rsidRPr="00B55581">
        <w:rPr>
          <w:sz w:val="22"/>
          <w:szCs w:val="22"/>
        </w:rPr>
        <w:t>(Dz. U.</w:t>
      </w:r>
      <w:r w:rsidR="00066738" w:rsidRPr="00B55581">
        <w:rPr>
          <w:sz w:val="22"/>
          <w:szCs w:val="22"/>
        </w:rPr>
        <w:t xml:space="preserve"> z </w:t>
      </w:r>
      <w:r w:rsidR="009B6578" w:rsidRPr="00B55581">
        <w:rPr>
          <w:sz w:val="22"/>
          <w:szCs w:val="22"/>
        </w:rPr>
        <w:t>2019</w:t>
      </w:r>
      <w:r w:rsidR="00066738" w:rsidRPr="00B55581">
        <w:rPr>
          <w:sz w:val="22"/>
          <w:szCs w:val="22"/>
        </w:rPr>
        <w:t>r.</w:t>
      </w:r>
      <w:r w:rsidRPr="00B55581">
        <w:rPr>
          <w:sz w:val="22"/>
          <w:szCs w:val="22"/>
        </w:rPr>
        <w:t xml:space="preserve"> poz. </w:t>
      </w:r>
      <w:r w:rsidR="009B6578" w:rsidRPr="00B55581">
        <w:rPr>
          <w:sz w:val="22"/>
          <w:szCs w:val="22"/>
        </w:rPr>
        <w:t>243</w:t>
      </w:r>
      <w:r w:rsidR="00066738" w:rsidRPr="00B55581">
        <w:rPr>
          <w:sz w:val="22"/>
          <w:szCs w:val="22"/>
        </w:rPr>
        <w:t xml:space="preserve"> tekst jednolity), </w:t>
      </w:r>
      <w:r w:rsidRPr="00B55581">
        <w:rPr>
          <w:sz w:val="22"/>
          <w:szCs w:val="22"/>
        </w:rPr>
        <w:t>lub którego upadłość og</w:t>
      </w:r>
      <w:r w:rsidR="00E75250" w:rsidRPr="00B55581">
        <w:rPr>
          <w:sz w:val="22"/>
          <w:szCs w:val="22"/>
        </w:rPr>
        <w:t xml:space="preserve">łoszono, </w:t>
      </w:r>
      <w:r w:rsidR="00DB1489" w:rsidRPr="00B55581">
        <w:rPr>
          <w:sz w:val="22"/>
          <w:szCs w:val="22"/>
        </w:rPr>
        <w:br/>
      </w:r>
      <w:r w:rsidR="00E75250" w:rsidRPr="00B55581">
        <w:rPr>
          <w:sz w:val="22"/>
          <w:szCs w:val="22"/>
        </w:rPr>
        <w:t xml:space="preserve">z wyjątkiem wykonawcy, </w:t>
      </w:r>
      <w:r w:rsidRPr="00B55581">
        <w:rPr>
          <w:sz w:val="22"/>
          <w:szCs w:val="22"/>
        </w:rPr>
        <w:t>który po ogłoszeniu</w:t>
      </w:r>
      <w:r w:rsidR="00DB1489" w:rsidRPr="00B55581">
        <w:rPr>
          <w:sz w:val="22"/>
          <w:szCs w:val="22"/>
        </w:rPr>
        <w:t xml:space="preserve"> </w:t>
      </w:r>
      <w:r w:rsidRPr="00B55581">
        <w:rPr>
          <w:sz w:val="22"/>
          <w:szCs w:val="22"/>
        </w:rPr>
        <w:t>upadłości zawarł układ zatwierdzony prawomocnym postanowieniem sądu, jeżeli układ nie przewiduje zaspokojenia wierzycieli przez likwidację majątku upadłego, chyba że</w:t>
      </w:r>
      <w:r w:rsidR="00E75250" w:rsidRPr="00B55581">
        <w:rPr>
          <w:sz w:val="22"/>
          <w:szCs w:val="22"/>
        </w:rPr>
        <w:t xml:space="preserve"> </w:t>
      </w:r>
      <w:r w:rsidRPr="00B55581">
        <w:rPr>
          <w:sz w:val="22"/>
          <w:szCs w:val="22"/>
        </w:rPr>
        <w:t>sąd zarządził likwidację jego majątku w trybie art. 366 ust. 1 ustawy z dnia 28 lutego</w:t>
      </w:r>
      <w:r w:rsidR="00DB1489" w:rsidRPr="00B55581">
        <w:rPr>
          <w:sz w:val="22"/>
          <w:szCs w:val="22"/>
        </w:rPr>
        <w:t xml:space="preserve"> </w:t>
      </w:r>
      <w:r w:rsidRPr="00B55581">
        <w:rPr>
          <w:sz w:val="22"/>
          <w:szCs w:val="22"/>
        </w:rPr>
        <w:t xml:space="preserve">2003 r. - </w:t>
      </w:r>
      <w:r w:rsidRPr="00B55581">
        <w:rPr>
          <w:rStyle w:val="Uwydatnienie"/>
          <w:i w:val="0"/>
          <w:sz w:val="22"/>
          <w:szCs w:val="22"/>
        </w:rPr>
        <w:t>Prawo</w:t>
      </w:r>
      <w:r w:rsidRPr="00B55581">
        <w:rPr>
          <w:sz w:val="22"/>
          <w:szCs w:val="22"/>
        </w:rPr>
        <w:t xml:space="preserve"> upadłoś</w:t>
      </w:r>
      <w:r w:rsidR="00E75250" w:rsidRPr="00B55581">
        <w:rPr>
          <w:sz w:val="22"/>
          <w:szCs w:val="22"/>
        </w:rPr>
        <w:t xml:space="preserve">ciowe (Dz. U. </w:t>
      </w:r>
      <w:r w:rsidR="00CC712A" w:rsidRPr="00B55581">
        <w:rPr>
          <w:sz w:val="22"/>
          <w:szCs w:val="22"/>
        </w:rPr>
        <w:t>2019 poz.498</w:t>
      </w:r>
      <w:r w:rsidR="00CC712A" w:rsidRPr="00B55581">
        <w:rPr>
          <w:strike/>
          <w:sz w:val="22"/>
          <w:szCs w:val="22"/>
        </w:rPr>
        <w:t>,</w:t>
      </w:r>
      <w:r w:rsidR="00CC712A" w:rsidRPr="00B55581">
        <w:rPr>
          <w:sz w:val="22"/>
          <w:szCs w:val="22"/>
        </w:rPr>
        <w:t xml:space="preserve">. tekst jednolity </w:t>
      </w:r>
      <w:r w:rsidRPr="00B55581">
        <w:rPr>
          <w:sz w:val="22"/>
          <w:szCs w:val="22"/>
        </w:rPr>
        <w:t>.);</w:t>
      </w:r>
      <w:r w:rsidR="001E6D0F" w:rsidRPr="00B55581">
        <w:rPr>
          <w:sz w:val="22"/>
          <w:szCs w:val="22"/>
        </w:rPr>
        <w:t xml:space="preserve"> </w:t>
      </w:r>
    </w:p>
    <w:p w14:paraId="09860534" w14:textId="2C1D4B6D" w:rsidR="00A3004D" w:rsidRPr="00B55581" w:rsidRDefault="00A3004D" w:rsidP="003674FE">
      <w:pPr>
        <w:pStyle w:val="Akapitzlist"/>
        <w:numPr>
          <w:ilvl w:val="1"/>
          <w:numId w:val="25"/>
        </w:numPr>
        <w:autoSpaceDE w:val="0"/>
        <w:autoSpaceDN w:val="0"/>
        <w:adjustRightInd w:val="0"/>
        <w:spacing w:before="20" w:after="40"/>
        <w:jc w:val="both"/>
        <w:rPr>
          <w:bCs/>
          <w:color w:val="000000"/>
          <w:sz w:val="22"/>
          <w:szCs w:val="22"/>
        </w:rPr>
      </w:pPr>
      <w:r w:rsidRPr="00B55581">
        <w:rPr>
          <w:sz w:val="22"/>
          <w:szCs w:val="22"/>
          <w:lang w:val="x-none"/>
        </w:rPr>
        <w:t>który naruszył obowiązki dotyczące płatności podatków, opłat lub składek na</w:t>
      </w:r>
      <w:r w:rsidRPr="00B55581">
        <w:rPr>
          <w:sz w:val="22"/>
          <w:szCs w:val="22"/>
        </w:rPr>
        <w:t xml:space="preserve"> </w:t>
      </w:r>
      <w:r w:rsidRPr="00B55581">
        <w:rPr>
          <w:sz w:val="22"/>
          <w:szCs w:val="22"/>
          <w:lang w:val="x-none"/>
        </w:rPr>
        <w:t xml:space="preserve">ubezpieczenia społeczne lub zdrowotne, co zamawiający jest w stanie wykazać za </w:t>
      </w:r>
      <w:r w:rsidRPr="00B55581">
        <w:rPr>
          <w:sz w:val="22"/>
          <w:szCs w:val="22"/>
        </w:rPr>
        <w:t xml:space="preserve"> </w:t>
      </w:r>
      <w:r w:rsidRPr="00B55581">
        <w:rPr>
          <w:sz w:val="22"/>
          <w:szCs w:val="22"/>
          <w:lang w:val="x-none"/>
        </w:rPr>
        <w:t>pomocą stosownych środków dowodowych, z wyjątkiem przypadku, o którym mowa w art. 24 ust. 1 pkt 15 ustawy Prawo zamówień publicznych, chyba że wykonawca</w:t>
      </w:r>
      <w:r w:rsidR="00B55581">
        <w:rPr>
          <w:sz w:val="22"/>
          <w:szCs w:val="22"/>
        </w:rPr>
        <w:t xml:space="preserve"> </w:t>
      </w:r>
      <w:r w:rsidRPr="00B55581">
        <w:rPr>
          <w:sz w:val="22"/>
          <w:szCs w:val="22"/>
          <w:lang w:val="x-none"/>
        </w:rPr>
        <w:t>dokonał płatności należnych podatków, opłat lub składek na ubezpieczenia społeczne</w:t>
      </w:r>
      <w:r w:rsidR="00B55581">
        <w:rPr>
          <w:sz w:val="22"/>
          <w:szCs w:val="22"/>
        </w:rPr>
        <w:t xml:space="preserve"> </w:t>
      </w:r>
      <w:r w:rsidRPr="00B55581">
        <w:rPr>
          <w:sz w:val="22"/>
          <w:szCs w:val="22"/>
          <w:lang w:val="x-none"/>
        </w:rPr>
        <w:t>lub zdrowotne wraz z odsetkami lub grzywnami lub zawarł wiążące porozumienie w sprawie spłaty tych należności.</w:t>
      </w:r>
    </w:p>
    <w:p w14:paraId="7582629F" w14:textId="77777777" w:rsidR="001C349C" w:rsidRPr="00BF6F45" w:rsidRDefault="00B042EC" w:rsidP="00185061">
      <w:pPr>
        <w:rPr>
          <w:color w:val="FF0000"/>
          <w:sz w:val="22"/>
          <w:szCs w:val="22"/>
        </w:rPr>
      </w:pPr>
      <w:r w:rsidRPr="00BF6F45">
        <w:rPr>
          <w:sz w:val="22"/>
          <w:szCs w:val="22"/>
        </w:rPr>
        <w:t xml:space="preserve"> </w:t>
      </w:r>
    </w:p>
    <w:p w14:paraId="260E5996" w14:textId="2F325E5D" w:rsidR="00ED640B" w:rsidRPr="009F5602" w:rsidRDefault="00020611" w:rsidP="009F5602">
      <w:pPr>
        <w:pStyle w:val="Nagwek1"/>
        <w:ind w:left="1276" w:hanging="1276"/>
        <w:jc w:val="both"/>
        <w:rPr>
          <w:color w:val="000000"/>
          <w:sz w:val="22"/>
          <w:szCs w:val="22"/>
        </w:rPr>
      </w:pPr>
      <w:bookmarkStart w:id="17" w:name="_Toc53616029"/>
      <w:r w:rsidRPr="00BF6F45">
        <w:rPr>
          <w:color w:val="000000"/>
          <w:sz w:val="22"/>
          <w:szCs w:val="22"/>
        </w:rPr>
        <w:t>Rozdział</w:t>
      </w:r>
      <w:r w:rsidR="00423B10" w:rsidRPr="00BF6F45">
        <w:rPr>
          <w:color w:val="000000"/>
          <w:sz w:val="22"/>
          <w:szCs w:val="22"/>
        </w:rPr>
        <w:t xml:space="preserve"> </w:t>
      </w:r>
      <w:r w:rsidRPr="00BF6F45">
        <w:rPr>
          <w:color w:val="000000"/>
          <w:sz w:val="22"/>
          <w:szCs w:val="22"/>
        </w:rPr>
        <w:t>9</w:t>
      </w:r>
      <w:r w:rsidR="00F06BF9" w:rsidRPr="00BF6F45">
        <w:rPr>
          <w:color w:val="000000"/>
          <w:sz w:val="22"/>
          <w:szCs w:val="22"/>
        </w:rPr>
        <w:t xml:space="preserve"> </w:t>
      </w:r>
      <w:r w:rsidR="007E6710" w:rsidRPr="00BF6F45">
        <w:rPr>
          <w:color w:val="000000"/>
          <w:sz w:val="22"/>
          <w:szCs w:val="22"/>
        </w:rPr>
        <w:t>WYKAZ OŚWIADCZEŃ I DOKUMENTÓW, POTWIERD</w:t>
      </w:r>
      <w:r w:rsidR="00DB1489" w:rsidRPr="00BF6F45">
        <w:rPr>
          <w:color w:val="000000"/>
          <w:sz w:val="22"/>
          <w:szCs w:val="22"/>
        </w:rPr>
        <w:t xml:space="preserve">ZAJĄCYCH </w:t>
      </w:r>
      <w:r w:rsidR="00DB1489" w:rsidRPr="00BF6F45">
        <w:rPr>
          <w:color w:val="000000"/>
          <w:sz w:val="22"/>
          <w:szCs w:val="22"/>
        </w:rPr>
        <w:br/>
      </w:r>
      <w:r w:rsidR="007E6710" w:rsidRPr="00BF6F45">
        <w:rPr>
          <w:color w:val="000000"/>
          <w:sz w:val="22"/>
          <w:szCs w:val="22"/>
        </w:rPr>
        <w:t>SPEŁNIENIE WARUNKÓW UDZIAŁU W POSTĘPOWANIU O</w:t>
      </w:r>
      <w:r w:rsidR="00DB1489" w:rsidRPr="00BF6F45">
        <w:rPr>
          <w:color w:val="000000"/>
          <w:sz w:val="22"/>
          <w:szCs w:val="22"/>
        </w:rPr>
        <w:t xml:space="preserve">RAZ BRAK </w:t>
      </w:r>
      <w:r w:rsidR="00DB1489" w:rsidRPr="00BF6F45">
        <w:rPr>
          <w:color w:val="000000"/>
          <w:sz w:val="22"/>
          <w:szCs w:val="22"/>
        </w:rPr>
        <w:br/>
      </w:r>
      <w:r w:rsidR="007E6710" w:rsidRPr="00BF6F45">
        <w:rPr>
          <w:color w:val="000000"/>
          <w:sz w:val="22"/>
          <w:szCs w:val="22"/>
        </w:rPr>
        <w:t>PODSTAW WYKLUCZENIA</w:t>
      </w:r>
      <w:bookmarkEnd w:id="17"/>
    </w:p>
    <w:p w14:paraId="0F8F91A8" w14:textId="77777777" w:rsidR="00363932" w:rsidRPr="00BF6F45" w:rsidRDefault="00363932" w:rsidP="00020611">
      <w:pPr>
        <w:rPr>
          <w:b/>
          <w:color w:val="000000"/>
          <w:sz w:val="22"/>
          <w:szCs w:val="22"/>
        </w:rPr>
      </w:pPr>
    </w:p>
    <w:p w14:paraId="11D39C6C" w14:textId="525BEB4E" w:rsidR="0068756D" w:rsidRDefault="00105FD0" w:rsidP="00E609BE">
      <w:pPr>
        <w:jc w:val="both"/>
        <w:rPr>
          <w:color w:val="000000"/>
          <w:sz w:val="22"/>
          <w:szCs w:val="22"/>
        </w:rPr>
      </w:pPr>
      <w:r w:rsidRPr="00BF6F45">
        <w:rPr>
          <w:color w:val="000000"/>
          <w:sz w:val="22"/>
          <w:szCs w:val="22"/>
        </w:rPr>
        <w:t>Wykaz oświadczeń składanych przez Wykonawcę w celu</w:t>
      </w:r>
      <w:r w:rsidR="005114F0" w:rsidRPr="00BF6F45">
        <w:rPr>
          <w:color w:val="000000"/>
          <w:sz w:val="22"/>
          <w:szCs w:val="22"/>
        </w:rPr>
        <w:t xml:space="preserve"> wstępnego</w:t>
      </w:r>
      <w:r w:rsidRPr="00BF6F45">
        <w:rPr>
          <w:color w:val="000000"/>
          <w:sz w:val="22"/>
          <w:szCs w:val="22"/>
        </w:rPr>
        <w:t xml:space="preserve"> p</w:t>
      </w:r>
      <w:r w:rsidR="00DB1489" w:rsidRPr="00BF6F45">
        <w:rPr>
          <w:color w:val="000000"/>
          <w:sz w:val="22"/>
          <w:szCs w:val="22"/>
        </w:rPr>
        <w:t xml:space="preserve">otwierdzenia, że nie podlega </w:t>
      </w:r>
      <w:r w:rsidR="00DB1489" w:rsidRPr="00BF6F45">
        <w:rPr>
          <w:color w:val="000000"/>
          <w:sz w:val="22"/>
          <w:szCs w:val="22"/>
        </w:rPr>
        <w:br/>
        <w:t xml:space="preserve">on </w:t>
      </w:r>
      <w:r w:rsidRPr="00BF6F45">
        <w:rPr>
          <w:color w:val="000000"/>
          <w:sz w:val="22"/>
          <w:szCs w:val="22"/>
        </w:rPr>
        <w:t>wykluczeniu oraz</w:t>
      </w:r>
      <w:r w:rsidR="00827D50" w:rsidRPr="00BF6F45">
        <w:rPr>
          <w:color w:val="000000"/>
          <w:sz w:val="22"/>
          <w:szCs w:val="22"/>
        </w:rPr>
        <w:t xml:space="preserve"> spełnia warunki udziału w postę</w:t>
      </w:r>
      <w:r w:rsidR="00363932" w:rsidRPr="00BF6F45">
        <w:rPr>
          <w:color w:val="000000"/>
          <w:sz w:val="22"/>
          <w:szCs w:val="22"/>
        </w:rPr>
        <w:t>powaniu:</w:t>
      </w:r>
      <w:r w:rsidRPr="00BF6F45">
        <w:rPr>
          <w:color w:val="000000"/>
          <w:sz w:val="22"/>
          <w:szCs w:val="22"/>
        </w:rPr>
        <w:t xml:space="preserve"> </w:t>
      </w:r>
    </w:p>
    <w:p w14:paraId="2B5EF697" w14:textId="7526BDDE" w:rsidR="009C6C99" w:rsidRDefault="009C6C99" w:rsidP="00E609BE">
      <w:pPr>
        <w:jc w:val="both"/>
        <w:rPr>
          <w:color w:val="000000"/>
          <w:sz w:val="22"/>
          <w:szCs w:val="22"/>
        </w:rPr>
      </w:pPr>
    </w:p>
    <w:p w14:paraId="6A4EE4A2" w14:textId="212F9D48" w:rsidR="009C6C99" w:rsidRPr="00B674CF" w:rsidRDefault="009C6C99" w:rsidP="00E609BE">
      <w:pPr>
        <w:jc w:val="both"/>
        <w:rPr>
          <w:b/>
          <w:color w:val="000000"/>
          <w:sz w:val="22"/>
          <w:szCs w:val="22"/>
        </w:rPr>
      </w:pPr>
      <w:r w:rsidRPr="00B674CF">
        <w:rPr>
          <w:b/>
          <w:color w:val="000000"/>
          <w:sz w:val="22"/>
          <w:szCs w:val="22"/>
        </w:rPr>
        <w:t xml:space="preserve">Zamawiający zastosuje w postępowaniu procedurę określoną w art. 24aa ustawy </w:t>
      </w:r>
      <w:proofErr w:type="spellStart"/>
      <w:r w:rsidRPr="00B674CF">
        <w:rPr>
          <w:b/>
          <w:color w:val="000000"/>
          <w:sz w:val="22"/>
          <w:szCs w:val="22"/>
        </w:rPr>
        <w:t>Pzp</w:t>
      </w:r>
      <w:proofErr w:type="spellEnd"/>
      <w:r w:rsidRPr="00B674CF">
        <w:rPr>
          <w:b/>
          <w:color w:val="000000"/>
          <w:sz w:val="22"/>
          <w:szCs w:val="22"/>
        </w:rPr>
        <w:t xml:space="preserve"> – najpierw dokona oceny ofert, a następnie zbada, czy wykonawca, którego oferta została oceniona jako  najkorzystniejsza,  nie  podlega  wykluczeniu  oraz  spełnia  warunki  udziału w postępowaniu.</w:t>
      </w:r>
    </w:p>
    <w:p w14:paraId="7E248C29" w14:textId="77777777" w:rsidR="00363932" w:rsidRPr="00BF6F45" w:rsidRDefault="00363932" w:rsidP="00E609BE">
      <w:pPr>
        <w:jc w:val="both"/>
        <w:rPr>
          <w:color w:val="000000"/>
          <w:sz w:val="22"/>
          <w:szCs w:val="22"/>
        </w:rPr>
      </w:pPr>
    </w:p>
    <w:p w14:paraId="5B21F22F" w14:textId="2A84F324" w:rsidR="00C93AD9" w:rsidRPr="00BF6F45" w:rsidRDefault="00C93AD9" w:rsidP="004C11E3">
      <w:pPr>
        <w:pStyle w:val="Akapitzlist"/>
        <w:numPr>
          <w:ilvl w:val="0"/>
          <w:numId w:val="4"/>
        </w:numPr>
        <w:autoSpaceDE w:val="0"/>
        <w:autoSpaceDN w:val="0"/>
        <w:adjustRightInd w:val="0"/>
        <w:contextualSpacing/>
        <w:jc w:val="both"/>
        <w:rPr>
          <w:bCs/>
          <w:color w:val="FF0000"/>
          <w:sz w:val="22"/>
          <w:szCs w:val="22"/>
        </w:rPr>
      </w:pPr>
      <w:r w:rsidRPr="00BF6F45">
        <w:rPr>
          <w:b/>
          <w:bCs/>
          <w:color w:val="000000"/>
          <w:sz w:val="22"/>
          <w:szCs w:val="22"/>
        </w:rPr>
        <w:t>Wykonawca obowiązany jest dołączyć do oferty</w:t>
      </w:r>
      <w:r w:rsidRPr="00BF6F45">
        <w:rPr>
          <w:bCs/>
          <w:color w:val="000000"/>
          <w:sz w:val="22"/>
          <w:szCs w:val="22"/>
        </w:rPr>
        <w:t xml:space="preserve"> aktualne na dzień składania ofert oświadczenie, zgodne ze wzorem określonym w </w:t>
      </w:r>
      <w:r w:rsidR="00363932" w:rsidRPr="00BF6F45">
        <w:rPr>
          <w:b/>
          <w:bCs/>
          <w:sz w:val="22"/>
          <w:szCs w:val="22"/>
        </w:rPr>
        <w:t>Załącznikach n</w:t>
      </w:r>
      <w:r w:rsidRPr="00BF6F45">
        <w:rPr>
          <w:b/>
          <w:bCs/>
          <w:sz w:val="22"/>
          <w:szCs w:val="22"/>
        </w:rPr>
        <w:t xml:space="preserve">r </w:t>
      </w:r>
      <w:r w:rsidR="00CC4DAF">
        <w:rPr>
          <w:b/>
          <w:bCs/>
          <w:sz w:val="22"/>
          <w:szCs w:val="22"/>
        </w:rPr>
        <w:t>2</w:t>
      </w:r>
      <w:r w:rsidR="005327C7" w:rsidRPr="00BF6F45">
        <w:rPr>
          <w:b/>
          <w:bCs/>
          <w:sz w:val="22"/>
          <w:szCs w:val="22"/>
        </w:rPr>
        <w:t xml:space="preserve"> i </w:t>
      </w:r>
      <w:r w:rsidR="00CC4DAF">
        <w:rPr>
          <w:b/>
          <w:bCs/>
          <w:sz w:val="22"/>
          <w:szCs w:val="22"/>
        </w:rPr>
        <w:t>3</w:t>
      </w:r>
      <w:r w:rsidRPr="00BF6F45">
        <w:rPr>
          <w:b/>
          <w:bCs/>
          <w:color w:val="FF0000"/>
          <w:sz w:val="22"/>
          <w:szCs w:val="22"/>
        </w:rPr>
        <w:t xml:space="preserve"> </w:t>
      </w:r>
      <w:r w:rsidRPr="00BF6F45">
        <w:rPr>
          <w:b/>
          <w:bCs/>
          <w:color w:val="000000"/>
          <w:sz w:val="22"/>
          <w:szCs w:val="22"/>
        </w:rPr>
        <w:t xml:space="preserve">  do SIWZ</w:t>
      </w:r>
      <w:r w:rsidRPr="00BF6F45">
        <w:rPr>
          <w:bCs/>
          <w:color w:val="000000"/>
          <w:sz w:val="22"/>
          <w:szCs w:val="22"/>
        </w:rPr>
        <w:t xml:space="preserve">. </w:t>
      </w:r>
      <w:r w:rsidR="00397303" w:rsidRPr="00BF6F45">
        <w:rPr>
          <w:bCs/>
          <w:color w:val="FF0000"/>
          <w:sz w:val="22"/>
          <w:szCs w:val="22"/>
        </w:rPr>
        <w:t xml:space="preserve"> </w:t>
      </w:r>
    </w:p>
    <w:p w14:paraId="4054E77D" w14:textId="77777777" w:rsidR="00363932" w:rsidRPr="00BF6F45" w:rsidRDefault="00363932" w:rsidP="00B90F86">
      <w:pPr>
        <w:pStyle w:val="Akapitzlist"/>
        <w:autoSpaceDE w:val="0"/>
        <w:autoSpaceDN w:val="0"/>
        <w:adjustRightInd w:val="0"/>
        <w:ind w:left="641"/>
        <w:contextualSpacing/>
        <w:jc w:val="both"/>
        <w:rPr>
          <w:bCs/>
          <w:color w:val="FF0000"/>
          <w:sz w:val="22"/>
          <w:szCs w:val="22"/>
        </w:rPr>
      </w:pPr>
    </w:p>
    <w:p w14:paraId="14418E44" w14:textId="09ABB263" w:rsidR="00B90F86" w:rsidRPr="00BF6F45" w:rsidRDefault="00B90F86" w:rsidP="004C11E3">
      <w:pPr>
        <w:numPr>
          <w:ilvl w:val="0"/>
          <w:numId w:val="4"/>
        </w:numPr>
        <w:autoSpaceDE w:val="0"/>
        <w:autoSpaceDN w:val="0"/>
        <w:adjustRightInd w:val="0"/>
        <w:rPr>
          <w:b/>
          <w:bCs/>
          <w:sz w:val="22"/>
          <w:szCs w:val="22"/>
        </w:rPr>
      </w:pPr>
      <w:r w:rsidRPr="00BF6F45">
        <w:rPr>
          <w:b/>
          <w:sz w:val="22"/>
          <w:szCs w:val="22"/>
        </w:rPr>
        <w:t>W zakresie wykazania spełniania</w:t>
      </w:r>
      <w:r w:rsidRPr="00BF6F45">
        <w:rPr>
          <w:b/>
          <w:bCs/>
          <w:sz w:val="22"/>
          <w:szCs w:val="22"/>
        </w:rPr>
        <w:t xml:space="preserve">  przez wykonawc</w:t>
      </w:r>
      <w:r w:rsidRPr="00BF6F45">
        <w:rPr>
          <w:rFonts w:eastAsia="TimesNewRoman,Bold"/>
          <w:b/>
          <w:bCs/>
          <w:sz w:val="22"/>
          <w:szCs w:val="22"/>
        </w:rPr>
        <w:t xml:space="preserve">ę </w:t>
      </w:r>
      <w:r w:rsidRPr="00BF6F45">
        <w:rPr>
          <w:b/>
          <w:bCs/>
          <w:sz w:val="22"/>
          <w:szCs w:val="22"/>
        </w:rPr>
        <w:t>warunków,</w:t>
      </w:r>
      <w:r w:rsidR="00DB1489" w:rsidRPr="00BF6F45">
        <w:rPr>
          <w:b/>
          <w:bCs/>
          <w:sz w:val="22"/>
          <w:szCs w:val="22"/>
        </w:rPr>
        <w:t xml:space="preserve"> o których mowa </w:t>
      </w:r>
      <w:r w:rsidR="00DB1489" w:rsidRPr="00BF6F45">
        <w:rPr>
          <w:b/>
          <w:bCs/>
          <w:sz w:val="22"/>
          <w:szCs w:val="22"/>
        </w:rPr>
        <w:br/>
      </w:r>
      <w:r w:rsidR="00912076" w:rsidRPr="00BF6F45">
        <w:rPr>
          <w:b/>
          <w:bCs/>
          <w:sz w:val="22"/>
          <w:szCs w:val="22"/>
        </w:rPr>
        <w:t>w Rozdziale 8 ust. 1</w:t>
      </w:r>
      <w:r w:rsidR="00A0403C">
        <w:rPr>
          <w:b/>
          <w:bCs/>
          <w:sz w:val="22"/>
          <w:szCs w:val="22"/>
        </w:rPr>
        <w:t xml:space="preserve"> na wezwanie Zamawiającego Wykonawca przedkłada </w:t>
      </w:r>
      <w:r w:rsidRPr="00BF6F45">
        <w:rPr>
          <w:b/>
          <w:bCs/>
          <w:sz w:val="22"/>
          <w:szCs w:val="22"/>
        </w:rPr>
        <w:t>:</w:t>
      </w:r>
    </w:p>
    <w:p w14:paraId="31FB70BD" w14:textId="77777777" w:rsidR="00B90F86" w:rsidRPr="00BF6F45" w:rsidRDefault="00B90F86" w:rsidP="00B90F86">
      <w:pPr>
        <w:autoSpaceDE w:val="0"/>
        <w:autoSpaceDN w:val="0"/>
        <w:adjustRightInd w:val="0"/>
        <w:jc w:val="both"/>
        <w:rPr>
          <w:bCs/>
          <w:sz w:val="22"/>
          <w:szCs w:val="22"/>
        </w:rPr>
      </w:pPr>
    </w:p>
    <w:p w14:paraId="052552C5" w14:textId="7A0E253A" w:rsidR="001E6D0F" w:rsidRPr="00CB3766" w:rsidRDefault="00A06828" w:rsidP="003674FE">
      <w:pPr>
        <w:pStyle w:val="Akapitzlist"/>
        <w:numPr>
          <w:ilvl w:val="0"/>
          <w:numId w:val="24"/>
        </w:numPr>
        <w:autoSpaceDE w:val="0"/>
        <w:autoSpaceDN w:val="0"/>
        <w:adjustRightInd w:val="0"/>
        <w:spacing w:before="20" w:after="40"/>
        <w:jc w:val="both"/>
        <w:rPr>
          <w:bCs/>
          <w:color w:val="FF0000"/>
          <w:sz w:val="22"/>
          <w:szCs w:val="22"/>
        </w:rPr>
      </w:pPr>
      <w:r w:rsidRPr="00BF6F45">
        <w:rPr>
          <w:bCs/>
          <w:sz w:val="22"/>
          <w:szCs w:val="22"/>
        </w:rPr>
        <w:t xml:space="preserve">Wykaz </w:t>
      </w:r>
      <w:r w:rsidR="009B6578" w:rsidRPr="00BF6F45">
        <w:rPr>
          <w:bCs/>
          <w:sz w:val="22"/>
          <w:szCs w:val="22"/>
        </w:rPr>
        <w:t>robót</w:t>
      </w:r>
      <w:r w:rsidRPr="00BF6F45">
        <w:rPr>
          <w:bCs/>
          <w:sz w:val="22"/>
          <w:szCs w:val="22"/>
        </w:rPr>
        <w:t xml:space="preserve"> wykonanych</w:t>
      </w:r>
      <w:r w:rsidR="001E6D0F" w:rsidRPr="00BF6F45">
        <w:rPr>
          <w:bCs/>
          <w:sz w:val="22"/>
          <w:szCs w:val="22"/>
        </w:rPr>
        <w:t xml:space="preserve">, a w przypadku świadczeń okresowych lub ciągłych również wykonywanych, w okresie ostatnich </w:t>
      </w:r>
      <w:r w:rsidR="003769D3" w:rsidRPr="00BF6F45">
        <w:rPr>
          <w:bCs/>
          <w:sz w:val="22"/>
          <w:szCs w:val="22"/>
        </w:rPr>
        <w:t xml:space="preserve">5 </w:t>
      </w:r>
      <w:r w:rsidR="001E6D0F" w:rsidRPr="00BF6F45">
        <w:rPr>
          <w:bCs/>
          <w:sz w:val="22"/>
          <w:szCs w:val="22"/>
        </w:rPr>
        <w:t>lat przed upływem  terminu składania</w:t>
      </w:r>
      <w:r w:rsidR="00B90F86" w:rsidRPr="00BF6F45">
        <w:rPr>
          <w:bCs/>
          <w:sz w:val="22"/>
          <w:szCs w:val="22"/>
        </w:rPr>
        <w:t xml:space="preserve"> </w:t>
      </w:r>
      <w:r w:rsidR="00467CCB" w:rsidRPr="00CB3766">
        <w:rPr>
          <w:bCs/>
          <w:sz w:val="22"/>
          <w:szCs w:val="22"/>
        </w:rPr>
        <w:t>o</w:t>
      </w:r>
      <w:r w:rsidR="001E6D0F" w:rsidRPr="00CB3766">
        <w:rPr>
          <w:bCs/>
          <w:sz w:val="22"/>
          <w:szCs w:val="22"/>
        </w:rPr>
        <w:t xml:space="preserve">fert, a jeżeli okres prowadzenia działalności jest krótszy – w tym okresie, wraz z podaniem ich wartości, przedmiotu, dat wykonania i podmiotów, na rzecz których </w:t>
      </w:r>
      <w:r w:rsidR="009B6578" w:rsidRPr="00CB3766">
        <w:rPr>
          <w:bCs/>
          <w:sz w:val="22"/>
          <w:szCs w:val="22"/>
        </w:rPr>
        <w:t>roboty</w:t>
      </w:r>
      <w:r w:rsidR="001E6D0F" w:rsidRPr="00CB3766">
        <w:rPr>
          <w:bCs/>
          <w:sz w:val="22"/>
          <w:szCs w:val="22"/>
        </w:rPr>
        <w:t xml:space="preserve"> zostały wykonane, oraz załączeniem dowodów określających czy te </w:t>
      </w:r>
      <w:r w:rsidR="009B6578" w:rsidRPr="00CB3766">
        <w:rPr>
          <w:bCs/>
          <w:sz w:val="22"/>
          <w:szCs w:val="22"/>
        </w:rPr>
        <w:t xml:space="preserve">roboty </w:t>
      </w:r>
      <w:r w:rsidR="001E6D0F" w:rsidRPr="00CB3766">
        <w:rPr>
          <w:bCs/>
          <w:sz w:val="22"/>
          <w:szCs w:val="22"/>
        </w:rPr>
        <w:t xml:space="preserve">zostały wykonane lub są wykonywane należycie, przy czym dowodami, o których mowa, są referencje bądź inne dokumenty wystawione przez podmiot, na rzecz którego </w:t>
      </w:r>
      <w:r w:rsidR="009B6578" w:rsidRPr="00CB3766">
        <w:rPr>
          <w:bCs/>
          <w:sz w:val="22"/>
          <w:szCs w:val="22"/>
        </w:rPr>
        <w:t>roboty</w:t>
      </w:r>
      <w:r w:rsidR="001E6D0F" w:rsidRPr="00CB3766">
        <w:rPr>
          <w:bCs/>
          <w:sz w:val="22"/>
          <w:szCs w:val="22"/>
        </w:rPr>
        <w:t xml:space="preserve"> były wykonywane</w:t>
      </w:r>
      <w:r w:rsidR="008F3679" w:rsidRPr="00CB3766">
        <w:rPr>
          <w:bCs/>
          <w:sz w:val="22"/>
          <w:szCs w:val="22"/>
        </w:rPr>
        <w:t xml:space="preserve">, a w przypadku świadczeń okresowych lub ciągłych są wykonywane, a jeżeli z uzasadnionej przyczyny o obiektywnym charakterze wykonawca nie jest w stanie uzyskać tych dokumentów- </w:t>
      </w:r>
      <w:r w:rsidR="008F3679" w:rsidRPr="00CB3766">
        <w:rPr>
          <w:bCs/>
          <w:sz w:val="22"/>
          <w:szCs w:val="22"/>
        </w:rPr>
        <w:lastRenderedPageBreak/>
        <w:t xml:space="preserve">oświadczenie wykonawcy; w przypadku </w:t>
      </w:r>
      <w:r w:rsidR="001E6D0F" w:rsidRPr="00CB3766">
        <w:rPr>
          <w:bCs/>
          <w:color w:val="FF0000"/>
          <w:sz w:val="22"/>
          <w:szCs w:val="22"/>
        </w:rPr>
        <w:t xml:space="preserve"> </w:t>
      </w:r>
      <w:r w:rsidR="008F3679" w:rsidRPr="00CB3766">
        <w:rPr>
          <w:bCs/>
          <w:sz w:val="22"/>
          <w:szCs w:val="22"/>
        </w:rPr>
        <w:t xml:space="preserve">świadczeń okresowych lub ciągłych nadal wykonywanych referencje bądź inne dokumenty potwierdzające ich należyte wykonywanie powinny być wydane nie wcześniej niż 3 miesiące przed upływem składania ofert – </w:t>
      </w:r>
      <w:r w:rsidR="008F3679" w:rsidRPr="00CB3766">
        <w:rPr>
          <w:b/>
          <w:bCs/>
          <w:sz w:val="22"/>
          <w:szCs w:val="22"/>
        </w:rPr>
        <w:t>wg załącznika nr</w:t>
      </w:r>
      <w:r w:rsidR="008F3679" w:rsidRPr="00CB3766">
        <w:rPr>
          <w:bCs/>
          <w:sz w:val="22"/>
          <w:szCs w:val="22"/>
        </w:rPr>
        <w:t xml:space="preserve"> </w:t>
      </w:r>
      <w:r w:rsidR="00CC4DAF" w:rsidRPr="00CC4DAF">
        <w:rPr>
          <w:b/>
          <w:sz w:val="22"/>
          <w:szCs w:val="22"/>
        </w:rPr>
        <w:t>5</w:t>
      </w:r>
      <w:r w:rsidR="008F3679" w:rsidRPr="00CC4DAF">
        <w:rPr>
          <w:b/>
          <w:sz w:val="22"/>
          <w:szCs w:val="22"/>
        </w:rPr>
        <w:t xml:space="preserve"> .</w:t>
      </w:r>
    </w:p>
    <w:p w14:paraId="03E514F4" w14:textId="09E19DAB" w:rsidR="008F3679" w:rsidRPr="00BF6F45" w:rsidRDefault="008F3679" w:rsidP="003674FE">
      <w:pPr>
        <w:pStyle w:val="Akapitzlist"/>
        <w:numPr>
          <w:ilvl w:val="0"/>
          <w:numId w:val="24"/>
        </w:numPr>
        <w:autoSpaceDE w:val="0"/>
        <w:autoSpaceDN w:val="0"/>
        <w:adjustRightInd w:val="0"/>
        <w:spacing w:before="20" w:after="40"/>
        <w:jc w:val="both"/>
        <w:rPr>
          <w:bCs/>
          <w:color w:val="FF0000"/>
          <w:sz w:val="22"/>
          <w:szCs w:val="22"/>
        </w:rPr>
      </w:pPr>
      <w:r w:rsidRPr="00BF6F45">
        <w:rPr>
          <w:bCs/>
          <w:sz w:val="22"/>
          <w:szCs w:val="22"/>
        </w:rPr>
        <w:t>Wykaz osób, skierowanych przez wykonawcę do realizacji zamówienia, w szczególności odpowiedzialnych za świadczenie usług oraz kontrolę jakości</w:t>
      </w:r>
      <w:r w:rsidRPr="00BF6F45">
        <w:rPr>
          <w:bCs/>
          <w:color w:val="FF0000"/>
          <w:sz w:val="22"/>
          <w:szCs w:val="22"/>
        </w:rPr>
        <w:t xml:space="preserve"> </w:t>
      </w:r>
      <w:r w:rsidRPr="00BF6F45">
        <w:t xml:space="preserve"> wraz z informacjami na temat ich kwalifikacji zawodowych, uprawnień, doświadczenia i wykształcenia</w:t>
      </w:r>
      <w:r w:rsidR="00462AE0" w:rsidRPr="00BF6F45">
        <w:t>,</w:t>
      </w:r>
      <w:r w:rsidRPr="00BF6F45">
        <w:t xml:space="preserve"> niezbędnych do wykonania   zamówienia publicznego, a także  zakresu  wykonywanych przez nie czynności   oraz informacją o  podstawie dysponowania tymi osobami</w:t>
      </w:r>
      <w:r w:rsidR="00462AE0" w:rsidRPr="00BF6F45">
        <w:t xml:space="preserve"> - </w:t>
      </w:r>
      <w:r w:rsidR="00462AE0" w:rsidRPr="00BF6F45">
        <w:rPr>
          <w:b/>
          <w:bCs/>
          <w:sz w:val="22"/>
          <w:szCs w:val="22"/>
        </w:rPr>
        <w:t>wg załącznika nr</w:t>
      </w:r>
      <w:r w:rsidR="00056E2A" w:rsidRPr="00BF6F45">
        <w:rPr>
          <w:b/>
          <w:bCs/>
          <w:sz w:val="22"/>
          <w:szCs w:val="22"/>
        </w:rPr>
        <w:t xml:space="preserve"> </w:t>
      </w:r>
      <w:r w:rsidR="00CC4DAF">
        <w:rPr>
          <w:b/>
          <w:bCs/>
          <w:sz w:val="22"/>
          <w:szCs w:val="22"/>
        </w:rPr>
        <w:t>6</w:t>
      </w:r>
    </w:p>
    <w:p w14:paraId="06618FC3" w14:textId="77777777" w:rsidR="00363932" w:rsidRPr="00BF6F45" w:rsidRDefault="008F3679" w:rsidP="005B570A">
      <w:pPr>
        <w:rPr>
          <w:bCs/>
          <w:sz w:val="22"/>
          <w:szCs w:val="22"/>
        </w:rPr>
      </w:pPr>
      <w:r w:rsidRPr="00BF6F45">
        <w:rPr>
          <w:bCs/>
          <w:sz w:val="22"/>
          <w:szCs w:val="22"/>
        </w:rPr>
        <w:t xml:space="preserve"> </w:t>
      </w:r>
    </w:p>
    <w:p w14:paraId="67D4EB60" w14:textId="77777777" w:rsidR="00462AE0" w:rsidRPr="00BF6F45" w:rsidRDefault="00462AE0" w:rsidP="005B570A">
      <w:pPr>
        <w:rPr>
          <w:bCs/>
          <w:sz w:val="22"/>
          <w:szCs w:val="22"/>
        </w:rPr>
      </w:pPr>
      <w:r w:rsidRPr="00BF6F45">
        <w:rPr>
          <w:bCs/>
          <w:sz w:val="22"/>
          <w:szCs w:val="22"/>
        </w:rPr>
        <w:t xml:space="preserve">              UWAGA: Składane wyżej dokumenty i oświadczenia powinny być aktualne na dzień ich </w:t>
      </w:r>
      <w:r w:rsidRPr="00BF6F45">
        <w:rPr>
          <w:bCs/>
          <w:sz w:val="22"/>
          <w:szCs w:val="22"/>
        </w:rPr>
        <w:br/>
        <w:t xml:space="preserve">                              złożenia.</w:t>
      </w:r>
    </w:p>
    <w:p w14:paraId="6E56C346" w14:textId="77777777" w:rsidR="00462AE0" w:rsidRPr="00BF6F45" w:rsidRDefault="00462AE0" w:rsidP="005B570A">
      <w:pPr>
        <w:rPr>
          <w:bCs/>
          <w:sz w:val="22"/>
          <w:szCs w:val="22"/>
        </w:rPr>
      </w:pPr>
    </w:p>
    <w:p w14:paraId="1A8E50FB" w14:textId="5D7F7262" w:rsidR="00363932" w:rsidRPr="00B55581" w:rsidRDefault="00C93AD9" w:rsidP="00B55581">
      <w:pPr>
        <w:pStyle w:val="Akapitzlist"/>
        <w:autoSpaceDE w:val="0"/>
        <w:autoSpaceDN w:val="0"/>
        <w:adjustRightInd w:val="0"/>
        <w:ind w:left="644"/>
        <w:contextualSpacing/>
        <w:jc w:val="both"/>
        <w:rPr>
          <w:bCs/>
          <w:sz w:val="22"/>
          <w:szCs w:val="22"/>
        </w:rPr>
      </w:pPr>
      <w:r w:rsidRPr="00BF6F45">
        <w:rPr>
          <w:bCs/>
          <w:sz w:val="22"/>
          <w:szCs w:val="22"/>
        </w:rPr>
        <w:t xml:space="preserve">Wykonawca, który </w:t>
      </w:r>
      <w:r w:rsidRPr="00BF6F45">
        <w:rPr>
          <w:b/>
          <w:bCs/>
          <w:sz w:val="22"/>
          <w:szCs w:val="22"/>
        </w:rPr>
        <w:t>powołuje się na zasoby innych podmiotów</w:t>
      </w:r>
      <w:r w:rsidRPr="00BF6F45">
        <w:rPr>
          <w:bCs/>
          <w:sz w:val="22"/>
          <w:szCs w:val="22"/>
        </w:rPr>
        <w:t xml:space="preserve">, w celu wykazania braku istnienia wobec nich podstaw wykluczenia oraz spełniania warunków udziału, w zakresie, </w:t>
      </w:r>
      <w:r w:rsidR="005B570A" w:rsidRPr="00BF6F45">
        <w:rPr>
          <w:bCs/>
          <w:sz w:val="22"/>
          <w:szCs w:val="22"/>
        </w:rPr>
        <w:br/>
      </w:r>
      <w:r w:rsidRPr="00BF6F45">
        <w:rPr>
          <w:bCs/>
          <w:sz w:val="22"/>
          <w:szCs w:val="22"/>
        </w:rPr>
        <w:t xml:space="preserve">w jakim powołuje się na ich zasoby, w postępowaniu </w:t>
      </w:r>
      <w:r w:rsidRPr="00BF6F45">
        <w:rPr>
          <w:bCs/>
          <w:sz w:val="22"/>
          <w:szCs w:val="22"/>
          <w:u w:val="single"/>
        </w:rPr>
        <w:t xml:space="preserve">zamieszcza informacje o tych podmiotach w oświadczeniu, o którym mowa w </w:t>
      </w:r>
      <w:r w:rsidR="00363932" w:rsidRPr="00BF6F45">
        <w:rPr>
          <w:bCs/>
          <w:sz w:val="22"/>
          <w:szCs w:val="22"/>
          <w:u w:val="single"/>
        </w:rPr>
        <w:t>ust. 1</w:t>
      </w:r>
      <w:r w:rsidRPr="00BF6F45">
        <w:rPr>
          <w:bCs/>
          <w:sz w:val="22"/>
          <w:szCs w:val="22"/>
          <w:u w:val="single"/>
        </w:rPr>
        <w:t xml:space="preserve">  SIWZ </w:t>
      </w:r>
      <w:r w:rsidRPr="00BF6F45">
        <w:rPr>
          <w:b/>
          <w:bCs/>
          <w:sz w:val="22"/>
          <w:szCs w:val="22"/>
          <w:u w:val="single"/>
        </w:rPr>
        <w:t>oraz składa zobowiązanie tego podmiotu do oddania swego zasobu na potrzeby wykonawcy</w:t>
      </w:r>
      <w:r w:rsidRPr="00BF6F45">
        <w:rPr>
          <w:bCs/>
          <w:sz w:val="22"/>
          <w:szCs w:val="22"/>
        </w:rPr>
        <w:t xml:space="preserve"> składającego ofertę. W celu oceny, czy wykonawca będzie dysponował niezbędnymi zasobami w stopniu umożliwiającym należyte wykonanie zamówienia publicznego oraz oceny, czy stosunek łączący wykonawcę z tymi podmiotami gwarantuje rzeczywisty dostęp do ich zasobów, zamawiający żąda dokumentu, który określa w szczególności:</w:t>
      </w:r>
    </w:p>
    <w:p w14:paraId="60C568FA" w14:textId="77777777" w:rsidR="00C93AD9" w:rsidRPr="00BF6F45" w:rsidRDefault="00C93AD9" w:rsidP="004C11E3">
      <w:pPr>
        <w:pStyle w:val="Akapitzlist"/>
        <w:numPr>
          <w:ilvl w:val="0"/>
          <w:numId w:val="5"/>
        </w:numPr>
        <w:autoSpaceDE w:val="0"/>
        <w:autoSpaceDN w:val="0"/>
        <w:adjustRightInd w:val="0"/>
        <w:ind w:left="1134"/>
        <w:contextualSpacing/>
        <w:jc w:val="both"/>
        <w:rPr>
          <w:sz w:val="22"/>
          <w:szCs w:val="22"/>
        </w:rPr>
      </w:pPr>
      <w:r w:rsidRPr="00BF6F45">
        <w:rPr>
          <w:sz w:val="22"/>
          <w:szCs w:val="22"/>
        </w:rPr>
        <w:t>zakres dostępnych wykonawcy zasobów innego podmiotu;</w:t>
      </w:r>
    </w:p>
    <w:p w14:paraId="105916B7" w14:textId="77777777" w:rsidR="00C93AD9" w:rsidRPr="00BF6F45" w:rsidRDefault="00C93AD9" w:rsidP="004C11E3">
      <w:pPr>
        <w:pStyle w:val="Akapitzlist"/>
        <w:numPr>
          <w:ilvl w:val="0"/>
          <w:numId w:val="5"/>
        </w:numPr>
        <w:autoSpaceDE w:val="0"/>
        <w:autoSpaceDN w:val="0"/>
        <w:adjustRightInd w:val="0"/>
        <w:ind w:left="1134"/>
        <w:contextualSpacing/>
        <w:jc w:val="both"/>
        <w:rPr>
          <w:sz w:val="22"/>
          <w:szCs w:val="22"/>
        </w:rPr>
      </w:pPr>
      <w:r w:rsidRPr="00BF6F45">
        <w:rPr>
          <w:sz w:val="22"/>
          <w:szCs w:val="22"/>
        </w:rPr>
        <w:t>sposób wykorzystania zasobów innego podmiotu, przez wykonawcę, przy wykonywaniu zamówienia publicznego;</w:t>
      </w:r>
    </w:p>
    <w:p w14:paraId="44C9206E" w14:textId="77777777" w:rsidR="00C93AD9" w:rsidRPr="00BF6F45" w:rsidRDefault="00C93AD9" w:rsidP="004C11E3">
      <w:pPr>
        <w:pStyle w:val="Akapitzlist"/>
        <w:numPr>
          <w:ilvl w:val="0"/>
          <w:numId w:val="5"/>
        </w:numPr>
        <w:autoSpaceDE w:val="0"/>
        <w:autoSpaceDN w:val="0"/>
        <w:adjustRightInd w:val="0"/>
        <w:ind w:left="1134"/>
        <w:contextualSpacing/>
        <w:jc w:val="both"/>
        <w:rPr>
          <w:sz w:val="22"/>
          <w:szCs w:val="22"/>
        </w:rPr>
      </w:pPr>
      <w:r w:rsidRPr="00BF6F45">
        <w:rPr>
          <w:sz w:val="22"/>
          <w:szCs w:val="22"/>
        </w:rPr>
        <w:t>zakres i okres udziału innego podmiotu przy wykonywaniu zamówienia publicznego;</w:t>
      </w:r>
    </w:p>
    <w:p w14:paraId="72EDED68" w14:textId="77777777" w:rsidR="00C93AD9" w:rsidRPr="00BF6F45" w:rsidRDefault="00C93AD9" w:rsidP="004C11E3">
      <w:pPr>
        <w:pStyle w:val="Akapitzlist"/>
        <w:numPr>
          <w:ilvl w:val="0"/>
          <w:numId w:val="5"/>
        </w:numPr>
        <w:autoSpaceDE w:val="0"/>
        <w:autoSpaceDN w:val="0"/>
        <w:adjustRightInd w:val="0"/>
        <w:ind w:left="1134"/>
        <w:contextualSpacing/>
        <w:jc w:val="both"/>
        <w:rPr>
          <w:sz w:val="22"/>
          <w:szCs w:val="22"/>
        </w:rPr>
      </w:pPr>
      <w:r w:rsidRPr="00BF6F45">
        <w:rPr>
          <w:sz w:val="22"/>
          <w:szCs w:val="22"/>
        </w:rPr>
        <w:t xml:space="preserve">czy podmiot, na zdolnościach którego wykonawca polega w odniesieniu </w:t>
      </w:r>
      <w:r w:rsidR="005B570A" w:rsidRPr="00BF6F45">
        <w:rPr>
          <w:sz w:val="22"/>
          <w:szCs w:val="22"/>
        </w:rPr>
        <w:br/>
      </w:r>
      <w:r w:rsidRPr="00BF6F45">
        <w:rPr>
          <w:sz w:val="22"/>
          <w:szCs w:val="22"/>
        </w:rPr>
        <w:t>do warunków udziału w postępowaniu dotyczących wykształcenia, kwalifikacji zawodowych lub doświadczenia, zrealizuje usługi, których wskazane zdolności dotyczą.</w:t>
      </w:r>
    </w:p>
    <w:p w14:paraId="2CB999A1" w14:textId="77777777" w:rsidR="00C93AD9" w:rsidRPr="00BF6F45" w:rsidRDefault="00C93AD9" w:rsidP="00A02851">
      <w:pPr>
        <w:autoSpaceDE w:val="0"/>
        <w:autoSpaceDN w:val="0"/>
        <w:adjustRightInd w:val="0"/>
        <w:contextualSpacing/>
        <w:jc w:val="both"/>
        <w:rPr>
          <w:color w:val="00B050"/>
          <w:sz w:val="22"/>
          <w:szCs w:val="22"/>
        </w:rPr>
      </w:pPr>
    </w:p>
    <w:p w14:paraId="67479039" w14:textId="0E89636E" w:rsidR="000C7D9F" w:rsidRPr="00A0403C" w:rsidRDefault="000C7D9F" w:rsidP="004C11E3">
      <w:pPr>
        <w:numPr>
          <w:ilvl w:val="0"/>
          <w:numId w:val="4"/>
        </w:numPr>
        <w:autoSpaceDE w:val="0"/>
        <w:autoSpaceDN w:val="0"/>
        <w:adjustRightInd w:val="0"/>
        <w:jc w:val="both"/>
        <w:rPr>
          <w:b/>
          <w:bCs/>
          <w:sz w:val="22"/>
          <w:szCs w:val="22"/>
        </w:rPr>
      </w:pPr>
      <w:bookmarkStart w:id="18" w:name="_Hlk53616371"/>
      <w:r w:rsidRPr="00BF6F45">
        <w:rPr>
          <w:b/>
          <w:bCs/>
          <w:sz w:val="22"/>
          <w:szCs w:val="22"/>
        </w:rPr>
        <w:t>W zakresie potwierdzenia braku podstaw  wykluczenia z udziału w postępowaniu,</w:t>
      </w:r>
      <w:r w:rsidR="00B55581">
        <w:rPr>
          <w:b/>
          <w:bCs/>
          <w:sz w:val="22"/>
          <w:szCs w:val="22"/>
        </w:rPr>
        <w:t xml:space="preserve"> </w:t>
      </w:r>
      <w:r w:rsidRPr="00BF6F45">
        <w:rPr>
          <w:b/>
          <w:bCs/>
          <w:sz w:val="22"/>
          <w:szCs w:val="22"/>
        </w:rPr>
        <w:t xml:space="preserve">zgodnie </w:t>
      </w:r>
      <w:r w:rsidR="00B55581">
        <w:rPr>
          <w:b/>
          <w:bCs/>
          <w:sz w:val="22"/>
          <w:szCs w:val="22"/>
        </w:rPr>
        <w:t xml:space="preserve"> </w:t>
      </w:r>
      <w:r w:rsidR="005B570A" w:rsidRPr="00BF6F45">
        <w:rPr>
          <w:b/>
          <w:bCs/>
          <w:sz w:val="22"/>
          <w:szCs w:val="22"/>
        </w:rPr>
        <w:t xml:space="preserve">z </w:t>
      </w:r>
      <w:r w:rsidRPr="00BF6F45">
        <w:rPr>
          <w:b/>
          <w:bCs/>
          <w:sz w:val="22"/>
          <w:szCs w:val="22"/>
        </w:rPr>
        <w:t>art. 24 ust 5 pkt</w:t>
      </w:r>
      <w:r w:rsidR="005B570A" w:rsidRPr="00BF6F45">
        <w:rPr>
          <w:b/>
          <w:bCs/>
          <w:sz w:val="22"/>
          <w:szCs w:val="22"/>
        </w:rPr>
        <w:t>.</w:t>
      </w:r>
      <w:r w:rsidR="00B96DFA" w:rsidRPr="00BF6F45">
        <w:rPr>
          <w:b/>
          <w:bCs/>
          <w:sz w:val="22"/>
          <w:szCs w:val="22"/>
        </w:rPr>
        <w:t xml:space="preserve"> 1  </w:t>
      </w:r>
      <w:proofErr w:type="spellStart"/>
      <w:r w:rsidR="00B55581">
        <w:rPr>
          <w:b/>
          <w:bCs/>
          <w:sz w:val="22"/>
          <w:szCs w:val="22"/>
        </w:rPr>
        <w:t>pzp</w:t>
      </w:r>
      <w:bookmarkEnd w:id="18"/>
      <w:proofErr w:type="spellEnd"/>
      <w:r w:rsidR="00B55581">
        <w:rPr>
          <w:b/>
          <w:bCs/>
          <w:sz w:val="22"/>
          <w:szCs w:val="22"/>
        </w:rPr>
        <w:t xml:space="preserve"> </w:t>
      </w:r>
      <w:r w:rsidR="00A0403C">
        <w:rPr>
          <w:b/>
          <w:bCs/>
          <w:sz w:val="22"/>
          <w:szCs w:val="22"/>
        </w:rPr>
        <w:t xml:space="preserve"> wraz z ofertą </w:t>
      </w:r>
      <w:r w:rsidRPr="00BF6F45">
        <w:rPr>
          <w:b/>
          <w:bCs/>
          <w:sz w:val="22"/>
          <w:szCs w:val="22"/>
        </w:rPr>
        <w:t>należy  przedłoży</w:t>
      </w:r>
      <w:r w:rsidR="0050393D" w:rsidRPr="00BF6F45">
        <w:rPr>
          <w:rFonts w:eastAsia="TimesNewRoman,Bold"/>
          <w:b/>
          <w:bCs/>
          <w:sz w:val="22"/>
          <w:szCs w:val="22"/>
        </w:rPr>
        <w:t>ć oświadczenie wg.  załącznika nr 2.</w:t>
      </w:r>
      <w:r w:rsidR="00A0403C">
        <w:rPr>
          <w:rFonts w:eastAsia="TimesNewRoman,Bold"/>
          <w:b/>
          <w:bCs/>
          <w:sz w:val="22"/>
          <w:szCs w:val="22"/>
        </w:rPr>
        <w:t xml:space="preserve">  </w:t>
      </w:r>
    </w:p>
    <w:p w14:paraId="1AD4EC84" w14:textId="3D444E4E" w:rsidR="00A0403C" w:rsidRPr="00FE7310" w:rsidRDefault="00A0403C" w:rsidP="00FE7310">
      <w:pPr>
        <w:numPr>
          <w:ilvl w:val="0"/>
          <w:numId w:val="4"/>
        </w:numPr>
        <w:autoSpaceDE w:val="0"/>
        <w:autoSpaceDN w:val="0"/>
        <w:adjustRightInd w:val="0"/>
        <w:jc w:val="both"/>
        <w:rPr>
          <w:b/>
          <w:bCs/>
          <w:sz w:val="22"/>
          <w:szCs w:val="22"/>
        </w:rPr>
      </w:pPr>
      <w:r w:rsidRPr="00A0403C">
        <w:rPr>
          <w:b/>
          <w:bCs/>
          <w:sz w:val="22"/>
          <w:szCs w:val="22"/>
        </w:rPr>
        <w:t>W zakresie potwierdzenia braku podstaw  wykluczenia z udziału w postępowaniu, zgodnie  z art. 24 ust 5 pkt. 1</w:t>
      </w:r>
      <w:r w:rsidR="00FE7310">
        <w:rPr>
          <w:b/>
          <w:bCs/>
          <w:sz w:val="22"/>
          <w:szCs w:val="22"/>
        </w:rPr>
        <w:t xml:space="preserve"> </w:t>
      </w:r>
      <w:proofErr w:type="spellStart"/>
      <w:r w:rsidRPr="00A0403C">
        <w:rPr>
          <w:b/>
          <w:bCs/>
          <w:sz w:val="22"/>
          <w:szCs w:val="22"/>
        </w:rPr>
        <w:t>pzp</w:t>
      </w:r>
      <w:proofErr w:type="spellEnd"/>
      <w:r>
        <w:rPr>
          <w:b/>
          <w:bCs/>
          <w:sz w:val="22"/>
          <w:szCs w:val="22"/>
        </w:rPr>
        <w:t xml:space="preserve"> na wezwanie </w:t>
      </w:r>
      <w:r w:rsidR="00FE7310">
        <w:rPr>
          <w:b/>
          <w:bCs/>
          <w:sz w:val="22"/>
          <w:szCs w:val="22"/>
        </w:rPr>
        <w:t>Zamawiającego</w:t>
      </w:r>
      <w:r>
        <w:rPr>
          <w:b/>
          <w:bCs/>
          <w:sz w:val="22"/>
          <w:szCs w:val="22"/>
        </w:rPr>
        <w:t xml:space="preserve"> Wykonawca przedkłada:</w:t>
      </w:r>
    </w:p>
    <w:p w14:paraId="64E952CA" w14:textId="50E19A6B" w:rsidR="00A0403C" w:rsidRPr="00A0403C" w:rsidRDefault="00A0403C" w:rsidP="00A0403C">
      <w:pPr>
        <w:pStyle w:val="Akapitzlist"/>
        <w:numPr>
          <w:ilvl w:val="0"/>
          <w:numId w:val="60"/>
        </w:numPr>
        <w:autoSpaceDE w:val="0"/>
        <w:autoSpaceDN w:val="0"/>
        <w:adjustRightInd w:val="0"/>
        <w:spacing w:before="20" w:after="40"/>
        <w:jc w:val="both"/>
        <w:rPr>
          <w:sz w:val="22"/>
          <w:szCs w:val="22"/>
        </w:rPr>
      </w:pPr>
      <w:r w:rsidRPr="00A0403C">
        <w:rPr>
          <w:sz w:val="22"/>
          <w:szCs w:val="22"/>
        </w:rPr>
        <w:t>Odpis z właściwego rejestru lub z centralnej ewidencji i informacji o działalności gospodarczej, jeżeli</w:t>
      </w:r>
      <w:r>
        <w:rPr>
          <w:sz w:val="22"/>
          <w:szCs w:val="22"/>
        </w:rPr>
        <w:t xml:space="preserve"> </w:t>
      </w:r>
      <w:r w:rsidRPr="00A0403C">
        <w:rPr>
          <w:sz w:val="22"/>
          <w:szCs w:val="22"/>
        </w:rPr>
        <w:t>odrębne przepisy wymagają wpisu do rejestru lub ewidencji w celu potwierdzenia braku podstaw</w:t>
      </w:r>
      <w:r>
        <w:rPr>
          <w:sz w:val="22"/>
          <w:szCs w:val="22"/>
        </w:rPr>
        <w:t xml:space="preserve"> </w:t>
      </w:r>
      <w:r w:rsidRPr="00A0403C">
        <w:rPr>
          <w:sz w:val="22"/>
          <w:szCs w:val="22"/>
        </w:rPr>
        <w:t xml:space="preserve">wykluczenia na podstawie art. 24 ust. 5 pkt 1 ustawy </w:t>
      </w:r>
      <w:proofErr w:type="spellStart"/>
      <w:r w:rsidRPr="00A0403C">
        <w:rPr>
          <w:sz w:val="22"/>
          <w:szCs w:val="22"/>
        </w:rPr>
        <w:t>Pzp</w:t>
      </w:r>
      <w:proofErr w:type="spellEnd"/>
      <w:r w:rsidRPr="00A0403C">
        <w:rPr>
          <w:sz w:val="22"/>
          <w:szCs w:val="22"/>
        </w:rPr>
        <w:t xml:space="preserve"> (§ 5 pkt 4 rozporządzenia </w:t>
      </w:r>
      <w:proofErr w:type="spellStart"/>
      <w:r w:rsidRPr="00A0403C">
        <w:rPr>
          <w:sz w:val="22"/>
          <w:szCs w:val="22"/>
        </w:rPr>
        <w:t>ws</w:t>
      </w:r>
      <w:proofErr w:type="spellEnd"/>
      <w:r w:rsidRPr="00A0403C">
        <w:rPr>
          <w:sz w:val="22"/>
          <w:szCs w:val="22"/>
        </w:rPr>
        <w:t>.</w:t>
      </w:r>
      <w:r>
        <w:rPr>
          <w:sz w:val="22"/>
          <w:szCs w:val="22"/>
        </w:rPr>
        <w:t xml:space="preserve"> </w:t>
      </w:r>
      <w:r w:rsidRPr="00A0403C">
        <w:rPr>
          <w:sz w:val="22"/>
          <w:szCs w:val="22"/>
        </w:rPr>
        <w:t>dokumentów)</w:t>
      </w:r>
    </w:p>
    <w:p w14:paraId="3F74D9A3" w14:textId="77777777" w:rsidR="0050393D" w:rsidRPr="00BF6F45" w:rsidRDefault="0050393D" w:rsidP="0050393D">
      <w:pPr>
        <w:autoSpaceDE w:val="0"/>
        <w:autoSpaceDN w:val="0"/>
        <w:adjustRightInd w:val="0"/>
        <w:ind w:left="360"/>
        <w:rPr>
          <w:b/>
          <w:bCs/>
          <w:sz w:val="22"/>
          <w:szCs w:val="22"/>
        </w:rPr>
      </w:pPr>
    </w:p>
    <w:p w14:paraId="00CE1085" w14:textId="31E18E5A" w:rsidR="00B43343" w:rsidRPr="00BF6F45" w:rsidRDefault="00C93AD9" w:rsidP="004C11E3">
      <w:pPr>
        <w:numPr>
          <w:ilvl w:val="0"/>
          <w:numId w:val="4"/>
        </w:numPr>
        <w:autoSpaceDE w:val="0"/>
        <w:autoSpaceDN w:val="0"/>
        <w:adjustRightInd w:val="0"/>
        <w:jc w:val="both"/>
        <w:rPr>
          <w:bCs/>
          <w:color w:val="000000"/>
          <w:sz w:val="22"/>
          <w:szCs w:val="22"/>
        </w:rPr>
      </w:pPr>
      <w:r w:rsidRPr="00BF6F45">
        <w:rPr>
          <w:bCs/>
          <w:color w:val="000000"/>
          <w:sz w:val="22"/>
          <w:szCs w:val="22"/>
        </w:rPr>
        <w:t xml:space="preserve">Wykonawca, w terminie </w:t>
      </w:r>
      <w:r w:rsidRPr="00BF6F45">
        <w:rPr>
          <w:b/>
          <w:bCs/>
          <w:color w:val="000000"/>
          <w:sz w:val="22"/>
          <w:szCs w:val="22"/>
        </w:rPr>
        <w:t xml:space="preserve">3 dni od zamieszczenia na stronie internetowej informacji </w:t>
      </w:r>
      <w:r w:rsidR="00850634" w:rsidRPr="00BF6F45">
        <w:rPr>
          <w:b/>
          <w:bCs/>
          <w:color w:val="000000"/>
          <w:sz w:val="22"/>
          <w:szCs w:val="22"/>
        </w:rPr>
        <w:br/>
        <w:t xml:space="preserve">z </w:t>
      </w:r>
      <w:r w:rsidRPr="00BF6F45">
        <w:rPr>
          <w:b/>
          <w:bCs/>
          <w:color w:val="000000"/>
          <w:sz w:val="22"/>
          <w:szCs w:val="22"/>
        </w:rPr>
        <w:t>otwarcia ofert, przekazuje zamawiającemu oświadczenie o przynależności l</w:t>
      </w:r>
      <w:r w:rsidR="00850634" w:rsidRPr="00BF6F45">
        <w:rPr>
          <w:b/>
          <w:bCs/>
          <w:color w:val="000000"/>
          <w:sz w:val="22"/>
          <w:szCs w:val="22"/>
        </w:rPr>
        <w:t xml:space="preserve">ub braku </w:t>
      </w:r>
      <w:r w:rsidR="00850634" w:rsidRPr="00BF6F45">
        <w:rPr>
          <w:b/>
          <w:bCs/>
          <w:color w:val="000000"/>
          <w:sz w:val="22"/>
          <w:szCs w:val="22"/>
        </w:rPr>
        <w:br/>
      </w:r>
      <w:r w:rsidRPr="00BF6F45">
        <w:rPr>
          <w:b/>
          <w:bCs/>
          <w:color w:val="000000"/>
          <w:sz w:val="22"/>
          <w:szCs w:val="22"/>
        </w:rPr>
        <w:t xml:space="preserve">przynależności do tej samej grupy kapitałowej </w:t>
      </w:r>
      <w:r w:rsidRPr="00BF6F45">
        <w:rPr>
          <w:sz w:val="22"/>
          <w:szCs w:val="22"/>
        </w:rPr>
        <w:t xml:space="preserve">(w rozumieniu ustawy z </w:t>
      </w:r>
      <w:r w:rsidR="00850634" w:rsidRPr="00BF6F45">
        <w:rPr>
          <w:sz w:val="22"/>
          <w:szCs w:val="22"/>
        </w:rPr>
        <w:t>dnia 16 lutego 2007</w:t>
      </w:r>
      <w:r w:rsidR="00B55581">
        <w:rPr>
          <w:sz w:val="22"/>
          <w:szCs w:val="22"/>
        </w:rPr>
        <w:t xml:space="preserve"> </w:t>
      </w:r>
      <w:r w:rsidR="00850634" w:rsidRPr="00BF6F45">
        <w:rPr>
          <w:sz w:val="22"/>
          <w:szCs w:val="22"/>
        </w:rPr>
        <w:t xml:space="preserve">r. </w:t>
      </w:r>
      <w:r w:rsidRPr="00BF6F45">
        <w:rPr>
          <w:sz w:val="22"/>
          <w:szCs w:val="22"/>
        </w:rPr>
        <w:t>o ochronie konkurencji i konsum</w:t>
      </w:r>
      <w:r w:rsidR="00E75250" w:rsidRPr="00BF6F45">
        <w:rPr>
          <w:sz w:val="22"/>
          <w:szCs w:val="22"/>
        </w:rPr>
        <w:t>entów (</w:t>
      </w:r>
      <w:r w:rsidR="00B55581" w:rsidRPr="00B55581">
        <w:rPr>
          <w:sz w:val="22"/>
          <w:szCs w:val="22"/>
        </w:rPr>
        <w:t xml:space="preserve">Dz.U.2020.0.1076 </w:t>
      </w:r>
      <w:proofErr w:type="spellStart"/>
      <w:r w:rsidR="00B55581" w:rsidRPr="00B55581">
        <w:rPr>
          <w:sz w:val="22"/>
          <w:szCs w:val="22"/>
        </w:rPr>
        <w:t>t.j</w:t>
      </w:r>
      <w:proofErr w:type="spellEnd"/>
      <w:r w:rsidR="00B55581" w:rsidRPr="00B55581">
        <w:rPr>
          <w:sz w:val="22"/>
          <w:szCs w:val="22"/>
        </w:rPr>
        <w:t>.</w:t>
      </w:r>
      <w:r w:rsidRPr="00BF6F45">
        <w:rPr>
          <w:sz w:val="22"/>
          <w:szCs w:val="22"/>
        </w:rPr>
        <w:t>)</w:t>
      </w:r>
      <w:r w:rsidR="00850634" w:rsidRPr="00BF6F45">
        <w:rPr>
          <w:bCs/>
          <w:color w:val="000000"/>
          <w:sz w:val="22"/>
          <w:szCs w:val="22"/>
        </w:rPr>
        <w:t xml:space="preserve">, o której mowa w art. </w:t>
      </w:r>
      <w:r w:rsidRPr="00BF6F45">
        <w:rPr>
          <w:bCs/>
          <w:color w:val="000000"/>
          <w:sz w:val="22"/>
          <w:szCs w:val="22"/>
        </w:rPr>
        <w:t>2</w:t>
      </w:r>
      <w:r w:rsidR="00850634" w:rsidRPr="00BF6F45">
        <w:rPr>
          <w:bCs/>
          <w:color w:val="000000"/>
          <w:sz w:val="22"/>
          <w:szCs w:val="22"/>
        </w:rPr>
        <w:t xml:space="preserve">4 ust. 1 pkt 23 </w:t>
      </w:r>
      <w:proofErr w:type="spellStart"/>
      <w:r w:rsidR="00B55581">
        <w:rPr>
          <w:bCs/>
          <w:color w:val="000000"/>
          <w:sz w:val="22"/>
          <w:szCs w:val="22"/>
        </w:rPr>
        <w:t>pzp</w:t>
      </w:r>
      <w:proofErr w:type="spellEnd"/>
    </w:p>
    <w:p w14:paraId="7C5C6AAC" w14:textId="77777777" w:rsidR="007209E3" w:rsidRPr="00BF6F45" w:rsidRDefault="00C93AD9" w:rsidP="00B55581">
      <w:pPr>
        <w:ind w:left="360"/>
        <w:jc w:val="both"/>
        <w:rPr>
          <w:bCs/>
          <w:color w:val="000000"/>
          <w:sz w:val="22"/>
          <w:szCs w:val="22"/>
        </w:rPr>
      </w:pPr>
      <w:r w:rsidRPr="00BF6F45">
        <w:rPr>
          <w:bCs/>
          <w:color w:val="000000"/>
          <w:sz w:val="22"/>
          <w:szCs w:val="22"/>
        </w:rPr>
        <w:t>Wraz ze złożeniem oświadczenia, wykonawca może przedstawić dowody,</w:t>
      </w:r>
      <w:r w:rsidR="00850634" w:rsidRPr="00BF6F45">
        <w:rPr>
          <w:bCs/>
          <w:color w:val="000000"/>
          <w:sz w:val="22"/>
          <w:szCs w:val="22"/>
        </w:rPr>
        <w:t xml:space="preserve"> że powiązania z innym </w:t>
      </w:r>
      <w:r w:rsidRPr="00BF6F45">
        <w:rPr>
          <w:bCs/>
          <w:color w:val="000000"/>
          <w:sz w:val="22"/>
          <w:szCs w:val="22"/>
        </w:rPr>
        <w:t>wykonawcą nie prowadzą do zakłócenia konkurencji w postępowaniu o udzielenie zamówienia.</w:t>
      </w:r>
      <w:r w:rsidRPr="00BF6F45">
        <w:rPr>
          <w:b/>
          <w:bCs/>
          <w:color w:val="000000"/>
          <w:sz w:val="22"/>
          <w:szCs w:val="22"/>
        </w:rPr>
        <w:t xml:space="preserve"> </w:t>
      </w:r>
      <w:r w:rsidRPr="00BF6F45">
        <w:rPr>
          <w:bCs/>
          <w:color w:val="000000"/>
          <w:sz w:val="22"/>
          <w:szCs w:val="22"/>
        </w:rPr>
        <w:t>W przypadku wspólnego ubiegania się o zamówienie przez Wykonawcó</w:t>
      </w:r>
      <w:r w:rsidR="00850634" w:rsidRPr="00BF6F45">
        <w:rPr>
          <w:bCs/>
          <w:color w:val="000000"/>
          <w:sz w:val="22"/>
          <w:szCs w:val="22"/>
        </w:rPr>
        <w:t xml:space="preserve">w </w:t>
      </w:r>
      <w:r w:rsidR="00850634" w:rsidRPr="00BF6F45">
        <w:rPr>
          <w:bCs/>
          <w:color w:val="000000"/>
          <w:sz w:val="22"/>
          <w:szCs w:val="22"/>
        </w:rPr>
        <w:lastRenderedPageBreak/>
        <w:t xml:space="preserve">oświadczenie o </w:t>
      </w:r>
      <w:r w:rsidRPr="00BF6F45">
        <w:rPr>
          <w:bCs/>
          <w:color w:val="000000"/>
          <w:sz w:val="22"/>
          <w:szCs w:val="22"/>
        </w:rPr>
        <w:t>przynależności lub braku przynależności do tej samej grupy kapit</w:t>
      </w:r>
      <w:r w:rsidR="00850634" w:rsidRPr="00BF6F45">
        <w:rPr>
          <w:bCs/>
          <w:color w:val="000000"/>
          <w:sz w:val="22"/>
          <w:szCs w:val="22"/>
        </w:rPr>
        <w:t xml:space="preserve">ałowej, składa każdy z </w:t>
      </w:r>
      <w:r w:rsidRPr="00BF6F45">
        <w:rPr>
          <w:bCs/>
          <w:color w:val="000000"/>
          <w:sz w:val="22"/>
          <w:szCs w:val="22"/>
        </w:rPr>
        <w:t xml:space="preserve">Wykonawców – wzór  załącznik nr  </w:t>
      </w:r>
      <w:r w:rsidR="00C46DC9" w:rsidRPr="00BF6F45">
        <w:rPr>
          <w:bCs/>
          <w:color w:val="000000"/>
          <w:sz w:val="22"/>
          <w:szCs w:val="22"/>
        </w:rPr>
        <w:t>4</w:t>
      </w:r>
      <w:r w:rsidRPr="00BF6F45">
        <w:rPr>
          <w:bCs/>
          <w:color w:val="000000"/>
          <w:sz w:val="22"/>
          <w:szCs w:val="22"/>
        </w:rPr>
        <w:t xml:space="preserve">   do SIWZ.</w:t>
      </w:r>
    </w:p>
    <w:p w14:paraId="007536B6" w14:textId="44D10127" w:rsidR="007209E3" w:rsidRPr="00B55581" w:rsidRDefault="007209E3" w:rsidP="004C11E3">
      <w:pPr>
        <w:numPr>
          <w:ilvl w:val="0"/>
          <w:numId w:val="4"/>
        </w:numPr>
        <w:autoSpaceDE w:val="0"/>
        <w:autoSpaceDN w:val="0"/>
        <w:adjustRightInd w:val="0"/>
        <w:jc w:val="both"/>
        <w:rPr>
          <w:bCs/>
          <w:color w:val="000000"/>
          <w:sz w:val="22"/>
          <w:szCs w:val="22"/>
        </w:rPr>
      </w:pPr>
      <w:r w:rsidRPr="00B55581">
        <w:rPr>
          <w:bCs/>
          <w:color w:val="000000"/>
          <w:sz w:val="22"/>
          <w:szCs w:val="22"/>
        </w:rPr>
        <w:t>Jeżeli jest to niezbędne do zapewnienia odpowiedniego przebiegu postępowania</w:t>
      </w:r>
      <w:r w:rsidR="00227486" w:rsidRPr="00B55581">
        <w:rPr>
          <w:bCs/>
          <w:color w:val="000000"/>
          <w:sz w:val="22"/>
          <w:szCs w:val="22"/>
        </w:rPr>
        <w:t xml:space="preserve"> o udzielenie </w:t>
      </w:r>
      <w:r w:rsidR="00850634" w:rsidRPr="00B55581">
        <w:rPr>
          <w:bCs/>
          <w:color w:val="000000"/>
          <w:sz w:val="22"/>
          <w:szCs w:val="22"/>
        </w:rPr>
        <w:br/>
      </w:r>
      <w:r w:rsidR="00227486" w:rsidRPr="00B55581">
        <w:rPr>
          <w:bCs/>
          <w:color w:val="000000"/>
          <w:sz w:val="22"/>
          <w:szCs w:val="22"/>
        </w:rPr>
        <w:t>zamówienia</w:t>
      </w:r>
      <w:r w:rsidRPr="00B55581">
        <w:rPr>
          <w:bCs/>
          <w:color w:val="000000"/>
          <w:sz w:val="22"/>
          <w:szCs w:val="22"/>
        </w:rPr>
        <w:t xml:space="preserve">, zamawiający może na każdym etapie postępowania wezwać wykonawców </w:t>
      </w:r>
      <w:r w:rsidR="00850634" w:rsidRPr="00B55581">
        <w:rPr>
          <w:bCs/>
          <w:color w:val="000000"/>
          <w:sz w:val="22"/>
          <w:szCs w:val="22"/>
        </w:rPr>
        <w:br/>
      </w:r>
      <w:r w:rsidRPr="00B55581">
        <w:rPr>
          <w:bCs/>
          <w:color w:val="000000"/>
          <w:sz w:val="22"/>
          <w:szCs w:val="22"/>
        </w:rPr>
        <w:t>do</w:t>
      </w:r>
      <w:r w:rsidR="00850634" w:rsidRPr="00B55581">
        <w:rPr>
          <w:bCs/>
          <w:color w:val="000000"/>
          <w:sz w:val="22"/>
          <w:szCs w:val="22"/>
        </w:rPr>
        <w:t xml:space="preserve"> </w:t>
      </w:r>
      <w:r w:rsidRPr="00B55581">
        <w:rPr>
          <w:bCs/>
          <w:color w:val="000000"/>
          <w:sz w:val="22"/>
          <w:szCs w:val="22"/>
        </w:rPr>
        <w:t>złożenia wszystkich lub niektórych oświadczeń lub dokumentów potwierdzających, że nie</w:t>
      </w:r>
      <w:r w:rsidR="00850634" w:rsidRPr="00B55581">
        <w:rPr>
          <w:bCs/>
          <w:color w:val="000000"/>
          <w:sz w:val="22"/>
          <w:szCs w:val="22"/>
        </w:rPr>
        <w:br/>
      </w:r>
      <w:r w:rsidRPr="00B55581">
        <w:rPr>
          <w:bCs/>
          <w:color w:val="000000"/>
          <w:sz w:val="22"/>
          <w:szCs w:val="22"/>
        </w:rPr>
        <w:t xml:space="preserve">podlegają wykluczeniu, spełniają warunki udziału w postępowaniu , a jeżeli zachodzą </w:t>
      </w:r>
      <w:r w:rsidR="00850634" w:rsidRPr="00B55581">
        <w:rPr>
          <w:bCs/>
          <w:color w:val="000000"/>
          <w:sz w:val="22"/>
          <w:szCs w:val="22"/>
        </w:rPr>
        <w:br/>
      </w:r>
      <w:r w:rsidRPr="00B55581">
        <w:rPr>
          <w:bCs/>
          <w:color w:val="000000"/>
          <w:sz w:val="22"/>
          <w:szCs w:val="22"/>
        </w:rPr>
        <w:t>uzasadnione podstawy do uznania , że złożone uprzednio oświadczenia lub dokumenty nie są już</w:t>
      </w:r>
      <w:r w:rsidR="00850634" w:rsidRPr="00B55581">
        <w:rPr>
          <w:bCs/>
          <w:color w:val="000000"/>
          <w:sz w:val="22"/>
          <w:szCs w:val="22"/>
        </w:rPr>
        <w:br/>
      </w:r>
      <w:r w:rsidRPr="00B55581">
        <w:rPr>
          <w:bCs/>
          <w:color w:val="000000"/>
          <w:sz w:val="22"/>
          <w:szCs w:val="22"/>
        </w:rPr>
        <w:t>aktualne, do złożenia aktualnych oświadczeń lub dokumentów.</w:t>
      </w:r>
    </w:p>
    <w:p w14:paraId="2BC08443" w14:textId="2A2C5CC6" w:rsidR="00FB3A8B" w:rsidRPr="00BF6F45" w:rsidRDefault="007209E3" w:rsidP="004C11E3">
      <w:pPr>
        <w:numPr>
          <w:ilvl w:val="0"/>
          <w:numId w:val="4"/>
        </w:numPr>
        <w:autoSpaceDE w:val="0"/>
        <w:autoSpaceDN w:val="0"/>
        <w:adjustRightInd w:val="0"/>
        <w:jc w:val="both"/>
        <w:rPr>
          <w:sz w:val="22"/>
          <w:szCs w:val="22"/>
        </w:rPr>
      </w:pPr>
      <w:r w:rsidRPr="00B55581">
        <w:rPr>
          <w:bCs/>
          <w:color w:val="000000"/>
          <w:sz w:val="22"/>
          <w:szCs w:val="22"/>
        </w:rPr>
        <w:t xml:space="preserve">Jeżeli wykonawca nie złożył oświadczeń lub dokumentów potwierdzających  spełnianie </w:t>
      </w:r>
      <w:r w:rsidR="00850634" w:rsidRPr="00B55581">
        <w:rPr>
          <w:bCs/>
          <w:color w:val="000000"/>
          <w:sz w:val="22"/>
          <w:szCs w:val="22"/>
        </w:rPr>
        <w:br/>
      </w:r>
      <w:r w:rsidRPr="00B55581">
        <w:rPr>
          <w:bCs/>
          <w:color w:val="000000"/>
          <w:sz w:val="22"/>
          <w:szCs w:val="22"/>
        </w:rPr>
        <w:t xml:space="preserve">warunków udziału w postępowaniu i braku podstaw wykluczenia lub innych dokumentów </w:t>
      </w:r>
      <w:r w:rsidR="00850634" w:rsidRPr="00B55581">
        <w:rPr>
          <w:bCs/>
          <w:color w:val="000000"/>
          <w:sz w:val="22"/>
          <w:szCs w:val="22"/>
        </w:rPr>
        <w:br/>
      </w:r>
      <w:r w:rsidRPr="00B55581">
        <w:rPr>
          <w:bCs/>
          <w:color w:val="000000"/>
          <w:sz w:val="22"/>
          <w:szCs w:val="22"/>
        </w:rPr>
        <w:t>niezbędnych do przeprowadzenia postępowania , oświadczenia lub dokumenty są niekompletne</w:t>
      </w:r>
      <w:r w:rsidRPr="00BF6F45">
        <w:rPr>
          <w:sz w:val="22"/>
          <w:szCs w:val="22"/>
        </w:rPr>
        <w:t xml:space="preserve"> </w:t>
      </w:r>
      <w:r w:rsidR="00850634" w:rsidRPr="00BF6F45">
        <w:rPr>
          <w:sz w:val="22"/>
          <w:szCs w:val="22"/>
        </w:rPr>
        <w:br/>
      </w:r>
      <w:r w:rsidRPr="00BF6F45">
        <w:rPr>
          <w:sz w:val="22"/>
          <w:szCs w:val="22"/>
        </w:rPr>
        <w:t xml:space="preserve">zawierają błędy lub budzą wskazane przez zamawiającego wątpliwości, zamawiający wzywa </w:t>
      </w:r>
      <w:r w:rsidR="00850634" w:rsidRPr="00BF6F45">
        <w:rPr>
          <w:sz w:val="22"/>
          <w:szCs w:val="22"/>
        </w:rPr>
        <w:br/>
      </w:r>
      <w:r w:rsidRPr="00BF6F45">
        <w:rPr>
          <w:sz w:val="22"/>
          <w:szCs w:val="22"/>
        </w:rPr>
        <w:t>do ich złożenia, uzupełnienia lub poprawienia lub do udzielenia wyjaśnień w terminie przez siebie wskazanym, chyba, że mimo ich złożenia, uzupełnienia lub poprawienia lub udzielenia wyjaśnień</w:t>
      </w:r>
      <w:r w:rsidR="00850634" w:rsidRPr="00BF6F45">
        <w:rPr>
          <w:sz w:val="22"/>
          <w:szCs w:val="22"/>
        </w:rPr>
        <w:br/>
      </w:r>
      <w:r w:rsidRPr="00BF6F45">
        <w:rPr>
          <w:sz w:val="22"/>
          <w:szCs w:val="22"/>
        </w:rPr>
        <w:t>oferta wykonawcy podlega odrzuceniu albo konieczne byłoby unieważnienie postępowania.</w:t>
      </w:r>
    </w:p>
    <w:p w14:paraId="139ED543" w14:textId="77777777" w:rsidR="007209E3" w:rsidRPr="00B55581" w:rsidRDefault="007209E3" w:rsidP="004C11E3">
      <w:pPr>
        <w:numPr>
          <w:ilvl w:val="0"/>
          <w:numId w:val="4"/>
        </w:numPr>
        <w:autoSpaceDE w:val="0"/>
        <w:autoSpaceDN w:val="0"/>
        <w:adjustRightInd w:val="0"/>
        <w:jc w:val="both"/>
        <w:rPr>
          <w:bCs/>
          <w:color w:val="000000"/>
          <w:sz w:val="22"/>
          <w:szCs w:val="22"/>
        </w:rPr>
      </w:pPr>
      <w:r w:rsidRPr="00B55581">
        <w:rPr>
          <w:bCs/>
          <w:color w:val="000000"/>
          <w:sz w:val="22"/>
          <w:szCs w:val="22"/>
        </w:rPr>
        <w:t>Jeżeli Wykonawca nie złożył wymaganych pełnomocnictw albo złożył wadliwe pełnomocnictwa,</w:t>
      </w:r>
      <w:r w:rsidR="00850634" w:rsidRPr="00B55581">
        <w:rPr>
          <w:bCs/>
          <w:color w:val="000000"/>
          <w:sz w:val="22"/>
          <w:szCs w:val="22"/>
        </w:rPr>
        <w:br/>
      </w:r>
      <w:r w:rsidRPr="00B55581">
        <w:rPr>
          <w:bCs/>
          <w:color w:val="000000"/>
          <w:sz w:val="22"/>
          <w:szCs w:val="22"/>
        </w:rPr>
        <w:t>Zamawiający wzywa  do ich złożenia w terminie przez siebie wskazanym, chyba że mimo ich</w:t>
      </w:r>
      <w:r w:rsidR="00850634" w:rsidRPr="00B55581">
        <w:rPr>
          <w:bCs/>
          <w:color w:val="000000"/>
          <w:sz w:val="22"/>
          <w:szCs w:val="22"/>
        </w:rPr>
        <w:br/>
      </w:r>
      <w:r w:rsidRPr="00B55581">
        <w:rPr>
          <w:bCs/>
          <w:color w:val="000000"/>
          <w:sz w:val="22"/>
          <w:szCs w:val="22"/>
        </w:rPr>
        <w:t>złożenia oferta wykonawcy podlega odrzuceniu albo a konieczne byłoby unieważnienie</w:t>
      </w:r>
      <w:r w:rsidR="00850634" w:rsidRPr="00B55581">
        <w:rPr>
          <w:bCs/>
          <w:color w:val="000000"/>
          <w:sz w:val="22"/>
          <w:szCs w:val="22"/>
        </w:rPr>
        <w:br/>
      </w:r>
      <w:r w:rsidRPr="00B55581">
        <w:rPr>
          <w:bCs/>
          <w:color w:val="000000"/>
          <w:sz w:val="22"/>
          <w:szCs w:val="22"/>
        </w:rPr>
        <w:t>postępowania.</w:t>
      </w:r>
    </w:p>
    <w:p w14:paraId="4F681EED" w14:textId="73CFE305" w:rsidR="007209E3" w:rsidRPr="00B55581" w:rsidRDefault="007209E3" w:rsidP="004C11E3">
      <w:pPr>
        <w:numPr>
          <w:ilvl w:val="0"/>
          <w:numId w:val="4"/>
        </w:numPr>
        <w:autoSpaceDE w:val="0"/>
        <w:autoSpaceDN w:val="0"/>
        <w:adjustRightInd w:val="0"/>
        <w:jc w:val="both"/>
        <w:rPr>
          <w:bCs/>
          <w:color w:val="000000"/>
          <w:sz w:val="22"/>
          <w:szCs w:val="22"/>
        </w:rPr>
      </w:pPr>
      <w:r w:rsidRPr="00B55581">
        <w:rPr>
          <w:bCs/>
          <w:color w:val="000000"/>
          <w:sz w:val="22"/>
          <w:szCs w:val="22"/>
        </w:rPr>
        <w:t>Wykonawca nie jest obowiązany do złożenia oświadczeń lub dokumentów potwierdzających</w:t>
      </w:r>
      <w:r w:rsidR="00850634" w:rsidRPr="00B55581">
        <w:rPr>
          <w:bCs/>
          <w:color w:val="000000"/>
          <w:sz w:val="22"/>
          <w:szCs w:val="22"/>
        </w:rPr>
        <w:br/>
      </w:r>
      <w:r w:rsidRPr="00B55581">
        <w:rPr>
          <w:bCs/>
          <w:color w:val="000000"/>
          <w:sz w:val="22"/>
          <w:szCs w:val="22"/>
        </w:rPr>
        <w:t>spełnianie warunków udziału w postępowaniu i braku podstaw wykluczenia, jeżeli zamawiający</w:t>
      </w:r>
      <w:r w:rsidR="00850634" w:rsidRPr="00B55581">
        <w:rPr>
          <w:bCs/>
          <w:color w:val="000000"/>
          <w:sz w:val="22"/>
          <w:szCs w:val="22"/>
        </w:rPr>
        <w:br/>
      </w:r>
      <w:r w:rsidRPr="00B55581">
        <w:rPr>
          <w:bCs/>
          <w:color w:val="000000"/>
          <w:sz w:val="22"/>
          <w:szCs w:val="22"/>
        </w:rPr>
        <w:t>posiada oświadczenia lub dokumenty dot. tego wykonawcy lub może je uzyskać za pomocą</w:t>
      </w:r>
      <w:r w:rsidR="00850634" w:rsidRPr="00B55581">
        <w:rPr>
          <w:bCs/>
          <w:color w:val="000000"/>
          <w:sz w:val="22"/>
          <w:szCs w:val="22"/>
        </w:rPr>
        <w:br/>
      </w:r>
      <w:r w:rsidRPr="00B55581">
        <w:rPr>
          <w:bCs/>
          <w:color w:val="000000"/>
          <w:sz w:val="22"/>
          <w:szCs w:val="22"/>
        </w:rPr>
        <w:t xml:space="preserve">bezpłatnych i ogólnodostępnych baz danych , w szczególności rejestrów publicznych </w:t>
      </w:r>
      <w:r w:rsidR="00850634" w:rsidRPr="00B55581">
        <w:rPr>
          <w:bCs/>
          <w:color w:val="000000"/>
          <w:sz w:val="22"/>
          <w:szCs w:val="22"/>
        </w:rPr>
        <w:br/>
      </w:r>
      <w:r w:rsidRPr="00B55581">
        <w:rPr>
          <w:bCs/>
          <w:color w:val="000000"/>
          <w:sz w:val="22"/>
          <w:szCs w:val="22"/>
        </w:rPr>
        <w:t>w rozumieniu ustawy z dnia 17 lutego 2005 r. o informatyzacji działalności podmiotów realizując</w:t>
      </w:r>
      <w:r w:rsidR="00850634" w:rsidRPr="00B55581">
        <w:rPr>
          <w:bCs/>
          <w:color w:val="000000"/>
          <w:sz w:val="22"/>
          <w:szCs w:val="22"/>
        </w:rPr>
        <w:t xml:space="preserve">ych </w:t>
      </w:r>
      <w:r w:rsidR="004A2EFE" w:rsidRPr="00B55581">
        <w:rPr>
          <w:bCs/>
          <w:color w:val="000000"/>
          <w:sz w:val="22"/>
          <w:szCs w:val="22"/>
        </w:rPr>
        <w:t xml:space="preserve">zadania publiczne   </w:t>
      </w:r>
      <w:r w:rsidR="00E75250" w:rsidRPr="00B55581">
        <w:rPr>
          <w:bCs/>
          <w:color w:val="000000"/>
          <w:sz w:val="22"/>
          <w:szCs w:val="22"/>
        </w:rPr>
        <w:t>(</w:t>
      </w:r>
      <w:r w:rsidR="00B55581" w:rsidRPr="00B55581">
        <w:rPr>
          <w:bCs/>
          <w:color w:val="000000"/>
          <w:sz w:val="22"/>
          <w:szCs w:val="22"/>
        </w:rPr>
        <w:t xml:space="preserve">Dz.U.2020.0.346 </w:t>
      </w:r>
      <w:proofErr w:type="spellStart"/>
      <w:r w:rsidR="00B55581" w:rsidRPr="00B55581">
        <w:rPr>
          <w:bCs/>
          <w:color w:val="000000"/>
          <w:sz w:val="22"/>
          <w:szCs w:val="22"/>
        </w:rPr>
        <w:t>t.j</w:t>
      </w:r>
      <w:proofErr w:type="spellEnd"/>
      <w:r w:rsidR="00B55581" w:rsidRPr="00B55581">
        <w:rPr>
          <w:bCs/>
          <w:color w:val="000000"/>
          <w:sz w:val="22"/>
          <w:szCs w:val="22"/>
        </w:rPr>
        <w:t>.</w:t>
      </w:r>
      <w:r w:rsidRPr="00B55581">
        <w:rPr>
          <w:bCs/>
          <w:color w:val="000000"/>
          <w:sz w:val="22"/>
          <w:szCs w:val="22"/>
        </w:rPr>
        <w:t>).</w:t>
      </w:r>
    </w:p>
    <w:p w14:paraId="68775967" w14:textId="094539DF" w:rsidR="007209E3" w:rsidRPr="00B55581" w:rsidRDefault="007209E3" w:rsidP="004C11E3">
      <w:pPr>
        <w:numPr>
          <w:ilvl w:val="0"/>
          <w:numId w:val="4"/>
        </w:numPr>
        <w:autoSpaceDE w:val="0"/>
        <w:autoSpaceDN w:val="0"/>
        <w:adjustRightInd w:val="0"/>
        <w:jc w:val="both"/>
        <w:rPr>
          <w:bCs/>
          <w:color w:val="000000"/>
          <w:sz w:val="22"/>
          <w:szCs w:val="22"/>
        </w:rPr>
      </w:pPr>
      <w:r w:rsidRPr="00B55581">
        <w:rPr>
          <w:bCs/>
          <w:color w:val="000000"/>
          <w:sz w:val="22"/>
          <w:szCs w:val="22"/>
        </w:rPr>
        <w:t>Wykonawca, który powołuje się na zasoby innych podmiotów, w celu wykazania braku</w:t>
      </w:r>
      <w:r w:rsidR="00850634" w:rsidRPr="00B55581">
        <w:rPr>
          <w:bCs/>
          <w:color w:val="000000"/>
          <w:sz w:val="22"/>
          <w:szCs w:val="22"/>
        </w:rPr>
        <w:br/>
      </w:r>
      <w:r w:rsidRPr="00B55581">
        <w:rPr>
          <w:bCs/>
          <w:color w:val="000000"/>
          <w:sz w:val="22"/>
          <w:szCs w:val="22"/>
        </w:rPr>
        <w:t>istnienia wobec nich podstaw wykluczenia ora</w:t>
      </w:r>
      <w:r w:rsidR="003109E8" w:rsidRPr="00B55581">
        <w:rPr>
          <w:bCs/>
          <w:color w:val="000000"/>
          <w:sz w:val="22"/>
          <w:szCs w:val="22"/>
        </w:rPr>
        <w:t xml:space="preserve">z spełniania, w zakresie,  </w:t>
      </w:r>
      <w:r w:rsidRPr="00B55581">
        <w:rPr>
          <w:bCs/>
          <w:color w:val="000000"/>
          <w:sz w:val="22"/>
          <w:szCs w:val="22"/>
        </w:rPr>
        <w:t xml:space="preserve"> w jakim powołuje</w:t>
      </w:r>
      <w:r w:rsidR="00850634" w:rsidRPr="00B55581">
        <w:rPr>
          <w:bCs/>
          <w:color w:val="000000"/>
          <w:sz w:val="22"/>
          <w:szCs w:val="22"/>
        </w:rPr>
        <w:br/>
      </w:r>
      <w:r w:rsidRPr="00B55581">
        <w:rPr>
          <w:bCs/>
          <w:color w:val="000000"/>
          <w:sz w:val="22"/>
          <w:szCs w:val="22"/>
        </w:rPr>
        <w:t>się na ich zasoby, warunków udziału w postępowaniu – zamieszcza informacje o tych podmiotach w oświadczeniach : dot. przesłanek wykluczenia z postępowania oraz</w:t>
      </w:r>
      <w:r w:rsidR="00850634" w:rsidRPr="00B55581">
        <w:rPr>
          <w:bCs/>
          <w:color w:val="000000"/>
          <w:sz w:val="22"/>
          <w:szCs w:val="22"/>
        </w:rPr>
        <w:br/>
      </w:r>
      <w:r w:rsidRPr="00B55581">
        <w:rPr>
          <w:bCs/>
          <w:color w:val="000000"/>
          <w:sz w:val="22"/>
          <w:szCs w:val="22"/>
        </w:rPr>
        <w:t>spełniania warunków udziału w postępowaniu.</w:t>
      </w:r>
      <w:r w:rsidR="00423ECA" w:rsidRPr="00B55581">
        <w:rPr>
          <w:bCs/>
          <w:color w:val="000000"/>
          <w:sz w:val="22"/>
          <w:szCs w:val="22"/>
        </w:rPr>
        <w:t xml:space="preserve"> Wykonawca powołujący się przy wykazaniu </w:t>
      </w:r>
      <w:r w:rsidR="00850634" w:rsidRPr="00B55581">
        <w:rPr>
          <w:bCs/>
          <w:color w:val="000000"/>
          <w:sz w:val="22"/>
          <w:szCs w:val="22"/>
        </w:rPr>
        <w:br/>
      </w:r>
      <w:r w:rsidR="00423ECA" w:rsidRPr="00B55581">
        <w:rPr>
          <w:bCs/>
          <w:color w:val="000000"/>
          <w:sz w:val="22"/>
          <w:szCs w:val="22"/>
        </w:rPr>
        <w:t xml:space="preserve">spełniania warunków udziału w postępowaniu na zasoby  podmiotów,  które będą brały udział </w:t>
      </w:r>
      <w:r w:rsidR="00850634" w:rsidRPr="00B55581">
        <w:rPr>
          <w:bCs/>
          <w:color w:val="000000"/>
          <w:sz w:val="22"/>
          <w:szCs w:val="22"/>
        </w:rPr>
        <w:br/>
      </w:r>
      <w:r w:rsidR="00423ECA" w:rsidRPr="00B55581">
        <w:rPr>
          <w:bCs/>
          <w:color w:val="000000"/>
          <w:sz w:val="22"/>
          <w:szCs w:val="22"/>
        </w:rPr>
        <w:t xml:space="preserve">w realizacji części zamówienia przedkłada także dokumenty dotyczące tego podmiotu, w zakresie wymaganym dla Wykonawcy określonym w </w:t>
      </w:r>
      <w:r w:rsidR="00E55806" w:rsidRPr="00B55581">
        <w:rPr>
          <w:bCs/>
          <w:color w:val="000000"/>
          <w:sz w:val="22"/>
          <w:szCs w:val="22"/>
        </w:rPr>
        <w:t>ust. 3.</w:t>
      </w:r>
    </w:p>
    <w:p w14:paraId="45ADAAC5" w14:textId="77777777" w:rsidR="007209E3" w:rsidRPr="00B55581" w:rsidRDefault="007209E3" w:rsidP="004C11E3">
      <w:pPr>
        <w:numPr>
          <w:ilvl w:val="0"/>
          <w:numId w:val="4"/>
        </w:numPr>
        <w:autoSpaceDE w:val="0"/>
        <w:autoSpaceDN w:val="0"/>
        <w:adjustRightInd w:val="0"/>
        <w:jc w:val="both"/>
        <w:rPr>
          <w:bCs/>
          <w:color w:val="000000"/>
          <w:sz w:val="22"/>
          <w:szCs w:val="22"/>
        </w:rPr>
      </w:pPr>
      <w:r w:rsidRPr="00B55581">
        <w:rPr>
          <w:bCs/>
          <w:color w:val="000000"/>
          <w:sz w:val="22"/>
          <w:szCs w:val="22"/>
        </w:rPr>
        <w:t xml:space="preserve">Wykonawca, który zamierza powierzyć wykonanie części zamówienia podwykonawcom, </w:t>
      </w:r>
      <w:r w:rsidR="00850634" w:rsidRPr="00B55581">
        <w:rPr>
          <w:bCs/>
          <w:color w:val="000000"/>
          <w:sz w:val="22"/>
          <w:szCs w:val="22"/>
        </w:rPr>
        <w:br/>
      </w:r>
      <w:r w:rsidRPr="00B55581">
        <w:rPr>
          <w:bCs/>
          <w:color w:val="000000"/>
          <w:sz w:val="22"/>
          <w:szCs w:val="22"/>
        </w:rPr>
        <w:t>w</w:t>
      </w:r>
      <w:r w:rsidR="00850634" w:rsidRPr="00B55581">
        <w:rPr>
          <w:bCs/>
          <w:color w:val="000000"/>
          <w:sz w:val="22"/>
          <w:szCs w:val="22"/>
        </w:rPr>
        <w:t xml:space="preserve"> </w:t>
      </w:r>
      <w:r w:rsidRPr="00B55581">
        <w:rPr>
          <w:bCs/>
          <w:color w:val="000000"/>
          <w:sz w:val="22"/>
          <w:szCs w:val="22"/>
        </w:rPr>
        <w:t xml:space="preserve">celu wykazania braku istnienia wobec nich </w:t>
      </w:r>
      <w:r w:rsidR="00850634" w:rsidRPr="00B55581">
        <w:rPr>
          <w:bCs/>
          <w:color w:val="000000"/>
          <w:sz w:val="22"/>
          <w:szCs w:val="22"/>
        </w:rPr>
        <w:t xml:space="preserve">podstaw wykluczenia z udziału </w:t>
      </w:r>
      <w:r w:rsidR="00850634" w:rsidRPr="00B55581">
        <w:rPr>
          <w:bCs/>
          <w:color w:val="000000"/>
          <w:sz w:val="22"/>
          <w:szCs w:val="22"/>
        </w:rPr>
        <w:br/>
        <w:t xml:space="preserve">w </w:t>
      </w:r>
      <w:r w:rsidRPr="00B55581">
        <w:rPr>
          <w:bCs/>
          <w:color w:val="000000"/>
          <w:sz w:val="22"/>
          <w:szCs w:val="22"/>
        </w:rPr>
        <w:t>postępowaniu – zamieszcza informacje   o podwykonawcach  w oświadczeniu dot. przesłanek wykluczenia</w:t>
      </w:r>
      <w:r w:rsidR="00850634" w:rsidRPr="00B55581">
        <w:rPr>
          <w:bCs/>
          <w:color w:val="000000"/>
          <w:sz w:val="22"/>
          <w:szCs w:val="22"/>
        </w:rPr>
        <w:t xml:space="preserve"> </w:t>
      </w:r>
      <w:r w:rsidRPr="00B55581">
        <w:rPr>
          <w:bCs/>
          <w:color w:val="000000"/>
          <w:sz w:val="22"/>
          <w:szCs w:val="22"/>
        </w:rPr>
        <w:t xml:space="preserve">z postępowania. </w:t>
      </w:r>
    </w:p>
    <w:p w14:paraId="327D260D" w14:textId="77777777" w:rsidR="00BD45DB" w:rsidRPr="00B55581" w:rsidRDefault="007209E3" w:rsidP="004C11E3">
      <w:pPr>
        <w:numPr>
          <w:ilvl w:val="0"/>
          <w:numId w:val="4"/>
        </w:numPr>
        <w:autoSpaceDE w:val="0"/>
        <w:autoSpaceDN w:val="0"/>
        <w:adjustRightInd w:val="0"/>
        <w:jc w:val="both"/>
        <w:rPr>
          <w:bCs/>
          <w:color w:val="000000"/>
          <w:sz w:val="22"/>
          <w:szCs w:val="22"/>
        </w:rPr>
      </w:pPr>
      <w:r w:rsidRPr="00B55581">
        <w:rPr>
          <w:bCs/>
          <w:color w:val="000000"/>
          <w:sz w:val="22"/>
          <w:szCs w:val="22"/>
        </w:rPr>
        <w:t xml:space="preserve">W przypadku wspólnego ubiegania się przez wykonawców – oświadczenia składa każdy </w:t>
      </w:r>
      <w:r w:rsidR="00850634" w:rsidRPr="00B55581">
        <w:rPr>
          <w:bCs/>
          <w:color w:val="000000"/>
          <w:sz w:val="22"/>
          <w:szCs w:val="22"/>
        </w:rPr>
        <w:br/>
      </w:r>
      <w:r w:rsidRPr="00B55581">
        <w:rPr>
          <w:bCs/>
          <w:color w:val="000000"/>
          <w:sz w:val="22"/>
          <w:szCs w:val="22"/>
        </w:rPr>
        <w:t xml:space="preserve">z wykonawców wspólnie ubiegających się o zamówienie. Dokumenty te potwierdzają spełnianie </w:t>
      </w:r>
      <w:r w:rsidR="00850634" w:rsidRPr="00B55581">
        <w:rPr>
          <w:bCs/>
          <w:color w:val="000000"/>
          <w:sz w:val="22"/>
          <w:szCs w:val="22"/>
        </w:rPr>
        <w:br/>
      </w:r>
      <w:r w:rsidRPr="00B55581">
        <w:rPr>
          <w:bCs/>
          <w:color w:val="000000"/>
          <w:sz w:val="22"/>
          <w:szCs w:val="22"/>
        </w:rPr>
        <w:t>warunków udziału w postępowaniu oraz brak podstaw wykluczenia w zakresie, w którym każdy</w:t>
      </w:r>
      <w:r w:rsidR="00850634" w:rsidRPr="00B55581">
        <w:rPr>
          <w:bCs/>
          <w:color w:val="000000"/>
          <w:sz w:val="22"/>
          <w:szCs w:val="22"/>
        </w:rPr>
        <w:br/>
      </w:r>
      <w:r w:rsidRPr="00B55581">
        <w:rPr>
          <w:bCs/>
          <w:color w:val="000000"/>
          <w:sz w:val="22"/>
          <w:szCs w:val="22"/>
        </w:rPr>
        <w:t>z wykonawców wykazuje spełnianie warunków udziału w postępowaniu oraz brak podstaw</w:t>
      </w:r>
      <w:r w:rsidR="00850634" w:rsidRPr="00B55581">
        <w:rPr>
          <w:bCs/>
          <w:color w:val="000000"/>
          <w:sz w:val="22"/>
          <w:szCs w:val="22"/>
        </w:rPr>
        <w:br/>
      </w:r>
      <w:r w:rsidRPr="00B55581">
        <w:rPr>
          <w:bCs/>
          <w:color w:val="000000"/>
          <w:sz w:val="22"/>
          <w:szCs w:val="22"/>
        </w:rPr>
        <w:t>wykluczenia.</w:t>
      </w:r>
      <w:r w:rsidR="005C3686" w:rsidRPr="00B55581">
        <w:rPr>
          <w:bCs/>
          <w:color w:val="000000"/>
          <w:sz w:val="22"/>
          <w:szCs w:val="22"/>
        </w:rPr>
        <w:br/>
      </w:r>
      <w:r w:rsidR="00423ECA" w:rsidRPr="00B55581">
        <w:rPr>
          <w:bCs/>
          <w:color w:val="000000"/>
          <w:sz w:val="22"/>
          <w:szCs w:val="22"/>
        </w:rPr>
        <w:t xml:space="preserve">Ponadto, Wykonawcy ustanawiają  pełnomocnika do  reprezentowania  ich w postępowaniu o  udzielenia zamówienia albo  reprezentowania w  postępowaniu i zawarcia umowy </w:t>
      </w:r>
      <w:r w:rsidR="005C3686" w:rsidRPr="00B55581">
        <w:rPr>
          <w:bCs/>
          <w:color w:val="000000"/>
          <w:sz w:val="22"/>
          <w:szCs w:val="22"/>
        </w:rPr>
        <w:br/>
      </w:r>
      <w:r w:rsidR="00423ECA" w:rsidRPr="00B55581">
        <w:rPr>
          <w:bCs/>
          <w:color w:val="000000"/>
          <w:sz w:val="22"/>
          <w:szCs w:val="22"/>
        </w:rPr>
        <w:t>w sprawie  zamówienia publicznego.</w:t>
      </w:r>
    </w:p>
    <w:p w14:paraId="06299C70" w14:textId="3476D398" w:rsidR="00E577AC" w:rsidRPr="00B55581" w:rsidRDefault="002508A9" w:rsidP="004C11E3">
      <w:pPr>
        <w:numPr>
          <w:ilvl w:val="0"/>
          <w:numId w:val="4"/>
        </w:numPr>
        <w:autoSpaceDE w:val="0"/>
        <w:autoSpaceDN w:val="0"/>
        <w:adjustRightInd w:val="0"/>
        <w:jc w:val="both"/>
        <w:rPr>
          <w:bCs/>
          <w:color w:val="000000"/>
          <w:sz w:val="22"/>
          <w:szCs w:val="22"/>
        </w:rPr>
      </w:pPr>
      <w:r w:rsidRPr="00B55581">
        <w:rPr>
          <w:bCs/>
          <w:color w:val="000000"/>
          <w:sz w:val="22"/>
          <w:szCs w:val="22"/>
        </w:rPr>
        <w:t>Zamawiający ma prawo żądać od Wykonawcy, aby przedstawił w wyznaczonym terminie bardziej</w:t>
      </w:r>
      <w:r w:rsidR="00715FB0">
        <w:rPr>
          <w:bCs/>
          <w:color w:val="000000"/>
          <w:sz w:val="22"/>
          <w:szCs w:val="22"/>
        </w:rPr>
        <w:t xml:space="preserve"> </w:t>
      </w:r>
      <w:r w:rsidRPr="00B55581">
        <w:rPr>
          <w:bCs/>
          <w:color w:val="000000"/>
          <w:sz w:val="22"/>
          <w:szCs w:val="22"/>
        </w:rPr>
        <w:t xml:space="preserve">szczegółowe informacje dotyczące </w:t>
      </w:r>
      <w:r w:rsidR="00370E95" w:rsidRPr="00B55581">
        <w:rPr>
          <w:bCs/>
          <w:color w:val="000000"/>
          <w:sz w:val="22"/>
          <w:szCs w:val="22"/>
        </w:rPr>
        <w:t xml:space="preserve"> treści  złożonej oferty.</w:t>
      </w:r>
    </w:p>
    <w:p w14:paraId="056334C1" w14:textId="77777777" w:rsidR="006555B3" w:rsidRPr="00B55581" w:rsidRDefault="008E4D0A" w:rsidP="004C11E3">
      <w:pPr>
        <w:numPr>
          <w:ilvl w:val="0"/>
          <w:numId w:val="4"/>
        </w:numPr>
        <w:autoSpaceDE w:val="0"/>
        <w:autoSpaceDN w:val="0"/>
        <w:adjustRightInd w:val="0"/>
        <w:jc w:val="both"/>
        <w:rPr>
          <w:bCs/>
          <w:color w:val="000000"/>
          <w:sz w:val="22"/>
          <w:szCs w:val="22"/>
        </w:rPr>
      </w:pPr>
      <w:r w:rsidRPr="00B55581">
        <w:rPr>
          <w:bCs/>
          <w:color w:val="000000"/>
          <w:sz w:val="22"/>
          <w:szCs w:val="22"/>
        </w:rPr>
        <w:t>Forma złożonych oświadczeń i dokumentów:</w:t>
      </w:r>
    </w:p>
    <w:p w14:paraId="49EB8F34" w14:textId="77777777" w:rsidR="002C722B" w:rsidRPr="00BF6F45" w:rsidRDefault="002C722B" w:rsidP="002C722B">
      <w:pPr>
        <w:pStyle w:val="Akapitzlist"/>
        <w:autoSpaceDE w:val="0"/>
        <w:autoSpaceDN w:val="0"/>
        <w:adjustRightInd w:val="0"/>
        <w:ind w:left="360"/>
        <w:contextualSpacing/>
        <w:jc w:val="both"/>
        <w:rPr>
          <w:b/>
          <w:bCs/>
          <w:color w:val="000000"/>
          <w:sz w:val="22"/>
          <w:szCs w:val="22"/>
        </w:rPr>
      </w:pPr>
    </w:p>
    <w:p w14:paraId="6CE1957B" w14:textId="0B9152C9" w:rsidR="00054DE9" w:rsidRPr="00715FB0" w:rsidRDefault="006555B3" w:rsidP="003674FE">
      <w:pPr>
        <w:pStyle w:val="Akapitzlist"/>
        <w:numPr>
          <w:ilvl w:val="0"/>
          <w:numId w:val="26"/>
        </w:numPr>
        <w:autoSpaceDE w:val="0"/>
        <w:autoSpaceDN w:val="0"/>
        <w:adjustRightInd w:val="0"/>
        <w:spacing w:before="20" w:after="40"/>
        <w:jc w:val="both"/>
        <w:rPr>
          <w:bCs/>
          <w:sz w:val="22"/>
          <w:szCs w:val="22"/>
        </w:rPr>
      </w:pPr>
      <w:r w:rsidRPr="00715FB0">
        <w:rPr>
          <w:bCs/>
          <w:sz w:val="22"/>
          <w:szCs w:val="22"/>
        </w:rPr>
        <w:lastRenderedPageBreak/>
        <w:t xml:space="preserve">Oświadczenia dotyczące wykonawcy i innych podmiotów, na których zdolnościach lub sytuacji polega wykonawca na zasadach określonych w art. 22a </w:t>
      </w:r>
      <w:proofErr w:type="spellStart"/>
      <w:r w:rsidRPr="00715FB0">
        <w:rPr>
          <w:bCs/>
          <w:sz w:val="22"/>
          <w:szCs w:val="22"/>
        </w:rPr>
        <w:t>Pzp</w:t>
      </w:r>
      <w:proofErr w:type="spellEnd"/>
      <w:r w:rsidRPr="00715FB0">
        <w:rPr>
          <w:bCs/>
          <w:sz w:val="22"/>
          <w:szCs w:val="22"/>
        </w:rPr>
        <w:t xml:space="preserve"> oraz dotyczące </w:t>
      </w:r>
      <w:r w:rsidRPr="00715FB0">
        <w:rPr>
          <w:bCs/>
          <w:sz w:val="22"/>
          <w:szCs w:val="22"/>
        </w:rPr>
        <w:br/>
        <w:t>podwykonawców, składane są w oryginale</w:t>
      </w:r>
      <w:r w:rsidR="00715FB0">
        <w:rPr>
          <w:bCs/>
          <w:sz w:val="22"/>
          <w:szCs w:val="22"/>
        </w:rPr>
        <w:t xml:space="preserve"> </w:t>
      </w:r>
      <w:r w:rsidR="006D4400" w:rsidRPr="00715FB0">
        <w:rPr>
          <w:bCs/>
          <w:sz w:val="22"/>
          <w:szCs w:val="22"/>
        </w:rPr>
        <w:t>W oryginale składane są  również  oświadczenia, o których mowa w ust. 1 i 4</w:t>
      </w:r>
      <w:r w:rsidR="00C64F0B" w:rsidRPr="00715FB0">
        <w:rPr>
          <w:bCs/>
          <w:sz w:val="22"/>
          <w:szCs w:val="22"/>
        </w:rPr>
        <w:t>.</w:t>
      </w:r>
      <w:r w:rsidR="006D4400" w:rsidRPr="00715FB0">
        <w:rPr>
          <w:bCs/>
          <w:sz w:val="22"/>
          <w:szCs w:val="22"/>
        </w:rPr>
        <w:t xml:space="preserve"> </w:t>
      </w:r>
    </w:p>
    <w:p w14:paraId="254EE42C" w14:textId="64D2D177" w:rsidR="00F66C86" w:rsidRPr="00715FB0" w:rsidRDefault="006555B3" w:rsidP="003674FE">
      <w:pPr>
        <w:pStyle w:val="Akapitzlist"/>
        <w:numPr>
          <w:ilvl w:val="0"/>
          <w:numId w:val="26"/>
        </w:numPr>
        <w:autoSpaceDE w:val="0"/>
        <w:autoSpaceDN w:val="0"/>
        <w:adjustRightInd w:val="0"/>
        <w:spacing w:before="20" w:after="40"/>
        <w:jc w:val="both"/>
        <w:rPr>
          <w:bCs/>
          <w:sz w:val="22"/>
          <w:szCs w:val="22"/>
        </w:rPr>
      </w:pPr>
      <w:r w:rsidRPr="00715FB0">
        <w:rPr>
          <w:bCs/>
          <w:sz w:val="22"/>
          <w:szCs w:val="22"/>
        </w:rPr>
        <w:t xml:space="preserve">Dokumenty </w:t>
      </w:r>
      <w:r w:rsidR="008E4D0A" w:rsidRPr="00715FB0">
        <w:rPr>
          <w:bCs/>
          <w:sz w:val="22"/>
          <w:szCs w:val="22"/>
        </w:rPr>
        <w:t>w celu potwierdzenia spełniania warunków udziału w postępowaniu,</w:t>
      </w:r>
      <w:r w:rsidR="00EE750A" w:rsidRPr="00715FB0">
        <w:rPr>
          <w:bCs/>
          <w:sz w:val="22"/>
          <w:szCs w:val="22"/>
        </w:rPr>
        <w:t xml:space="preserve"> oraz</w:t>
      </w:r>
      <w:r w:rsidR="00715FB0">
        <w:rPr>
          <w:bCs/>
          <w:sz w:val="22"/>
          <w:szCs w:val="22"/>
        </w:rPr>
        <w:t xml:space="preserve"> </w:t>
      </w:r>
      <w:r w:rsidR="008E4D0A" w:rsidRPr="00715FB0">
        <w:rPr>
          <w:bCs/>
          <w:sz w:val="22"/>
          <w:szCs w:val="22"/>
        </w:rPr>
        <w:t>w celu wykazania braku podstaw do wykluczenia z postępowania o udzielenie zamówienia wykonawcy w okolicznościach, o których mo</w:t>
      </w:r>
      <w:r w:rsidR="006D4400" w:rsidRPr="00715FB0">
        <w:rPr>
          <w:bCs/>
          <w:sz w:val="22"/>
          <w:szCs w:val="22"/>
        </w:rPr>
        <w:t xml:space="preserve">wa w art. 24 </w:t>
      </w:r>
      <w:r w:rsidR="00462AE0" w:rsidRPr="00715FB0">
        <w:rPr>
          <w:bCs/>
          <w:sz w:val="22"/>
          <w:szCs w:val="22"/>
        </w:rPr>
        <w:t xml:space="preserve"> ust. </w:t>
      </w:r>
      <w:r w:rsidR="00DD62BB" w:rsidRPr="00715FB0">
        <w:rPr>
          <w:bCs/>
          <w:sz w:val="22"/>
          <w:szCs w:val="22"/>
        </w:rPr>
        <w:t xml:space="preserve">1 i ust. </w:t>
      </w:r>
      <w:r w:rsidR="00462AE0" w:rsidRPr="00715FB0">
        <w:rPr>
          <w:bCs/>
          <w:sz w:val="22"/>
          <w:szCs w:val="22"/>
        </w:rPr>
        <w:t xml:space="preserve">5 pkt 1 </w:t>
      </w:r>
      <w:r w:rsidR="008E4D0A" w:rsidRPr="00715FB0">
        <w:rPr>
          <w:bCs/>
          <w:sz w:val="22"/>
          <w:szCs w:val="22"/>
        </w:rPr>
        <w:t xml:space="preserve"> </w:t>
      </w:r>
      <w:proofErr w:type="spellStart"/>
      <w:r w:rsidR="00715FB0">
        <w:rPr>
          <w:bCs/>
          <w:sz w:val="22"/>
          <w:szCs w:val="22"/>
        </w:rPr>
        <w:t>pzp</w:t>
      </w:r>
      <w:proofErr w:type="spellEnd"/>
      <w:r w:rsidR="008E4D0A" w:rsidRPr="00715FB0">
        <w:rPr>
          <w:bCs/>
          <w:sz w:val="22"/>
          <w:szCs w:val="22"/>
        </w:rPr>
        <w:t>,</w:t>
      </w:r>
      <w:r w:rsidRPr="00715FB0">
        <w:rPr>
          <w:bCs/>
          <w:sz w:val="22"/>
          <w:szCs w:val="22"/>
        </w:rPr>
        <w:t xml:space="preserve"> </w:t>
      </w:r>
      <w:r w:rsidR="008E4D0A" w:rsidRPr="00715FB0">
        <w:rPr>
          <w:bCs/>
          <w:sz w:val="22"/>
          <w:szCs w:val="22"/>
        </w:rPr>
        <w:t xml:space="preserve">składane </w:t>
      </w:r>
      <w:r w:rsidR="002819A7" w:rsidRPr="00715FB0">
        <w:rPr>
          <w:bCs/>
          <w:sz w:val="22"/>
          <w:szCs w:val="22"/>
        </w:rPr>
        <w:t xml:space="preserve"> </w:t>
      </w:r>
      <w:r w:rsidR="008E4D0A" w:rsidRPr="00715FB0">
        <w:rPr>
          <w:bCs/>
          <w:sz w:val="22"/>
          <w:szCs w:val="22"/>
        </w:rPr>
        <w:t>są w formie oryginału lub kopii poświadczonej za zgodność z oryginałem</w:t>
      </w:r>
      <w:r w:rsidRPr="00715FB0">
        <w:rPr>
          <w:bCs/>
          <w:sz w:val="22"/>
          <w:szCs w:val="22"/>
        </w:rPr>
        <w:t>.</w:t>
      </w:r>
      <w:r w:rsidR="008E4D0A" w:rsidRPr="00715FB0">
        <w:rPr>
          <w:bCs/>
          <w:sz w:val="22"/>
          <w:szCs w:val="22"/>
        </w:rPr>
        <w:t xml:space="preserve">   </w:t>
      </w:r>
      <w:r w:rsidRPr="00715FB0">
        <w:rPr>
          <w:bCs/>
          <w:sz w:val="22"/>
          <w:szCs w:val="22"/>
        </w:rPr>
        <w:t xml:space="preserve"> </w:t>
      </w:r>
    </w:p>
    <w:p w14:paraId="094FD6E9" w14:textId="77777777" w:rsidR="00715FB0" w:rsidRDefault="008E4D0A" w:rsidP="003674FE">
      <w:pPr>
        <w:pStyle w:val="Akapitzlist"/>
        <w:numPr>
          <w:ilvl w:val="0"/>
          <w:numId w:val="26"/>
        </w:numPr>
        <w:autoSpaceDE w:val="0"/>
        <w:autoSpaceDN w:val="0"/>
        <w:adjustRightInd w:val="0"/>
        <w:spacing w:before="20" w:after="40"/>
        <w:jc w:val="both"/>
        <w:rPr>
          <w:bCs/>
          <w:sz w:val="22"/>
          <w:szCs w:val="22"/>
        </w:rPr>
      </w:pPr>
      <w:r w:rsidRPr="00715FB0">
        <w:rPr>
          <w:bCs/>
          <w:sz w:val="22"/>
          <w:szCs w:val="22"/>
        </w:rPr>
        <w:t>Poświadczenia za zgodność z oryginałem dokonuje odpowiednio wykonawca, podmiot, na  którego zdolnościach lub sytuacji polega wykonawca, wykonawcy wspólnie ubiegający się</w:t>
      </w:r>
      <w:r w:rsidR="00715FB0">
        <w:rPr>
          <w:bCs/>
          <w:sz w:val="22"/>
          <w:szCs w:val="22"/>
        </w:rPr>
        <w:t xml:space="preserve"> o </w:t>
      </w:r>
      <w:r w:rsidRPr="00715FB0">
        <w:rPr>
          <w:bCs/>
          <w:sz w:val="22"/>
          <w:szCs w:val="22"/>
        </w:rPr>
        <w:t>udzielenie zamówienia albo podwykonawca w zakresie dokumentów, które każdego z nich</w:t>
      </w:r>
      <w:r w:rsidR="00715FB0">
        <w:rPr>
          <w:bCs/>
          <w:sz w:val="22"/>
          <w:szCs w:val="22"/>
        </w:rPr>
        <w:t xml:space="preserve"> </w:t>
      </w:r>
      <w:r w:rsidRPr="00715FB0">
        <w:rPr>
          <w:bCs/>
          <w:sz w:val="22"/>
          <w:szCs w:val="22"/>
        </w:rPr>
        <w:t>dotyczą.</w:t>
      </w:r>
    </w:p>
    <w:p w14:paraId="75C0E9EE" w14:textId="61EFA969" w:rsidR="006555B3" w:rsidRPr="00715FB0" w:rsidRDefault="00A936CC" w:rsidP="003674FE">
      <w:pPr>
        <w:pStyle w:val="Akapitzlist"/>
        <w:numPr>
          <w:ilvl w:val="0"/>
          <w:numId w:val="26"/>
        </w:numPr>
        <w:autoSpaceDE w:val="0"/>
        <w:autoSpaceDN w:val="0"/>
        <w:adjustRightInd w:val="0"/>
        <w:spacing w:before="20" w:after="40"/>
        <w:jc w:val="both"/>
        <w:rPr>
          <w:bCs/>
          <w:sz w:val="22"/>
          <w:szCs w:val="22"/>
        </w:rPr>
      </w:pPr>
      <w:r w:rsidRPr="00715FB0">
        <w:rPr>
          <w:bCs/>
          <w:sz w:val="22"/>
          <w:szCs w:val="22"/>
        </w:rPr>
        <w:t xml:space="preserve">Zamawiający może żądać przedstawienia oryginału lub notarialnie poświadczonej kopii </w:t>
      </w:r>
      <w:r w:rsidR="00665173" w:rsidRPr="00715FB0">
        <w:rPr>
          <w:bCs/>
          <w:sz w:val="22"/>
          <w:szCs w:val="22"/>
        </w:rPr>
        <w:t xml:space="preserve"> </w:t>
      </w:r>
      <w:r w:rsidRPr="00715FB0">
        <w:rPr>
          <w:bCs/>
          <w:sz w:val="22"/>
          <w:szCs w:val="22"/>
        </w:rPr>
        <w:t>dokumentów, innych niż oświadczenia, wyłącznie wtedy, gdy złożona kopia dokumentu jest</w:t>
      </w:r>
      <w:r w:rsidR="00715FB0">
        <w:rPr>
          <w:bCs/>
          <w:sz w:val="22"/>
          <w:szCs w:val="22"/>
        </w:rPr>
        <w:t xml:space="preserve"> </w:t>
      </w:r>
      <w:r w:rsidRPr="00715FB0">
        <w:rPr>
          <w:bCs/>
          <w:sz w:val="22"/>
          <w:szCs w:val="22"/>
        </w:rPr>
        <w:t>nieczytelna lub budzi wątpliwości co do jej prawdziwości.</w:t>
      </w:r>
    </w:p>
    <w:p w14:paraId="04DB44E1" w14:textId="77777777" w:rsidR="00E622E4" w:rsidRPr="00BF6F45" w:rsidRDefault="00E622E4" w:rsidP="00E609BE">
      <w:pPr>
        <w:ind w:left="360"/>
        <w:jc w:val="both"/>
        <w:rPr>
          <w:sz w:val="22"/>
          <w:szCs w:val="22"/>
        </w:rPr>
      </w:pPr>
    </w:p>
    <w:p w14:paraId="6AEE1120" w14:textId="1DD0E2BB" w:rsidR="008E4D0A" w:rsidRPr="00BF6F45" w:rsidRDefault="008E4D0A" w:rsidP="00DF1EE4">
      <w:pPr>
        <w:pStyle w:val="Nagwek1"/>
        <w:jc w:val="both"/>
        <w:rPr>
          <w:b w:val="0"/>
          <w:sz w:val="22"/>
          <w:szCs w:val="22"/>
        </w:rPr>
      </w:pPr>
      <w:bookmarkStart w:id="19" w:name="_Toc53616030"/>
      <w:r w:rsidRPr="00BF6F45">
        <w:rPr>
          <w:sz w:val="22"/>
          <w:szCs w:val="22"/>
        </w:rPr>
        <w:t>Rozdział 10 SPOSÓB   POROZUMIEWANIA</w:t>
      </w:r>
      <w:r w:rsidR="00DF1EE4">
        <w:rPr>
          <w:sz w:val="22"/>
          <w:szCs w:val="22"/>
        </w:rPr>
        <w:t xml:space="preserve"> </w:t>
      </w:r>
      <w:r w:rsidRPr="00BF6F45">
        <w:rPr>
          <w:sz w:val="22"/>
          <w:szCs w:val="22"/>
        </w:rPr>
        <w:t>SIĘ</w:t>
      </w:r>
      <w:r w:rsidR="00CC4DAF">
        <w:rPr>
          <w:sz w:val="22"/>
          <w:szCs w:val="22"/>
        </w:rPr>
        <w:t xml:space="preserve"> </w:t>
      </w:r>
      <w:r w:rsidRPr="00BF6F45">
        <w:rPr>
          <w:sz w:val="22"/>
          <w:szCs w:val="22"/>
        </w:rPr>
        <w:t>ZAMAWIAJĄCEG</w:t>
      </w:r>
      <w:r w:rsidR="00CC4DAF">
        <w:rPr>
          <w:sz w:val="22"/>
          <w:szCs w:val="22"/>
        </w:rPr>
        <w:t>O</w:t>
      </w:r>
      <w:r w:rsidR="00DF1EE4">
        <w:rPr>
          <w:sz w:val="22"/>
          <w:szCs w:val="22"/>
        </w:rPr>
        <w:t xml:space="preserve"> </w:t>
      </w:r>
      <w:r w:rsidRPr="00BF6F45">
        <w:rPr>
          <w:sz w:val="22"/>
          <w:szCs w:val="22"/>
        </w:rPr>
        <w:t>Z WYKONAWCAMI   ORAZ   PRZEKAZYWANIA   DOKUMENTÓW</w:t>
      </w:r>
      <w:bookmarkEnd w:id="19"/>
    </w:p>
    <w:p w14:paraId="4A13EAF7" w14:textId="77777777" w:rsidR="008E4D0A" w:rsidRPr="00BF6F45" w:rsidRDefault="008E4D0A" w:rsidP="008E4D0A">
      <w:pPr>
        <w:pStyle w:val="Tekstpodstawowy"/>
        <w:rPr>
          <w:sz w:val="22"/>
          <w:szCs w:val="22"/>
        </w:rPr>
      </w:pPr>
    </w:p>
    <w:p w14:paraId="7929E6C2" w14:textId="1F527807" w:rsidR="008E4D0A" w:rsidRPr="00BF6F45" w:rsidRDefault="008E4D0A" w:rsidP="003674FE">
      <w:pPr>
        <w:numPr>
          <w:ilvl w:val="0"/>
          <w:numId w:val="27"/>
        </w:numPr>
        <w:autoSpaceDE w:val="0"/>
        <w:autoSpaceDN w:val="0"/>
        <w:adjustRightInd w:val="0"/>
        <w:jc w:val="both"/>
        <w:rPr>
          <w:sz w:val="22"/>
          <w:szCs w:val="22"/>
        </w:rPr>
      </w:pPr>
      <w:r w:rsidRPr="00BF6F45">
        <w:rPr>
          <w:sz w:val="22"/>
          <w:szCs w:val="22"/>
        </w:rPr>
        <w:t xml:space="preserve">Zgodnie z art. 10c ust. 2 </w:t>
      </w:r>
      <w:proofErr w:type="spellStart"/>
      <w:r w:rsidR="00DF1EE4">
        <w:rPr>
          <w:sz w:val="22"/>
          <w:szCs w:val="22"/>
        </w:rPr>
        <w:t>pzp</w:t>
      </w:r>
      <w:proofErr w:type="spellEnd"/>
      <w:r w:rsidR="00DF1EE4">
        <w:rPr>
          <w:sz w:val="22"/>
          <w:szCs w:val="22"/>
        </w:rPr>
        <w:t xml:space="preserve"> </w:t>
      </w:r>
      <w:r w:rsidR="00CB64E2" w:rsidRPr="00BF6F45">
        <w:rPr>
          <w:bCs/>
          <w:color w:val="000000"/>
          <w:sz w:val="22"/>
          <w:szCs w:val="22"/>
        </w:rPr>
        <w:t xml:space="preserve"> oferty sporządza się, pod rygorem nieważności, w postaci papierowej i opatruje się własnoręcznym podpisem oraz składa się </w:t>
      </w:r>
      <w:r w:rsidR="00E75250" w:rsidRPr="00BF6F45">
        <w:rPr>
          <w:sz w:val="22"/>
          <w:szCs w:val="22"/>
        </w:rPr>
        <w:t xml:space="preserve">  za pośrednictwem   </w:t>
      </w:r>
      <w:r w:rsidRPr="00BF6F45">
        <w:rPr>
          <w:sz w:val="22"/>
          <w:szCs w:val="22"/>
        </w:rPr>
        <w:t xml:space="preserve">operatora pocztowego w rozumieniu ustawy </w:t>
      </w:r>
      <w:r w:rsidR="00CB64E2" w:rsidRPr="00BF6F45">
        <w:rPr>
          <w:sz w:val="22"/>
          <w:szCs w:val="22"/>
        </w:rPr>
        <w:t xml:space="preserve">   </w:t>
      </w:r>
      <w:r w:rsidRPr="00BF6F45">
        <w:rPr>
          <w:sz w:val="22"/>
          <w:szCs w:val="22"/>
        </w:rPr>
        <w:t>z dnia 23 listop</w:t>
      </w:r>
      <w:r w:rsidR="00E75250" w:rsidRPr="00BF6F45">
        <w:rPr>
          <w:sz w:val="22"/>
          <w:szCs w:val="22"/>
        </w:rPr>
        <w:t xml:space="preserve">ada 2012r. – Prawo pocztowe </w:t>
      </w:r>
      <w:r w:rsidR="00796FF0" w:rsidRPr="00BF6F45">
        <w:rPr>
          <w:sz w:val="22"/>
          <w:szCs w:val="22"/>
        </w:rPr>
        <w:t>(</w:t>
      </w:r>
      <w:r w:rsidR="00DF1EE4" w:rsidRPr="00DF1EE4">
        <w:rPr>
          <w:sz w:val="22"/>
          <w:szCs w:val="22"/>
        </w:rPr>
        <w:t xml:space="preserve">Dz.U.2020.0.1041 </w:t>
      </w:r>
      <w:proofErr w:type="spellStart"/>
      <w:r w:rsidR="00DF1EE4" w:rsidRPr="00DF1EE4">
        <w:rPr>
          <w:sz w:val="22"/>
          <w:szCs w:val="22"/>
        </w:rPr>
        <w:t>t.j</w:t>
      </w:r>
      <w:proofErr w:type="spellEnd"/>
      <w:r w:rsidR="00DF1EE4" w:rsidRPr="00DF1EE4">
        <w:rPr>
          <w:sz w:val="22"/>
          <w:szCs w:val="22"/>
        </w:rPr>
        <w:t>.</w:t>
      </w:r>
      <w:r w:rsidR="003C1758" w:rsidRPr="00BF6F45">
        <w:rPr>
          <w:sz w:val="22"/>
          <w:szCs w:val="22"/>
        </w:rPr>
        <w:t xml:space="preserve">) </w:t>
      </w:r>
      <w:r w:rsidRPr="00BF6F45">
        <w:rPr>
          <w:sz w:val="22"/>
          <w:szCs w:val="22"/>
        </w:rPr>
        <w:t xml:space="preserve">osobiście </w:t>
      </w:r>
      <w:r w:rsidR="00CB64E2" w:rsidRPr="00BF6F45">
        <w:rPr>
          <w:sz w:val="22"/>
          <w:szCs w:val="22"/>
        </w:rPr>
        <w:t xml:space="preserve"> </w:t>
      </w:r>
      <w:r w:rsidRPr="00BF6F45">
        <w:rPr>
          <w:sz w:val="22"/>
          <w:szCs w:val="22"/>
        </w:rPr>
        <w:t>lub  za pośrednictwem posłańca,</w:t>
      </w:r>
    </w:p>
    <w:p w14:paraId="5786A94B" w14:textId="48872CFB" w:rsidR="008E4D0A" w:rsidRPr="00BF6F45" w:rsidRDefault="008E4D0A" w:rsidP="003674FE">
      <w:pPr>
        <w:numPr>
          <w:ilvl w:val="0"/>
          <w:numId w:val="27"/>
        </w:numPr>
        <w:autoSpaceDE w:val="0"/>
        <w:autoSpaceDN w:val="0"/>
        <w:adjustRightInd w:val="0"/>
        <w:jc w:val="both"/>
        <w:rPr>
          <w:strike/>
          <w:sz w:val="22"/>
          <w:szCs w:val="22"/>
        </w:rPr>
      </w:pPr>
      <w:r w:rsidRPr="00BF6F45">
        <w:rPr>
          <w:sz w:val="22"/>
          <w:szCs w:val="22"/>
        </w:rPr>
        <w:t>Zamawiający dopuszcza przekazywanie oświadczeń, wniosków, zawiadomień oraz informacji</w:t>
      </w:r>
      <w:r w:rsidRPr="00BF6F45">
        <w:rPr>
          <w:sz w:val="22"/>
          <w:szCs w:val="22"/>
        </w:rPr>
        <w:br/>
        <w:t>za pomocą faksu lub poczty elektronicznej.</w:t>
      </w:r>
      <w:r w:rsidR="009518DE">
        <w:rPr>
          <w:sz w:val="22"/>
          <w:szCs w:val="22"/>
        </w:rPr>
        <w:t xml:space="preserve"> </w:t>
      </w:r>
      <w:r w:rsidRPr="00BF6F45">
        <w:rPr>
          <w:sz w:val="22"/>
          <w:szCs w:val="22"/>
        </w:rPr>
        <w:t>Powyższy zapis nie dotyczy dokumentów</w:t>
      </w:r>
      <w:r w:rsidRPr="00BF6F45">
        <w:rPr>
          <w:sz w:val="22"/>
          <w:szCs w:val="22"/>
        </w:rPr>
        <w:br/>
        <w:t xml:space="preserve">o których mowa w art. 25 ust.1 </w:t>
      </w:r>
      <w:proofErr w:type="spellStart"/>
      <w:r w:rsidR="009518DE">
        <w:rPr>
          <w:sz w:val="22"/>
          <w:szCs w:val="22"/>
        </w:rPr>
        <w:t>p</w:t>
      </w:r>
      <w:r w:rsidRPr="00BF6F45">
        <w:rPr>
          <w:sz w:val="22"/>
          <w:szCs w:val="22"/>
        </w:rPr>
        <w:t>zp</w:t>
      </w:r>
      <w:proofErr w:type="spellEnd"/>
      <w:r w:rsidRPr="00BF6F45">
        <w:rPr>
          <w:sz w:val="22"/>
          <w:szCs w:val="22"/>
        </w:rPr>
        <w:t>.</w:t>
      </w:r>
      <w:r w:rsidR="006E5A6B" w:rsidRPr="00BF6F45">
        <w:rPr>
          <w:strike/>
          <w:sz w:val="22"/>
          <w:szCs w:val="22"/>
        </w:rPr>
        <w:t xml:space="preserve"> </w:t>
      </w:r>
    </w:p>
    <w:p w14:paraId="64199629" w14:textId="77777777" w:rsidR="008E4D0A" w:rsidRPr="00BF6F45" w:rsidRDefault="008E4D0A" w:rsidP="003674FE">
      <w:pPr>
        <w:numPr>
          <w:ilvl w:val="0"/>
          <w:numId w:val="27"/>
        </w:numPr>
        <w:autoSpaceDE w:val="0"/>
        <w:autoSpaceDN w:val="0"/>
        <w:adjustRightInd w:val="0"/>
        <w:jc w:val="both"/>
        <w:rPr>
          <w:sz w:val="22"/>
          <w:szCs w:val="22"/>
        </w:rPr>
      </w:pPr>
      <w:r w:rsidRPr="00BF6F45">
        <w:rPr>
          <w:sz w:val="22"/>
          <w:szCs w:val="22"/>
        </w:rPr>
        <w:t xml:space="preserve">Oświadczenia, wnioski, zawiadomienia oraz informacje przekazywane </w:t>
      </w:r>
      <w:r w:rsidR="00F134C8" w:rsidRPr="00BF6F45">
        <w:rPr>
          <w:sz w:val="22"/>
          <w:szCs w:val="22"/>
        </w:rPr>
        <w:t xml:space="preserve">za pośrednictwem faksu  </w:t>
      </w:r>
      <w:r w:rsidR="00F134C8" w:rsidRPr="00BF6F45">
        <w:rPr>
          <w:sz w:val="22"/>
          <w:szCs w:val="22"/>
        </w:rPr>
        <w:br/>
      </w:r>
      <w:r w:rsidRPr="00BF6F45">
        <w:rPr>
          <w:sz w:val="22"/>
          <w:szCs w:val="22"/>
        </w:rPr>
        <w:t>przesyłać pod numer podany w Rozdziale 1  niniejszej specyfikacji.</w:t>
      </w:r>
    </w:p>
    <w:p w14:paraId="44A27CA9" w14:textId="1604842F" w:rsidR="008E4D0A" w:rsidRPr="00BF6F45" w:rsidRDefault="008E4D0A" w:rsidP="003674FE">
      <w:pPr>
        <w:numPr>
          <w:ilvl w:val="0"/>
          <w:numId w:val="27"/>
        </w:numPr>
        <w:autoSpaceDE w:val="0"/>
        <w:autoSpaceDN w:val="0"/>
        <w:adjustRightInd w:val="0"/>
        <w:jc w:val="both"/>
        <w:rPr>
          <w:sz w:val="22"/>
          <w:szCs w:val="22"/>
        </w:rPr>
      </w:pPr>
      <w:r w:rsidRPr="00BF6F45">
        <w:rPr>
          <w:sz w:val="22"/>
          <w:szCs w:val="22"/>
        </w:rPr>
        <w:t xml:space="preserve">Oświadczenia, wnioski, zawiadomienia oraz informacje przekazywane drogą elektroniczną należy przesyłać pod </w:t>
      </w:r>
      <w:r w:rsidR="00A65131" w:rsidRPr="00BF6F45">
        <w:rPr>
          <w:sz w:val="22"/>
          <w:szCs w:val="22"/>
        </w:rPr>
        <w:t>adres</w:t>
      </w:r>
      <w:r w:rsidRPr="00BF6F45">
        <w:rPr>
          <w:sz w:val="22"/>
          <w:szCs w:val="22"/>
        </w:rPr>
        <w:t xml:space="preserve"> podany w Rozdziale 1   niniejszej specyfikacji.</w:t>
      </w:r>
    </w:p>
    <w:p w14:paraId="28952A1A" w14:textId="79CF64E9" w:rsidR="008E4D0A" w:rsidRPr="00BF6F45" w:rsidRDefault="008E4D0A" w:rsidP="003674FE">
      <w:pPr>
        <w:numPr>
          <w:ilvl w:val="0"/>
          <w:numId w:val="27"/>
        </w:numPr>
        <w:autoSpaceDE w:val="0"/>
        <w:autoSpaceDN w:val="0"/>
        <w:adjustRightInd w:val="0"/>
        <w:jc w:val="both"/>
        <w:rPr>
          <w:sz w:val="22"/>
          <w:szCs w:val="22"/>
        </w:rPr>
      </w:pPr>
      <w:r w:rsidRPr="00BF6F45">
        <w:rPr>
          <w:sz w:val="22"/>
          <w:szCs w:val="22"/>
        </w:rPr>
        <w:t>Oświadczenia, wnioski, zawiadomienia lub informacje przesłane za pomocą mediów opisanych w</w:t>
      </w:r>
      <w:r w:rsidR="009518DE">
        <w:rPr>
          <w:sz w:val="22"/>
          <w:szCs w:val="22"/>
        </w:rPr>
        <w:t xml:space="preserve"> </w:t>
      </w:r>
      <w:r w:rsidRPr="00BF6F45">
        <w:rPr>
          <w:sz w:val="22"/>
          <w:szCs w:val="22"/>
        </w:rPr>
        <w:t>punkcie 2</w:t>
      </w:r>
      <w:r w:rsidR="008803F2" w:rsidRPr="00BF6F45">
        <w:rPr>
          <w:sz w:val="22"/>
          <w:szCs w:val="22"/>
        </w:rPr>
        <w:t xml:space="preserve"> </w:t>
      </w:r>
      <w:r w:rsidRPr="00BF6F45">
        <w:rPr>
          <w:sz w:val="22"/>
          <w:szCs w:val="22"/>
        </w:rPr>
        <w:t>uważa się za dostarczone w terminie, jeżeli ich treść dotarła do strony postępowania,</w:t>
      </w:r>
      <w:r w:rsidR="000B4F87" w:rsidRPr="00BF6F45">
        <w:rPr>
          <w:sz w:val="22"/>
          <w:szCs w:val="22"/>
        </w:rPr>
        <w:t xml:space="preserve"> </w:t>
      </w:r>
      <w:r w:rsidRPr="00BF6F45">
        <w:rPr>
          <w:sz w:val="22"/>
          <w:szCs w:val="22"/>
        </w:rPr>
        <w:t>zaś   oryginał dokumentu dostarczono niezwłocznie w formie pisemnej drogą poczt</w:t>
      </w:r>
      <w:r w:rsidR="003C1758" w:rsidRPr="00BF6F45">
        <w:rPr>
          <w:sz w:val="22"/>
          <w:szCs w:val="22"/>
        </w:rPr>
        <w:t>ową (w tym również  za pomocą fi</w:t>
      </w:r>
      <w:r w:rsidRPr="00BF6F45">
        <w:rPr>
          <w:sz w:val="22"/>
          <w:szCs w:val="22"/>
        </w:rPr>
        <w:t>rmy kurierskiej).</w:t>
      </w:r>
    </w:p>
    <w:p w14:paraId="7D7CDE97" w14:textId="0A9C0362" w:rsidR="008E4D0A" w:rsidRPr="00BF6F45" w:rsidRDefault="008E4D0A" w:rsidP="003674FE">
      <w:pPr>
        <w:numPr>
          <w:ilvl w:val="0"/>
          <w:numId w:val="27"/>
        </w:numPr>
        <w:autoSpaceDE w:val="0"/>
        <w:autoSpaceDN w:val="0"/>
        <w:adjustRightInd w:val="0"/>
        <w:jc w:val="both"/>
        <w:rPr>
          <w:sz w:val="22"/>
          <w:szCs w:val="22"/>
        </w:rPr>
      </w:pPr>
      <w:r w:rsidRPr="00BF6F45">
        <w:rPr>
          <w:sz w:val="22"/>
          <w:szCs w:val="22"/>
        </w:rPr>
        <w:t>Każda ze stron, która przekazuje oświadczenia, wnioski, zawiadomienia lub informacje  w formie faksu lub drogą elektroniczną, ma obowiązek na żądanie drugiej niezwłocznie potwierdzić fakt jej otrzymania tą samą drogą. W przypadku braku potwierdzenia otrzymania wiadomości przez Wykonawcę , Zamawiający przyjmie, że pismo wysłane przez Zamawiającego na numer faksu podany przez Wykonawcę zostało doręczone w sposób umożliwi</w:t>
      </w:r>
      <w:r w:rsidR="000B4F87" w:rsidRPr="00BF6F45">
        <w:rPr>
          <w:sz w:val="22"/>
          <w:szCs w:val="22"/>
        </w:rPr>
        <w:t xml:space="preserve">ający zapoznanie się Wykonawcy </w:t>
      </w:r>
      <w:r w:rsidRPr="00BF6F45">
        <w:rPr>
          <w:sz w:val="22"/>
          <w:szCs w:val="22"/>
        </w:rPr>
        <w:t xml:space="preserve">z treścią pisma. </w:t>
      </w:r>
    </w:p>
    <w:p w14:paraId="3A743B12" w14:textId="47751FE4" w:rsidR="008E4D0A" w:rsidRPr="00BF6F45" w:rsidRDefault="008E4D0A" w:rsidP="003674FE">
      <w:pPr>
        <w:numPr>
          <w:ilvl w:val="0"/>
          <w:numId w:val="27"/>
        </w:numPr>
        <w:autoSpaceDE w:val="0"/>
        <w:autoSpaceDN w:val="0"/>
        <w:adjustRightInd w:val="0"/>
        <w:jc w:val="both"/>
        <w:rPr>
          <w:sz w:val="22"/>
          <w:szCs w:val="22"/>
        </w:rPr>
      </w:pPr>
      <w:r w:rsidRPr="00BF6F45">
        <w:rPr>
          <w:sz w:val="22"/>
          <w:szCs w:val="22"/>
        </w:rPr>
        <w:t>W przypadku otrzymania oświadczeń, wniosków, zawiadomień lub informacji drogą faksową oraz</w:t>
      </w:r>
      <w:r w:rsidR="009518DE">
        <w:rPr>
          <w:sz w:val="22"/>
          <w:szCs w:val="22"/>
        </w:rPr>
        <w:t xml:space="preserve"> </w:t>
      </w:r>
      <w:r w:rsidRPr="00BF6F45">
        <w:rPr>
          <w:sz w:val="22"/>
          <w:szCs w:val="22"/>
        </w:rPr>
        <w:t>drogą elektroniczną, której nie można odczytać, obowiązuje informacja negatywna.</w:t>
      </w:r>
    </w:p>
    <w:p w14:paraId="180AF0E4" w14:textId="77777777" w:rsidR="008E4D0A" w:rsidRPr="009518DE" w:rsidRDefault="008E4D0A" w:rsidP="003674FE">
      <w:pPr>
        <w:numPr>
          <w:ilvl w:val="0"/>
          <w:numId w:val="27"/>
        </w:numPr>
        <w:autoSpaceDE w:val="0"/>
        <w:autoSpaceDN w:val="0"/>
        <w:adjustRightInd w:val="0"/>
        <w:jc w:val="both"/>
        <w:rPr>
          <w:sz w:val="22"/>
          <w:szCs w:val="22"/>
        </w:rPr>
      </w:pPr>
      <w:r w:rsidRPr="009518DE">
        <w:rPr>
          <w:sz w:val="22"/>
          <w:szCs w:val="22"/>
        </w:rPr>
        <w:t>Nie udziela się żadnych ustnych i telefonicznych informacji, wyjaśnień czy odpowiedzi na</w:t>
      </w:r>
      <w:r w:rsidRPr="009518DE">
        <w:rPr>
          <w:sz w:val="22"/>
          <w:szCs w:val="22"/>
        </w:rPr>
        <w:br/>
        <w:t xml:space="preserve">kierowane do zamawiającego zapytania.  </w:t>
      </w:r>
    </w:p>
    <w:p w14:paraId="76C81C03" w14:textId="77777777" w:rsidR="008E4D0A" w:rsidRPr="009518DE" w:rsidRDefault="008E4D0A" w:rsidP="003674FE">
      <w:pPr>
        <w:numPr>
          <w:ilvl w:val="0"/>
          <w:numId w:val="27"/>
        </w:numPr>
        <w:autoSpaceDE w:val="0"/>
        <w:autoSpaceDN w:val="0"/>
        <w:adjustRightInd w:val="0"/>
        <w:jc w:val="both"/>
        <w:rPr>
          <w:sz w:val="22"/>
          <w:szCs w:val="22"/>
        </w:rPr>
      </w:pPr>
      <w:r w:rsidRPr="009518DE">
        <w:rPr>
          <w:sz w:val="22"/>
          <w:szCs w:val="22"/>
        </w:rPr>
        <w:t>Zamawiający nie przewiduje  zorganizowania zebrania wszystkich wykonawców w celu</w:t>
      </w:r>
      <w:r w:rsidRPr="009518DE">
        <w:rPr>
          <w:sz w:val="22"/>
          <w:szCs w:val="22"/>
        </w:rPr>
        <w:br/>
        <w:t>wyjaśnienia  wątpliwości dotyczących treści specyfikacji istotnych warunków zamówienia.</w:t>
      </w:r>
    </w:p>
    <w:p w14:paraId="60DB6A2A" w14:textId="77777777" w:rsidR="009518DE" w:rsidRDefault="008E4D0A" w:rsidP="003674FE">
      <w:pPr>
        <w:numPr>
          <w:ilvl w:val="0"/>
          <w:numId w:val="27"/>
        </w:numPr>
        <w:autoSpaceDE w:val="0"/>
        <w:autoSpaceDN w:val="0"/>
        <w:adjustRightInd w:val="0"/>
        <w:jc w:val="both"/>
        <w:rPr>
          <w:sz w:val="22"/>
          <w:szCs w:val="22"/>
        </w:rPr>
      </w:pPr>
      <w:r w:rsidRPr="00BF6F45">
        <w:rPr>
          <w:sz w:val="22"/>
          <w:szCs w:val="22"/>
        </w:rPr>
        <w:t>Do porozumiewania się z Wykonawcami wyznacza się następujące osoby:</w:t>
      </w:r>
    </w:p>
    <w:p w14:paraId="708C2371" w14:textId="2E23D3D5" w:rsidR="009518DE" w:rsidRPr="003C20CE" w:rsidRDefault="00037817" w:rsidP="003674FE">
      <w:pPr>
        <w:pStyle w:val="Akapitzlist"/>
        <w:numPr>
          <w:ilvl w:val="0"/>
          <w:numId w:val="28"/>
        </w:numPr>
        <w:autoSpaceDE w:val="0"/>
        <w:autoSpaceDN w:val="0"/>
        <w:adjustRightInd w:val="0"/>
        <w:spacing w:before="20" w:after="40"/>
        <w:jc w:val="both"/>
        <w:rPr>
          <w:sz w:val="22"/>
          <w:szCs w:val="22"/>
          <w:highlight w:val="yellow"/>
        </w:rPr>
      </w:pPr>
      <w:r>
        <w:rPr>
          <w:sz w:val="22"/>
          <w:szCs w:val="22"/>
          <w:highlight w:val="yellow"/>
        </w:rPr>
        <w:t>Katarzyna Zagajewska</w:t>
      </w:r>
    </w:p>
    <w:p w14:paraId="6CABBACC" w14:textId="59362AD9" w:rsidR="009518DE" w:rsidRDefault="00037817" w:rsidP="003674FE">
      <w:pPr>
        <w:pStyle w:val="Akapitzlist"/>
        <w:numPr>
          <w:ilvl w:val="0"/>
          <w:numId w:val="28"/>
        </w:numPr>
        <w:autoSpaceDE w:val="0"/>
        <w:autoSpaceDN w:val="0"/>
        <w:adjustRightInd w:val="0"/>
        <w:spacing w:before="20" w:after="40"/>
        <w:jc w:val="both"/>
        <w:rPr>
          <w:sz w:val="22"/>
          <w:szCs w:val="22"/>
          <w:highlight w:val="yellow"/>
        </w:rPr>
      </w:pPr>
      <w:r>
        <w:rPr>
          <w:sz w:val="22"/>
          <w:szCs w:val="22"/>
          <w:highlight w:val="yellow"/>
        </w:rPr>
        <w:t>Marek Sawicki</w:t>
      </w:r>
    </w:p>
    <w:p w14:paraId="2F078DB2" w14:textId="1BB7055C" w:rsidR="00037817" w:rsidRPr="003C20CE" w:rsidRDefault="00037817" w:rsidP="00037817">
      <w:pPr>
        <w:pStyle w:val="Akapitzlist"/>
        <w:autoSpaceDE w:val="0"/>
        <w:autoSpaceDN w:val="0"/>
        <w:adjustRightInd w:val="0"/>
        <w:spacing w:before="20" w:after="40"/>
        <w:ind w:left="720"/>
        <w:jc w:val="both"/>
        <w:rPr>
          <w:sz w:val="22"/>
          <w:szCs w:val="22"/>
          <w:highlight w:val="yellow"/>
        </w:rPr>
      </w:pPr>
      <w:r>
        <w:rPr>
          <w:sz w:val="22"/>
          <w:szCs w:val="22"/>
          <w:highlight w:val="yellow"/>
        </w:rPr>
        <w:t>Tel. 46 814 2183 w godzinach 8-14</w:t>
      </w:r>
    </w:p>
    <w:p w14:paraId="6D4451B3" w14:textId="77777777" w:rsidR="005E247C" w:rsidRPr="00BF6F45" w:rsidRDefault="005E247C" w:rsidP="00FE3C71">
      <w:pPr>
        <w:ind w:right="-288"/>
        <w:jc w:val="both"/>
        <w:rPr>
          <w:sz w:val="22"/>
          <w:szCs w:val="22"/>
        </w:rPr>
      </w:pPr>
    </w:p>
    <w:p w14:paraId="70FF2328" w14:textId="4F876834" w:rsidR="005E247C" w:rsidRPr="00071795" w:rsidRDefault="005E247C" w:rsidP="00071795">
      <w:pPr>
        <w:pStyle w:val="Nagwek1"/>
        <w:jc w:val="both"/>
        <w:rPr>
          <w:kern w:val="32"/>
          <w:sz w:val="22"/>
          <w:szCs w:val="22"/>
          <w:lang w:val="x-none" w:eastAsia="en-US"/>
        </w:rPr>
      </w:pPr>
      <w:bookmarkStart w:id="20" w:name="_Toc53511489"/>
      <w:bookmarkStart w:id="21" w:name="_Toc53616031"/>
      <w:r w:rsidRPr="00071795">
        <w:rPr>
          <w:kern w:val="32"/>
          <w:sz w:val="22"/>
          <w:szCs w:val="22"/>
          <w:lang w:val="x-none" w:eastAsia="en-US"/>
        </w:rPr>
        <w:t>Rozdział 11 WYMAGANIA  DOTYCZĄCE  WADIUM</w:t>
      </w:r>
      <w:bookmarkEnd w:id="20"/>
      <w:bookmarkEnd w:id="21"/>
    </w:p>
    <w:p w14:paraId="06F49B5D" w14:textId="77777777" w:rsidR="005E247C" w:rsidRPr="00BF6F45" w:rsidRDefault="005E247C" w:rsidP="005E247C">
      <w:pPr>
        <w:spacing w:after="200" w:line="276" w:lineRule="auto"/>
        <w:jc w:val="both"/>
        <w:rPr>
          <w:rFonts w:eastAsia="Calibri"/>
          <w:sz w:val="22"/>
          <w:szCs w:val="22"/>
          <w:lang w:eastAsia="en-US"/>
        </w:rPr>
      </w:pPr>
    </w:p>
    <w:p w14:paraId="70F8EC90" w14:textId="54A73E22" w:rsidR="005E247C" w:rsidRPr="00BF6F45" w:rsidRDefault="005E247C" w:rsidP="003674FE">
      <w:pPr>
        <w:numPr>
          <w:ilvl w:val="0"/>
          <w:numId w:val="29"/>
        </w:numPr>
        <w:autoSpaceDE w:val="0"/>
        <w:autoSpaceDN w:val="0"/>
        <w:adjustRightInd w:val="0"/>
        <w:jc w:val="both"/>
        <w:rPr>
          <w:rFonts w:eastAsia="Calibri"/>
          <w:sz w:val="22"/>
          <w:szCs w:val="22"/>
          <w:lang w:eastAsia="en-US"/>
        </w:rPr>
      </w:pPr>
      <w:r w:rsidRPr="00BF6F45">
        <w:rPr>
          <w:rFonts w:eastAsia="Calibri"/>
          <w:sz w:val="22"/>
          <w:szCs w:val="22"/>
          <w:lang w:eastAsia="en-US"/>
        </w:rPr>
        <w:t xml:space="preserve">Przystępując do przetargu Wykonawca jest zobowiązany wnieść wadium w terminie do dnia  </w:t>
      </w:r>
      <w:r w:rsidR="00037817">
        <w:rPr>
          <w:rFonts w:eastAsia="Calibri"/>
          <w:b/>
          <w:sz w:val="22"/>
          <w:szCs w:val="22"/>
          <w:highlight w:val="yellow"/>
          <w:lang w:eastAsia="en-US"/>
        </w:rPr>
        <w:t>19.01.2021</w:t>
      </w:r>
      <w:r w:rsidRPr="003C20CE">
        <w:rPr>
          <w:rFonts w:eastAsia="Calibri"/>
          <w:b/>
          <w:sz w:val="22"/>
          <w:szCs w:val="22"/>
          <w:highlight w:val="yellow"/>
          <w:lang w:eastAsia="en-US"/>
        </w:rPr>
        <w:t xml:space="preserve"> r. </w:t>
      </w:r>
      <w:r w:rsidRPr="003C20CE">
        <w:rPr>
          <w:rFonts w:eastAsia="Calibri"/>
          <w:b/>
          <w:bCs/>
          <w:sz w:val="22"/>
          <w:szCs w:val="22"/>
          <w:highlight w:val="yellow"/>
          <w:lang w:eastAsia="en-US"/>
        </w:rPr>
        <w:t xml:space="preserve"> godz. </w:t>
      </w:r>
      <w:r w:rsidR="00037817">
        <w:rPr>
          <w:rFonts w:eastAsia="Calibri"/>
          <w:b/>
          <w:bCs/>
          <w:sz w:val="22"/>
          <w:szCs w:val="22"/>
          <w:highlight w:val="yellow"/>
          <w:lang w:eastAsia="en-US"/>
        </w:rPr>
        <w:t>10:00</w:t>
      </w:r>
      <w:r w:rsidR="00037817">
        <w:rPr>
          <w:rFonts w:eastAsia="Calibri"/>
          <w:b/>
          <w:bCs/>
          <w:sz w:val="22"/>
          <w:szCs w:val="22"/>
          <w:highlight w:val="yellow"/>
          <w:vertAlign w:val="superscript"/>
          <w:lang w:eastAsia="en-US"/>
        </w:rPr>
        <w:t xml:space="preserve"> </w:t>
      </w:r>
      <w:r w:rsidRPr="00BF6F45">
        <w:rPr>
          <w:rFonts w:eastAsia="Calibri"/>
          <w:b/>
          <w:bCs/>
          <w:sz w:val="22"/>
          <w:szCs w:val="22"/>
          <w:lang w:eastAsia="en-US"/>
        </w:rPr>
        <w:t xml:space="preserve"> </w:t>
      </w:r>
      <w:r w:rsidRPr="00BF6F45">
        <w:rPr>
          <w:rFonts w:eastAsia="Calibri"/>
          <w:sz w:val="22"/>
          <w:szCs w:val="22"/>
          <w:lang w:eastAsia="en-US"/>
        </w:rPr>
        <w:t xml:space="preserve">w wysokości: </w:t>
      </w:r>
    </w:p>
    <w:p w14:paraId="18984FD8" w14:textId="77777777" w:rsidR="005E247C" w:rsidRPr="00BF6F45" w:rsidRDefault="005E247C" w:rsidP="005E247C">
      <w:pPr>
        <w:pStyle w:val="Akapitzlist"/>
        <w:ind w:left="720"/>
        <w:jc w:val="both"/>
        <w:rPr>
          <w:rFonts w:eastAsia="Calibri"/>
          <w:sz w:val="22"/>
          <w:szCs w:val="22"/>
          <w:lang w:eastAsia="en-US"/>
        </w:rPr>
      </w:pPr>
    </w:p>
    <w:p w14:paraId="263BCAF1" w14:textId="5C0EB864" w:rsidR="005E247C" w:rsidRPr="00BF6F45" w:rsidRDefault="005E247C" w:rsidP="005E247C">
      <w:pPr>
        <w:pStyle w:val="Akapitzlist"/>
        <w:ind w:left="720"/>
        <w:jc w:val="both"/>
        <w:rPr>
          <w:rFonts w:eastAsia="Calibri"/>
          <w:b/>
          <w:sz w:val="22"/>
          <w:szCs w:val="22"/>
          <w:lang w:eastAsia="en-US"/>
        </w:rPr>
      </w:pPr>
      <w:r w:rsidRPr="00BF6F45">
        <w:rPr>
          <w:rFonts w:eastAsia="Calibri"/>
          <w:b/>
          <w:bCs/>
          <w:sz w:val="22"/>
          <w:szCs w:val="22"/>
          <w:lang w:eastAsia="en-US"/>
        </w:rPr>
        <w:t xml:space="preserve">- Zadanie 1 - </w:t>
      </w:r>
      <w:r w:rsidR="002C722B" w:rsidRPr="00BF6F45">
        <w:rPr>
          <w:rFonts w:eastAsia="Calibri"/>
          <w:b/>
          <w:bCs/>
          <w:sz w:val="22"/>
          <w:szCs w:val="22"/>
          <w:lang w:eastAsia="en-US"/>
        </w:rPr>
        <w:t xml:space="preserve"> </w:t>
      </w:r>
      <w:r w:rsidR="00B91C03">
        <w:rPr>
          <w:rFonts w:eastAsia="Calibri"/>
          <w:b/>
          <w:bCs/>
          <w:sz w:val="22"/>
          <w:szCs w:val="22"/>
          <w:lang w:eastAsia="en-US"/>
        </w:rPr>
        <w:t xml:space="preserve">10 </w:t>
      </w:r>
      <w:r w:rsidRPr="00BF6F45">
        <w:rPr>
          <w:rFonts w:eastAsia="Calibri"/>
          <w:b/>
          <w:bCs/>
          <w:sz w:val="22"/>
          <w:szCs w:val="22"/>
          <w:lang w:eastAsia="en-US"/>
        </w:rPr>
        <w:t xml:space="preserve">000,00  PLN, słownie: </w:t>
      </w:r>
      <w:r w:rsidR="00B91C03">
        <w:rPr>
          <w:rFonts w:eastAsia="Calibri"/>
          <w:b/>
          <w:bCs/>
          <w:sz w:val="22"/>
          <w:szCs w:val="22"/>
          <w:lang w:eastAsia="en-US"/>
        </w:rPr>
        <w:t xml:space="preserve">dziesięć </w:t>
      </w:r>
      <w:r w:rsidRPr="00BF6F45">
        <w:rPr>
          <w:rFonts w:eastAsia="Calibri"/>
          <w:b/>
          <w:bCs/>
          <w:sz w:val="22"/>
          <w:szCs w:val="22"/>
          <w:lang w:eastAsia="en-US"/>
        </w:rPr>
        <w:t xml:space="preserve">tysięcy złotych 00/100, </w:t>
      </w:r>
      <w:r w:rsidRPr="00BF6F45">
        <w:rPr>
          <w:rFonts w:eastAsia="Calibri"/>
          <w:b/>
          <w:sz w:val="22"/>
          <w:szCs w:val="22"/>
          <w:lang w:eastAsia="en-US"/>
        </w:rPr>
        <w:t xml:space="preserve"> </w:t>
      </w:r>
    </w:p>
    <w:p w14:paraId="5EE53F3D" w14:textId="64E50859" w:rsidR="00DB6028" w:rsidRPr="00BF6F45" w:rsidRDefault="005E247C" w:rsidP="005E247C">
      <w:pPr>
        <w:pStyle w:val="Akapitzlist"/>
        <w:ind w:left="720"/>
        <w:jc w:val="both"/>
        <w:rPr>
          <w:rFonts w:eastAsia="Calibri"/>
          <w:b/>
          <w:bCs/>
          <w:sz w:val="22"/>
          <w:szCs w:val="22"/>
          <w:lang w:eastAsia="en-US"/>
        </w:rPr>
      </w:pPr>
      <w:r w:rsidRPr="00BF6F45">
        <w:rPr>
          <w:rFonts w:eastAsia="Calibri"/>
          <w:b/>
          <w:sz w:val="22"/>
          <w:szCs w:val="22"/>
          <w:lang w:eastAsia="en-US"/>
        </w:rPr>
        <w:t>- Zadani</w:t>
      </w:r>
      <w:r w:rsidR="00DB6028" w:rsidRPr="00BF6F45">
        <w:rPr>
          <w:rFonts w:eastAsia="Calibri"/>
          <w:b/>
          <w:sz w:val="22"/>
          <w:szCs w:val="22"/>
          <w:lang w:eastAsia="en-US"/>
        </w:rPr>
        <w:t xml:space="preserve">e 2 – </w:t>
      </w:r>
      <w:r w:rsidR="00B91C03">
        <w:rPr>
          <w:rFonts w:eastAsia="Calibri"/>
          <w:b/>
          <w:sz w:val="22"/>
          <w:szCs w:val="22"/>
          <w:lang w:eastAsia="en-US"/>
        </w:rPr>
        <w:t>20 000</w:t>
      </w:r>
      <w:r w:rsidRPr="00BF6F45">
        <w:rPr>
          <w:rFonts w:eastAsia="Calibri"/>
          <w:b/>
          <w:sz w:val="22"/>
          <w:szCs w:val="22"/>
          <w:lang w:eastAsia="en-US"/>
        </w:rPr>
        <w:t xml:space="preserve">,00 PLN, </w:t>
      </w:r>
      <w:r w:rsidRPr="00BF6F45">
        <w:rPr>
          <w:rFonts w:eastAsia="Calibri"/>
          <w:b/>
          <w:bCs/>
          <w:sz w:val="22"/>
          <w:szCs w:val="22"/>
          <w:lang w:eastAsia="en-US"/>
        </w:rPr>
        <w:t xml:space="preserve">słownie:  </w:t>
      </w:r>
      <w:r w:rsidR="00B91C03">
        <w:rPr>
          <w:rFonts w:eastAsia="Calibri"/>
          <w:b/>
          <w:bCs/>
          <w:sz w:val="22"/>
          <w:szCs w:val="22"/>
          <w:lang w:eastAsia="en-US"/>
        </w:rPr>
        <w:t>dwadzieścia</w:t>
      </w:r>
      <w:r w:rsidRPr="00BF6F45">
        <w:rPr>
          <w:rFonts w:eastAsia="Calibri"/>
          <w:b/>
          <w:bCs/>
          <w:sz w:val="22"/>
          <w:szCs w:val="22"/>
          <w:lang w:eastAsia="en-US"/>
        </w:rPr>
        <w:t xml:space="preserve"> tysięcy złotych 00/100,</w:t>
      </w:r>
    </w:p>
    <w:p w14:paraId="1BB7F023" w14:textId="13B10FBD" w:rsidR="00DB6028" w:rsidRPr="00BF6F45" w:rsidRDefault="00DB6028" w:rsidP="00DB6028">
      <w:pPr>
        <w:pStyle w:val="Akapitzlist"/>
        <w:ind w:left="720"/>
        <w:jc w:val="both"/>
        <w:rPr>
          <w:rFonts w:eastAsia="Calibri"/>
          <w:b/>
          <w:bCs/>
          <w:sz w:val="22"/>
          <w:szCs w:val="22"/>
          <w:lang w:eastAsia="en-US"/>
        </w:rPr>
      </w:pPr>
      <w:r w:rsidRPr="00BF6F45">
        <w:rPr>
          <w:rFonts w:eastAsia="Calibri"/>
          <w:b/>
          <w:sz w:val="22"/>
          <w:szCs w:val="22"/>
          <w:lang w:eastAsia="en-US"/>
        </w:rPr>
        <w:t xml:space="preserve">- Zadanie 3 – </w:t>
      </w:r>
      <w:r w:rsidR="00B91C03">
        <w:rPr>
          <w:rFonts w:eastAsia="Calibri"/>
          <w:b/>
          <w:sz w:val="22"/>
          <w:szCs w:val="22"/>
          <w:lang w:eastAsia="en-US"/>
        </w:rPr>
        <w:t>18 000</w:t>
      </w:r>
      <w:r w:rsidRPr="00BF6F45">
        <w:rPr>
          <w:rFonts w:eastAsia="Calibri"/>
          <w:b/>
          <w:sz w:val="22"/>
          <w:szCs w:val="22"/>
          <w:lang w:eastAsia="en-US"/>
        </w:rPr>
        <w:t xml:space="preserve">,00 PLN, </w:t>
      </w:r>
      <w:r w:rsidRPr="00BF6F45">
        <w:rPr>
          <w:rFonts w:eastAsia="Calibri"/>
          <w:b/>
          <w:bCs/>
          <w:sz w:val="22"/>
          <w:szCs w:val="22"/>
          <w:lang w:eastAsia="en-US"/>
        </w:rPr>
        <w:t xml:space="preserve">słownie:  </w:t>
      </w:r>
      <w:r w:rsidR="00B91C03">
        <w:rPr>
          <w:rFonts w:eastAsia="Calibri"/>
          <w:b/>
          <w:bCs/>
          <w:sz w:val="22"/>
          <w:szCs w:val="22"/>
          <w:lang w:eastAsia="en-US"/>
        </w:rPr>
        <w:t xml:space="preserve">osiemnaście </w:t>
      </w:r>
      <w:r w:rsidR="003C20CE" w:rsidRPr="00BF6F45">
        <w:rPr>
          <w:rFonts w:eastAsia="Calibri"/>
          <w:b/>
          <w:bCs/>
          <w:sz w:val="22"/>
          <w:szCs w:val="22"/>
          <w:lang w:eastAsia="en-US"/>
        </w:rPr>
        <w:t>tysięc</w:t>
      </w:r>
      <w:r w:rsidR="003C20CE">
        <w:rPr>
          <w:rFonts w:eastAsia="Calibri"/>
          <w:b/>
          <w:bCs/>
          <w:sz w:val="22"/>
          <w:szCs w:val="22"/>
          <w:lang w:eastAsia="en-US"/>
        </w:rPr>
        <w:t>y</w:t>
      </w:r>
      <w:r w:rsidRPr="00BF6F45">
        <w:rPr>
          <w:rFonts w:eastAsia="Calibri"/>
          <w:b/>
          <w:bCs/>
          <w:sz w:val="22"/>
          <w:szCs w:val="22"/>
          <w:lang w:eastAsia="en-US"/>
        </w:rPr>
        <w:t xml:space="preserve"> złotych 00/100, </w:t>
      </w:r>
    </w:p>
    <w:p w14:paraId="7A84348B" w14:textId="77777777" w:rsidR="00DB6028" w:rsidRPr="00BF6F45" w:rsidRDefault="00DB6028" w:rsidP="005E247C">
      <w:pPr>
        <w:pStyle w:val="Akapitzlist"/>
        <w:ind w:left="720"/>
        <w:jc w:val="both"/>
        <w:rPr>
          <w:rFonts w:eastAsia="Calibri"/>
          <w:b/>
          <w:bCs/>
          <w:sz w:val="22"/>
          <w:szCs w:val="22"/>
          <w:lang w:eastAsia="en-US"/>
        </w:rPr>
      </w:pPr>
    </w:p>
    <w:p w14:paraId="17E6D01C" w14:textId="69865814" w:rsidR="005E247C" w:rsidRPr="00BF6F45" w:rsidRDefault="005E247C" w:rsidP="001A49D0">
      <w:pPr>
        <w:pStyle w:val="Akapitzlist"/>
        <w:ind w:left="720"/>
        <w:jc w:val="both"/>
        <w:rPr>
          <w:rFonts w:eastAsia="Calibri"/>
          <w:color w:val="000000"/>
          <w:sz w:val="22"/>
          <w:szCs w:val="22"/>
          <w:lang w:eastAsia="en-US"/>
        </w:rPr>
      </w:pPr>
      <w:r w:rsidRPr="00BF6F45">
        <w:rPr>
          <w:rFonts w:eastAsia="Calibri"/>
          <w:b/>
          <w:sz w:val="22"/>
          <w:szCs w:val="22"/>
          <w:lang w:eastAsia="en-US"/>
        </w:rPr>
        <w:t xml:space="preserve"> </w:t>
      </w:r>
      <w:r w:rsidRPr="00BF6F45">
        <w:rPr>
          <w:rFonts w:eastAsia="Calibri"/>
          <w:b/>
          <w:bCs/>
          <w:color w:val="548DD4" w:themeColor="text2" w:themeTint="99"/>
          <w:sz w:val="22"/>
          <w:szCs w:val="22"/>
          <w:lang w:eastAsia="en-US"/>
        </w:rPr>
        <w:t xml:space="preserve">   </w:t>
      </w:r>
    </w:p>
    <w:p w14:paraId="0CCA7700" w14:textId="11FD1D34" w:rsidR="005E247C" w:rsidRPr="00BF6F45" w:rsidRDefault="005E247C" w:rsidP="003674FE">
      <w:pPr>
        <w:numPr>
          <w:ilvl w:val="0"/>
          <w:numId w:val="29"/>
        </w:numPr>
        <w:autoSpaceDE w:val="0"/>
        <w:autoSpaceDN w:val="0"/>
        <w:adjustRightInd w:val="0"/>
        <w:jc w:val="both"/>
        <w:rPr>
          <w:rFonts w:eastAsia="Calibri"/>
          <w:sz w:val="22"/>
          <w:szCs w:val="22"/>
          <w:lang w:eastAsia="en-US"/>
        </w:rPr>
      </w:pPr>
      <w:r w:rsidRPr="00BF6F45">
        <w:rPr>
          <w:rFonts w:eastAsia="Calibri"/>
          <w:sz w:val="22"/>
          <w:szCs w:val="22"/>
          <w:lang w:eastAsia="en-US"/>
        </w:rPr>
        <w:t>Wadium może być wniesione w :</w:t>
      </w:r>
    </w:p>
    <w:p w14:paraId="4E43F0A6" w14:textId="5303FEDA" w:rsidR="005E247C" w:rsidRPr="00BF6F45" w:rsidRDefault="005E247C" w:rsidP="003674FE">
      <w:pPr>
        <w:pStyle w:val="Akapitzlist"/>
        <w:numPr>
          <w:ilvl w:val="0"/>
          <w:numId w:val="30"/>
        </w:numPr>
        <w:autoSpaceDE w:val="0"/>
        <w:autoSpaceDN w:val="0"/>
        <w:adjustRightInd w:val="0"/>
        <w:spacing w:before="20" w:after="40"/>
        <w:jc w:val="both"/>
        <w:rPr>
          <w:rFonts w:eastAsia="Calibri"/>
          <w:sz w:val="22"/>
          <w:szCs w:val="22"/>
          <w:lang w:eastAsia="en-US"/>
        </w:rPr>
      </w:pPr>
      <w:r w:rsidRPr="00BF6F45">
        <w:rPr>
          <w:rFonts w:eastAsia="Calibri"/>
          <w:sz w:val="22"/>
          <w:szCs w:val="22"/>
          <w:lang w:eastAsia="en-US"/>
        </w:rPr>
        <w:t xml:space="preserve">pieniądzu na konto: </w:t>
      </w:r>
    </w:p>
    <w:p w14:paraId="1F73EC3E" w14:textId="77777777" w:rsidR="005E247C" w:rsidRPr="00BF6F45" w:rsidRDefault="005E247C" w:rsidP="005E247C">
      <w:pPr>
        <w:jc w:val="both"/>
        <w:rPr>
          <w:rFonts w:eastAsia="Calibri"/>
          <w:b/>
          <w:sz w:val="22"/>
          <w:szCs w:val="22"/>
          <w:lang w:eastAsia="en-US"/>
        </w:rPr>
      </w:pPr>
      <w:r w:rsidRPr="00BF6F45">
        <w:rPr>
          <w:rFonts w:eastAsia="Calibri"/>
          <w:sz w:val="22"/>
          <w:szCs w:val="22"/>
          <w:lang w:eastAsia="en-US"/>
        </w:rPr>
        <w:t xml:space="preserve">  </w:t>
      </w:r>
      <w:r w:rsidRPr="00BF6F45">
        <w:rPr>
          <w:rFonts w:eastAsia="Calibri"/>
          <w:sz w:val="22"/>
          <w:szCs w:val="22"/>
          <w:lang w:eastAsia="en-US"/>
        </w:rPr>
        <w:tab/>
      </w:r>
      <w:r w:rsidRPr="00BF6F45">
        <w:rPr>
          <w:rFonts w:eastAsia="Calibri"/>
          <w:b/>
          <w:sz w:val="22"/>
          <w:szCs w:val="22"/>
          <w:lang w:eastAsia="en-US"/>
        </w:rPr>
        <w:t xml:space="preserve">  Bank Spółdzielczy w Białej Rawskiej  ul. Jana Pawła II 38 </w:t>
      </w:r>
    </w:p>
    <w:p w14:paraId="3D3ADB7E" w14:textId="77777777" w:rsidR="005E247C" w:rsidRPr="00BF6F45" w:rsidRDefault="005E247C" w:rsidP="005E247C">
      <w:pPr>
        <w:jc w:val="both"/>
        <w:rPr>
          <w:rFonts w:eastAsia="Calibri"/>
          <w:b/>
          <w:sz w:val="22"/>
          <w:szCs w:val="22"/>
          <w:lang w:eastAsia="en-US"/>
        </w:rPr>
      </w:pPr>
      <w:r w:rsidRPr="00BF6F45">
        <w:rPr>
          <w:rFonts w:eastAsia="Calibri"/>
          <w:b/>
          <w:sz w:val="22"/>
          <w:szCs w:val="22"/>
          <w:lang w:eastAsia="en-US"/>
        </w:rPr>
        <w:t xml:space="preserve">              Nr  05 9291 0001 0056 5958 2000 0030 </w:t>
      </w:r>
    </w:p>
    <w:p w14:paraId="160349DE" w14:textId="31E577A7" w:rsidR="005E247C" w:rsidRPr="000964FA" w:rsidRDefault="000964FA" w:rsidP="000964FA">
      <w:pPr>
        <w:ind w:left="720"/>
        <w:jc w:val="both"/>
        <w:rPr>
          <w:rFonts w:eastAsia="Calibri"/>
          <w:bCs/>
          <w:sz w:val="22"/>
          <w:szCs w:val="22"/>
          <w:lang w:eastAsia="en-US"/>
        </w:rPr>
      </w:pPr>
      <w:r w:rsidRPr="000964FA">
        <w:rPr>
          <w:rFonts w:eastAsia="Calibri"/>
          <w:bCs/>
          <w:sz w:val="22"/>
          <w:szCs w:val="22"/>
          <w:lang w:eastAsia="en-US"/>
        </w:rPr>
        <w:t>tytułem:</w:t>
      </w:r>
      <w:r w:rsidR="00A22A9B">
        <w:rPr>
          <w:rFonts w:eastAsia="Calibri"/>
          <w:bCs/>
          <w:sz w:val="22"/>
          <w:szCs w:val="22"/>
          <w:lang w:eastAsia="en-US"/>
        </w:rPr>
        <w:t xml:space="preserve"> Termomodernizacja zadanie nr….</w:t>
      </w:r>
    </w:p>
    <w:p w14:paraId="17357C01" w14:textId="77777777" w:rsidR="005E247C" w:rsidRPr="00BF6F45" w:rsidRDefault="005E247C" w:rsidP="005E247C">
      <w:pPr>
        <w:jc w:val="both"/>
        <w:rPr>
          <w:rFonts w:eastAsia="Calibri"/>
          <w:b/>
          <w:sz w:val="22"/>
          <w:szCs w:val="22"/>
          <w:lang w:eastAsia="en-US"/>
        </w:rPr>
      </w:pPr>
    </w:p>
    <w:p w14:paraId="79E2E83C" w14:textId="45C560DE" w:rsidR="005E247C" w:rsidRPr="00BF6F45" w:rsidRDefault="005E247C" w:rsidP="003674FE">
      <w:pPr>
        <w:pStyle w:val="Akapitzlist"/>
        <w:numPr>
          <w:ilvl w:val="0"/>
          <w:numId w:val="30"/>
        </w:numPr>
        <w:autoSpaceDE w:val="0"/>
        <w:autoSpaceDN w:val="0"/>
        <w:adjustRightInd w:val="0"/>
        <w:spacing w:before="20" w:after="40"/>
        <w:jc w:val="both"/>
        <w:rPr>
          <w:rFonts w:eastAsia="Calibri"/>
          <w:sz w:val="22"/>
          <w:szCs w:val="22"/>
          <w:lang w:eastAsia="en-US"/>
        </w:rPr>
      </w:pPr>
      <w:r w:rsidRPr="00BF6F45">
        <w:rPr>
          <w:rFonts w:eastAsia="Calibri"/>
          <w:sz w:val="22"/>
          <w:szCs w:val="22"/>
          <w:lang w:eastAsia="en-US"/>
        </w:rPr>
        <w:t xml:space="preserve">poręczeniach bankowych, lub  poręczeniach  spółdzielczej kasy oszczędnościowo-  </w:t>
      </w:r>
    </w:p>
    <w:p w14:paraId="10F436A4" w14:textId="42944437" w:rsidR="005E247C" w:rsidRPr="00BF6F45" w:rsidRDefault="005E247C" w:rsidP="00B91C03">
      <w:pPr>
        <w:pStyle w:val="Akapitzlist"/>
        <w:autoSpaceDE w:val="0"/>
        <w:autoSpaceDN w:val="0"/>
        <w:adjustRightInd w:val="0"/>
        <w:spacing w:before="20" w:after="40"/>
        <w:ind w:left="720"/>
        <w:jc w:val="both"/>
        <w:rPr>
          <w:rFonts w:eastAsia="Calibri"/>
          <w:sz w:val="22"/>
          <w:szCs w:val="22"/>
          <w:lang w:eastAsia="en-US"/>
        </w:rPr>
      </w:pPr>
      <w:r w:rsidRPr="00BF6F45">
        <w:rPr>
          <w:rFonts w:eastAsia="Calibri"/>
          <w:sz w:val="22"/>
          <w:szCs w:val="22"/>
          <w:lang w:eastAsia="en-US"/>
        </w:rPr>
        <w:t xml:space="preserve"> kredytowej , z tym że poręczenie kasy jest zawsze poręczeniem pieniężnym </w:t>
      </w:r>
    </w:p>
    <w:p w14:paraId="03E0FA56" w14:textId="16D6E1E2" w:rsidR="005E247C" w:rsidRPr="00BF6F45" w:rsidRDefault="005E247C" w:rsidP="003674FE">
      <w:pPr>
        <w:pStyle w:val="Akapitzlist"/>
        <w:numPr>
          <w:ilvl w:val="0"/>
          <w:numId w:val="30"/>
        </w:numPr>
        <w:autoSpaceDE w:val="0"/>
        <w:autoSpaceDN w:val="0"/>
        <w:adjustRightInd w:val="0"/>
        <w:spacing w:before="20" w:after="40"/>
        <w:jc w:val="both"/>
        <w:rPr>
          <w:rFonts w:eastAsia="Calibri"/>
          <w:sz w:val="22"/>
          <w:szCs w:val="22"/>
          <w:lang w:eastAsia="en-US"/>
        </w:rPr>
      </w:pPr>
      <w:r w:rsidRPr="00BF6F45">
        <w:rPr>
          <w:rFonts w:eastAsia="Calibri"/>
          <w:sz w:val="22"/>
          <w:szCs w:val="22"/>
          <w:lang w:eastAsia="en-US"/>
        </w:rPr>
        <w:t xml:space="preserve">gwarancjach bankowych, </w:t>
      </w:r>
    </w:p>
    <w:p w14:paraId="68F07707" w14:textId="52C30D7A" w:rsidR="005E247C" w:rsidRPr="00BF6F45" w:rsidRDefault="005E247C" w:rsidP="003674FE">
      <w:pPr>
        <w:pStyle w:val="Akapitzlist"/>
        <w:numPr>
          <w:ilvl w:val="0"/>
          <w:numId w:val="30"/>
        </w:numPr>
        <w:autoSpaceDE w:val="0"/>
        <w:autoSpaceDN w:val="0"/>
        <w:adjustRightInd w:val="0"/>
        <w:spacing w:before="20" w:after="40"/>
        <w:jc w:val="both"/>
        <w:rPr>
          <w:rFonts w:eastAsia="Calibri"/>
          <w:sz w:val="22"/>
          <w:szCs w:val="22"/>
          <w:lang w:eastAsia="en-US"/>
        </w:rPr>
      </w:pPr>
      <w:r w:rsidRPr="00BF6F45">
        <w:rPr>
          <w:rFonts w:eastAsia="Calibri"/>
          <w:sz w:val="22"/>
          <w:szCs w:val="22"/>
          <w:lang w:eastAsia="en-US"/>
        </w:rPr>
        <w:t>gwarancjach ubezpieczeniowych,</w:t>
      </w:r>
    </w:p>
    <w:p w14:paraId="2BBC8465" w14:textId="152989AF" w:rsidR="005E247C" w:rsidRDefault="005E247C" w:rsidP="003674FE">
      <w:pPr>
        <w:pStyle w:val="Akapitzlist"/>
        <w:numPr>
          <w:ilvl w:val="0"/>
          <w:numId w:val="30"/>
        </w:numPr>
        <w:autoSpaceDE w:val="0"/>
        <w:autoSpaceDN w:val="0"/>
        <w:adjustRightInd w:val="0"/>
        <w:spacing w:before="20" w:after="40"/>
        <w:jc w:val="both"/>
        <w:rPr>
          <w:rFonts w:eastAsia="Calibri"/>
          <w:sz w:val="22"/>
          <w:szCs w:val="22"/>
          <w:lang w:eastAsia="en-US"/>
        </w:rPr>
      </w:pPr>
      <w:r w:rsidRPr="00BF6F45">
        <w:rPr>
          <w:rFonts w:eastAsia="Calibri"/>
          <w:sz w:val="22"/>
          <w:szCs w:val="22"/>
          <w:lang w:eastAsia="en-US"/>
        </w:rPr>
        <w:t>poręczeniach udzielanych przez podmioty, o których mowa w art. 6 b ust.5  pkt  2 ustawy z dnia</w:t>
      </w:r>
      <w:r w:rsidR="00B91C03">
        <w:rPr>
          <w:rFonts w:eastAsia="Calibri"/>
          <w:sz w:val="22"/>
          <w:szCs w:val="22"/>
          <w:lang w:eastAsia="en-US"/>
        </w:rPr>
        <w:t xml:space="preserve"> </w:t>
      </w:r>
      <w:r w:rsidRPr="00B91C03">
        <w:rPr>
          <w:rFonts w:eastAsia="Calibri"/>
          <w:sz w:val="22"/>
          <w:szCs w:val="22"/>
          <w:lang w:eastAsia="en-US"/>
        </w:rPr>
        <w:t>9 listopada 2000</w:t>
      </w:r>
      <w:r w:rsidR="00B91C03">
        <w:rPr>
          <w:rFonts w:eastAsia="Calibri"/>
          <w:sz w:val="22"/>
          <w:szCs w:val="22"/>
          <w:lang w:eastAsia="en-US"/>
        </w:rPr>
        <w:t xml:space="preserve"> </w:t>
      </w:r>
      <w:r w:rsidRPr="00B91C03">
        <w:rPr>
          <w:rFonts w:eastAsia="Calibri"/>
          <w:sz w:val="22"/>
          <w:szCs w:val="22"/>
          <w:lang w:eastAsia="en-US"/>
        </w:rPr>
        <w:t>r. o utworzeniu Polskiej Agencji Rozwoju Przedsiębiorczości  (</w:t>
      </w:r>
      <w:r w:rsidR="000964FA" w:rsidRPr="000964FA">
        <w:rPr>
          <w:rFonts w:eastAsia="Calibri"/>
          <w:sz w:val="22"/>
          <w:szCs w:val="22"/>
          <w:lang w:eastAsia="en-US"/>
        </w:rPr>
        <w:t xml:space="preserve">Dz.U.2020.0.299 </w:t>
      </w:r>
      <w:proofErr w:type="spellStart"/>
      <w:r w:rsidR="000964FA" w:rsidRPr="000964FA">
        <w:rPr>
          <w:rFonts w:eastAsia="Calibri"/>
          <w:sz w:val="22"/>
          <w:szCs w:val="22"/>
          <w:lang w:eastAsia="en-US"/>
        </w:rPr>
        <w:t>t.j</w:t>
      </w:r>
      <w:proofErr w:type="spellEnd"/>
      <w:r w:rsidR="000964FA" w:rsidRPr="000964FA">
        <w:rPr>
          <w:rFonts w:eastAsia="Calibri"/>
          <w:sz w:val="22"/>
          <w:szCs w:val="22"/>
          <w:lang w:eastAsia="en-US"/>
        </w:rPr>
        <w:t>.</w:t>
      </w:r>
      <w:r w:rsidRPr="00B91C03">
        <w:rPr>
          <w:rFonts w:eastAsia="Calibri"/>
          <w:sz w:val="22"/>
          <w:szCs w:val="22"/>
          <w:lang w:eastAsia="en-US"/>
        </w:rPr>
        <w:t>).</w:t>
      </w:r>
    </w:p>
    <w:p w14:paraId="7593CE39" w14:textId="77777777" w:rsidR="000964FA" w:rsidRPr="000964FA" w:rsidRDefault="000964FA" w:rsidP="000964FA">
      <w:pPr>
        <w:pStyle w:val="Akapitzlist"/>
        <w:autoSpaceDE w:val="0"/>
        <w:autoSpaceDN w:val="0"/>
        <w:adjustRightInd w:val="0"/>
        <w:spacing w:before="20" w:after="40"/>
        <w:ind w:left="720"/>
        <w:jc w:val="both"/>
        <w:rPr>
          <w:rFonts w:eastAsia="Calibri"/>
          <w:sz w:val="22"/>
          <w:szCs w:val="22"/>
          <w:lang w:eastAsia="en-US"/>
        </w:rPr>
      </w:pPr>
    </w:p>
    <w:p w14:paraId="5D4ED0B5" w14:textId="7B0DF78C" w:rsidR="005E247C" w:rsidRPr="00A22A9B" w:rsidRDefault="005E247C" w:rsidP="003674FE">
      <w:pPr>
        <w:numPr>
          <w:ilvl w:val="0"/>
          <w:numId w:val="29"/>
        </w:numPr>
        <w:autoSpaceDE w:val="0"/>
        <w:autoSpaceDN w:val="0"/>
        <w:adjustRightInd w:val="0"/>
        <w:jc w:val="both"/>
        <w:rPr>
          <w:rFonts w:eastAsia="Calibri"/>
          <w:sz w:val="22"/>
          <w:szCs w:val="22"/>
          <w:lang w:eastAsia="en-US"/>
        </w:rPr>
      </w:pPr>
      <w:r w:rsidRPr="00BF6F45">
        <w:rPr>
          <w:rFonts w:eastAsia="Calibri"/>
          <w:sz w:val="22"/>
          <w:szCs w:val="22"/>
          <w:lang w:eastAsia="en-US"/>
        </w:rPr>
        <w:t xml:space="preserve">Za skuteczne wniesienie wadium w pieniądzu , zamawiający uzna wadium, które znajdzie się na wyżej wymienionym rachunku bankowym zamawiającego , przed upływem terminu składania ofert. </w:t>
      </w:r>
      <w:r w:rsidRPr="00A22A9B">
        <w:rPr>
          <w:rFonts w:eastAsia="Calibri"/>
          <w:color w:val="000000"/>
          <w:sz w:val="22"/>
          <w:szCs w:val="22"/>
          <w:lang w:eastAsia="en-US"/>
        </w:rPr>
        <w:t xml:space="preserve">  </w:t>
      </w:r>
    </w:p>
    <w:p w14:paraId="33A9A338" w14:textId="2EA88DEF" w:rsidR="005E247C" w:rsidRPr="00BF6F45" w:rsidRDefault="005E247C" w:rsidP="003674FE">
      <w:pPr>
        <w:numPr>
          <w:ilvl w:val="0"/>
          <w:numId w:val="29"/>
        </w:numPr>
        <w:autoSpaceDE w:val="0"/>
        <w:autoSpaceDN w:val="0"/>
        <w:adjustRightInd w:val="0"/>
        <w:jc w:val="both"/>
        <w:rPr>
          <w:rFonts w:eastAsia="Calibri"/>
          <w:color w:val="000000"/>
          <w:sz w:val="22"/>
          <w:szCs w:val="22"/>
          <w:lang w:eastAsia="en-US"/>
        </w:rPr>
      </w:pPr>
      <w:r w:rsidRPr="00BF6F45">
        <w:rPr>
          <w:rFonts w:eastAsia="Calibri"/>
          <w:color w:val="000000"/>
          <w:sz w:val="22"/>
          <w:szCs w:val="22"/>
          <w:lang w:eastAsia="en-US"/>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0DE771AA" w14:textId="77777777" w:rsidR="005E247C" w:rsidRPr="00A22A9B" w:rsidRDefault="005E247C" w:rsidP="003674FE">
      <w:pPr>
        <w:pStyle w:val="Akapitzlist"/>
        <w:numPr>
          <w:ilvl w:val="0"/>
          <w:numId w:val="31"/>
        </w:numPr>
        <w:autoSpaceDE w:val="0"/>
        <w:autoSpaceDN w:val="0"/>
        <w:adjustRightInd w:val="0"/>
        <w:spacing w:before="20" w:after="40"/>
        <w:jc w:val="both"/>
        <w:rPr>
          <w:rFonts w:eastAsia="Calibri"/>
          <w:sz w:val="22"/>
          <w:szCs w:val="22"/>
          <w:lang w:eastAsia="en-US"/>
        </w:rPr>
      </w:pPr>
      <w:r w:rsidRPr="00A22A9B">
        <w:rPr>
          <w:rFonts w:eastAsia="Calibri"/>
          <w:sz w:val="22"/>
          <w:szCs w:val="22"/>
          <w:lang w:eastAsia="en-US"/>
        </w:rPr>
        <w:t>nazwę dającego zlecenie (wykonawcy), beneficjenta gwarancji (zamawiającego), gwaranta (banku lub instytucji ubezpieczeniowej udzielających gwarancji) oraz wskazanie ich siedzib,</w:t>
      </w:r>
    </w:p>
    <w:p w14:paraId="030043D4" w14:textId="77777777" w:rsidR="005E247C" w:rsidRPr="00A22A9B" w:rsidRDefault="005E247C" w:rsidP="003674FE">
      <w:pPr>
        <w:pStyle w:val="Akapitzlist"/>
        <w:numPr>
          <w:ilvl w:val="0"/>
          <w:numId w:val="31"/>
        </w:numPr>
        <w:autoSpaceDE w:val="0"/>
        <w:autoSpaceDN w:val="0"/>
        <w:adjustRightInd w:val="0"/>
        <w:spacing w:before="20" w:after="40"/>
        <w:jc w:val="both"/>
        <w:rPr>
          <w:rFonts w:eastAsia="Calibri"/>
          <w:sz w:val="22"/>
          <w:szCs w:val="22"/>
          <w:lang w:eastAsia="en-US"/>
        </w:rPr>
      </w:pPr>
      <w:r w:rsidRPr="00A22A9B">
        <w:rPr>
          <w:rFonts w:eastAsia="Calibri"/>
          <w:sz w:val="22"/>
          <w:szCs w:val="22"/>
          <w:lang w:eastAsia="en-US"/>
        </w:rPr>
        <w:t>kwotę gwarancji,</w:t>
      </w:r>
    </w:p>
    <w:p w14:paraId="3C36D0EA" w14:textId="77777777" w:rsidR="005E247C" w:rsidRPr="00A22A9B" w:rsidRDefault="005E247C" w:rsidP="003674FE">
      <w:pPr>
        <w:pStyle w:val="Akapitzlist"/>
        <w:numPr>
          <w:ilvl w:val="0"/>
          <w:numId w:val="31"/>
        </w:numPr>
        <w:autoSpaceDE w:val="0"/>
        <w:autoSpaceDN w:val="0"/>
        <w:adjustRightInd w:val="0"/>
        <w:spacing w:before="20" w:after="40"/>
        <w:jc w:val="both"/>
        <w:rPr>
          <w:rFonts w:eastAsia="Calibri"/>
          <w:sz w:val="22"/>
          <w:szCs w:val="22"/>
          <w:lang w:eastAsia="en-US"/>
        </w:rPr>
      </w:pPr>
      <w:r w:rsidRPr="00A22A9B">
        <w:rPr>
          <w:rFonts w:eastAsia="Calibri"/>
          <w:sz w:val="22"/>
          <w:szCs w:val="22"/>
          <w:lang w:eastAsia="en-US"/>
        </w:rPr>
        <w:t>termin ważności gwarancji w formule: „od dnia …….– do dnia ………”,</w:t>
      </w:r>
    </w:p>
    <w:p w14:paraId="1DF983FE" w14:textId="77777777" w:rsidR="005E247C" w:rsidRPr="00A22A9B" w:rsidRDefault="005E247C" w:rsidP="003674FE">
      <w:pPr>
        <w:pStyle w:val="Akapitzlist"/>
        <w:numPr>
          <w:ilvl w:val="0"/>
          <w:numId w:val="31"/>
        </w:numPr>
        <w:autoSpaceDE w:val="0"/>
        <w:autoSpaceDN w:val="0"/>
        <w:adjustRightInd w:val="0"/>
        <w:spacing w:before="20" w:after="40"/>
        <w:jc w:val="both"/>
        <w:rPr>
          <w:rFonts w:eastAsia="Calibri"/>
          <w:sz w:val="22"/>
          <w:szCs w:val="22"/>
          <w:lang w:eastAsia="en-US"/>
        </w:rPr>
      </w:pPr>
      <w:r w:rsidRPr="00A22A9B">
        <w:rPr>
          <w:rFonts w:eastAsia="Calibri"/>
          <w:sz w:val="22"/>
          <w:szCs w:val="22"/>
          <w:lang w:eastAsia="en-US"/>
        </w:rPr>
        <w:t>zobowiązanie gwaranta do zapłacenia kwoty gwarancji na pierwsze żądanie zamawiającego w sytuacjach określonych w art. 46 ust. 4a oraz ust. 5 ustawy z dnia 29 stycznia 2004 r. Prawo zamówień publicznych.</w:t>
      </w:r>
    </w:p>
    <w:p w14:paraId="08496FBC" w14:textId="77777777" w:rsidR="005E247C" w:rsidRPr="00BF6F45" w:rsidRDefault="005E247C" w:rsidP="005E247C">
      <w:pPr>
        <w:tabs>
          <w:tab w:val="left" w:pos="2520"/>
        </w:tabs>
        <w:rPr>
          <w:rFonts w:eastAsia="Calibri"/>
          <w:b/>
          <w:sz w:val="22"/>
          <w:szCs w:val="22"/>
          <w:lang w:val="x-none" w:eastAsia="en-US"/>
        </w:rPr>
      </w:pPr>
    </w:p>
    <w:p w14:paraId="04502537" w14:textId="3C2B758D" w:rsidR="005E247C" w:rsidRPr="00A22A9B" w:rsidRDefault="005E247C" w:rsidP="003674FE">
      <w:pPr>
        <w:numPr>
          <w:ilvl w:val="0"/>
          <w:numId w:val="29"/>
        </w:numPr>
        <w:autoSpaceDE w:val="0"/>
        <w:autoSpaceDN w:val="0"/>
        <w:adjustRightInd w:val="0"/>
        <w:jc w:val="both"/>
        <w:rPr>
          <w:rFonts w:eastAsia="Calibri"/>
          <w:color w:val="000000"/>
          <w:sz w:val="22"/>
          <w:szCs w:val="22"/>
          <w:lang w:eastAsia="en-US"/>
        </w:rPr>
      </w:pPr>
      <w:r w:rsidRPr="00A22A9B">
        <w:rPr>
          <w:rFonts w:eastAsia="Calibri"/>
          <w:color w:val="000000"/>
          <w:sz w:val="22"/>
          <w:szCs w:val="22"/>
          <w:lang w:eastAsia="en-US"/>
        </w:rPr>
        <w:t>Zamawiający zwraca wadium wszystkim Wykonawcom niezwłocznie po wyborze oferty</w:t>
      </w:r>
      <w:r w:rsidR="00A22A9B">
        <w:rPr>
          <w:rFonts w:eastAsia="Calibri"/>
          <w:color w:val="000000"/>
          <w:sz w:val="22"/>
          <w:szCs w:val="22"/>
          <w:lang w:eastAsia="en-US"/>
        </w:rPr>
        <w:t xml:space="preserve"> </w:t>
      </w:r>
      <w:r w:rsidRPr="00A22A9B">
        <w:rPr>
          <w:rFonts w:eastAsia="Calibri"/>
          <w:color w:val="000000"/>
          <w:sz w:val="22"/>
          <w:szCs w:val="22"/>
          <w:lang w:eastAsia="en-US"/>
        </w:rPr>
        <w:t>najkorzystniejszej lub unieważnieniu postępowania, z wyjątkiem Wykonawcy, którego oferta</w:t>
      </w:r>
      <w:r w:rsidR="00A22A9B">
        <w:rPr>
          <w:rFonts w:eastAsia="Calibri"/>
          <w:color w:val="000000"/>
          <w:sz w:val="22"/>
          <w:szCs w:val="22"/>
          <w:lang w:eastAsia="en-US"/>
        </w:rPr>
        <w:t xml:space="preserve"> </w:t>
      </w:r>
      <w:r w:rsidRPr="00A22A9B">
        <w:rPr>
          <w:rFonts w:eastAsia="Calibri"/>
          <w:color w:val="000000"/>
          <w:sz w:val="22"/>
          <w:szCs w:val="22"/>
          <w:lang w:eastAsia="en-US"/>
        </w:rPr>
        <w:t>została wybrana jako najkorzystniejsza, z zastrzeżeniem , że Zamawiający zatrzymuje wadium</w:t>
      </w:r>
      <w:r w:rsidR="00A22A9B">
        <w:rPr>
          <w:rFonts w:eastAsia="Calibri"/>
          <w:color w:val="000000"/>
          <w:sz w:val="22"/>
          <w:szCs w:val="22"/>
          <w:lang w:eastAsia="en-US"/>
        </w:rPr>
        <w:t xml:space="preserve"> </w:t>
      </w:r>
      <w:r w:rsidRPr="00A22A9B">
        <w:rPr>
          <w:rFonts w:eastAsia="Calibri"/>
          <w:color w:val="000000"/>
          <w:sz w:val="22"/>
          <w:szCs w:val="22"/>
          <w:lang w:eastAsia="en-US"/>
        </w:rPr>
        <w:t>wraz z odsetkami,  jeżeli Wykonawca w odpowiedzi na wezwanie, o którym mowa w art. 26 ust.3</w:t>
      </w:r>
      <w:r w:rsidR="00A22A9B">
        <w:rPr>
          <w:rFonts w:eastAsia="Calibri"/>
          <w:color w:val="000000"/>
          <w:sz w:val="22"/>
          <w:szCs w:val="22"/>
          <w:lang w:eastAsia="en-US"/>
        </w:rPr>
        <w:t xml:space="preserve"> </w:t>
      </w:r>
      <w:r w:rsidRPr="00A22A9B">
        <w:rPr>
          <w:rFonts w:eastAsia="Calibri"/>
          <w:color w:val="000000"/>
          <w:sz w:val="22"/>
          <w:szCs w:val="22"/>
          <w:lang w:eastAsia="en-US"/>
        </w:rPr>
        <w:t>i 3a, z przyczyn  leżących po jego stronie, nie złożył oświadczeń lub dokumentów</w:t>
      </w:r>
      <w:r w:rsidR="00A22A9B">
        <w:rPr>
          <w:rFonts w:eastAsia="Calibri"/>
          <w:color w:val="000000"/>
          <w:sz w:val="22"/>
          <w:szCs w:val="22"/>
          <w:lang w:eastAsia="en-US"/>
        </w:rPr>
        <w:t xml:space="preserve"> </w:t>
      </w:r>
      <w:r w:rsidRPr="00A22A9B">
        <w:rPr>
          <w:rFonts w:eastAsia="Calibri"/>
          <w:color w:val="000000"/>
          <w:sz w:val="22"/>
          <w:szCs w:val="22"/>
          <w:lang w:eastAsia="en-US"/>
        </w:rPr>
        <w:t>potwierdzających okoliczności , o których mowa w art. 25 ust. 1,</w:t>
      </w:r>
      <w:r w:rsidR="00A22A9B">
        <w:rPr>
          <w:rFonts w:eastAsia="Calibri"/>
          <w:color w:val="000000"/>
          <w:sz w:val="22"/>
          <w:szCs w:val="22"/>
          <w:lang w:eastAsia="en-US"/>
        </w:rPr>
        <w:t xml:space="preserve"> </w:t>
      </w:r>
      <w:r w:rsidRPr="00A22A9B">
        <w:rPr>
          <w:rFonts w:eastAsia="Calibri"/>
          <w:color w:val="000000"/>
          <w:sz w:val="22"/>
          <w:szCs w:val="22"/>
          <w:lang w:eastAsia="en-US"/>
        </w:rPr>
        <w:t>oświadczenia , o których mowa w</w:t>
      </w:r>
      <w:r w:rsidR="00A22A9B">
        <w:rPr>
          <w:rFonts w:eastAsia="Calibri"/>
          <w:color w:val="000000"/>
          <w:sz w:val="22"/>
          <w:szCs w:val="22"/>
          <w:lang w:eastAsia="en-US"/>
        </w:rPr>
        <w:t xml:space="preserve"> </w:t>
      </w:r>
      <w:r w:rsidRPr="00A22A9B">
        <w:rPr>
          <w:rFonts w:eastAsia="Calibri"/>
          <w:color w:val="000000"/>
          <w:sz w:val="22"/>
          <w:szCs w:val="22"/>
          <w:lang w:eastAsia="en-US"/>
        </w:rPr>
        <w:t xml:space="preserve">art. 25a ust 1,  pełnomocnictw ,  lub nie wyraził zgody na poprawienie omyłki,  o której mowa </w:t>
      </w:r>
      <w:r w:rsidRPr="00A22A9B">
        <w:rPr>
          <w:rFonts w:eastAsia="Calibri"/>
          <w:color w:val="000000"/>
          <w:sz w:val="22"/>
          <w:szCs w:val="22"/>
          <w:lang w:eastAsia="en-US"/>
        </w:rPr>
        <w:lastRenderedPageBreak/>
        <w:t>w</w:t>
      </w:r>
      <w:r w:rsidR="00A22A9B">
        <w:rPr>
          <w:rFonts w:eastAsia="Calibri"/>
          <w:color w:val="000000"/>
          <w:sz w:val="22"/>
          <w:szCs w:val="22"/>
          <w:lang w:eastAsia="en-US"/>
        </w:rPr>
        <w:t xml:space="preserve"> </w:t>
      </w:r>
      <w:r w:rsidRPr="00A22A9B">
        <w:rPr>
          <w:rFonts w:eastAsia="Calibri"/>
          <w:color w:val="000000"/>
          <w:sz w:val="22"/>
          <w:szCs w:val="22"/>
          <w:lang w:eastAsia="en-US"/>
        </w:rPr>
        <w:t>art. 87 ust.2 pkt. 3,  co powodowało brak możliwości wybrania oferty złożonej przez Wykonawcę jako najkorzystniejszej.</w:t>
      </w:r>
    </w:p>
    <w:p w14:paraId="3639BA20" w14:textId="4E54FCDF" w:rsidR="005E247C" w:rsidRPr="00A22A9B" w:rsidRDefault="005E247C" w:rsidP="003674FE">
      <w:pPr>
        <w:numPr>
          <w:ilvl w:val="0"/>
          <w:numId w:val="29"/>
        </w:numPr>
        <w:autoSpaceDE w:val="0"/>
        <w:autoSpaceDN w:val="0"/>
        <w:adjustRightInd w:val="0"/>
        <w:jc w:val="both"/>
        <w:rPr>
          <w:rFonts w:eastAsia="Calibri"/>
          <w:iCs/>
          <w:color w:val="000000"/>
          <w:sz w:val="22"/>
          <w:szCs w:val="22"/>
          <w:lang w:eastAsia="en-US"/>
        </w:rPr>
      </w:pPr>
      <w:r w:rsidRPr="00BF6F45">
        <w:rPr>
          <w:rFonts w:eastAsia="Calibri"/>
          <w:iCs/>
          <w:color w:val="000000"/>
          <w:sz w:val="22"/>
          <w:szCs w:val="22"/>
          <w:lang w:eastAsia="en-US"/>
        </w:rPr>
        <w:t>Wykonawcy, którego oferta została wybrana jako najkorzystniejsza, Zamawiający zwraca</w:t>
      </w:r>
      <w:r w:rsidR="00A22A9B">
        <w:rPr>
          <w:rFonts w:eastAsia="Calibri"/>
          <w:iCs/>
          <w:color w:val="000000"/>
          <w:sz w:val="22"/>
          <w:szCs w:val="22"/>
          <w:lang w:eastAsia="en-US"/>
        </w:rPr>
        <w:t xml:space="preserve"> </w:t>
      </w:r>
      <w:r w:rsidRPr="00BF6F45">
        <w:rPr>
          <w:rFonts w:eastAsia="Calibri"/>
          <w:iCs/>
          <w:color w:val="000000"/>
          <w:sz w:val="22"/>
          <w:szCs w:val="22"/>
          <w:lang w:eastAsia="en-US"/>
        </w:rPr>
        <w:t>wadium niezwłocznie po zawarciu umowy w sprawie zamówienia publicznego oraz wniesieniu</w:t>
      </w:r>
      <w:r w:rsidR="00A22A9B">
        <w:rPr>
          <w:rFonts w:eastAsia="Calibri"/>
          <w:iCs/>
          <w:color w:val="000000"/>
          <w:sz w:val="22"/>
          <w:szCs w:val="22"/>
          <w:lang w:eastAsia="en-US"/>
        </w:rPr>
        <w:t xml:space="preserve"> </w:t>
      </w:r>
      <w:r w:rsidRPr="00BF6F45">
        <w:rPr>
          <w:rFonts w:eastAsia="Calibri"/>
          <w:iCs/>
          <w:color w:val="000000"/>
          <w:sz w:val="22"/>
          <w:szCs w:val="22"/>
          <w:lang w:eastAsia="en-US"/>
        </w:rPr>
        <w:t>zabezpieczenia należytego wykonania umowy.</w:t>
      </w:r>
    </w:p>
    <w:p w14:paraId="4EDC3E32" w14:textId="77777777" w:rsidR="00A22A9B" w:rsidRDefault="005E247C" w:rsidP="003674FE">
      <w:pPr>
        <w:numPr>
          <w:ilvl w:val="0"/>
          <w:numId w:val="29"/>
        </w:numPr>
        <w:autoSpaceDE w:val="0"/>
        <w:autoSpaceDN w:val="0"/>
        <w:adjustRightInd w:val="0"/>
        <w:jc w:val="both"/>
        <w:rPr>
          <w:rFonts w:eastAsia="Calibri"/>
          <w:iCs/>
          <w:color w:val="000000"/>
          <w:sz w:val="22"/>
          <w:szCs w:val="22"/>
          <w:lang w:eastAsia="en-US"/>
        </w:rPr>
      </w:pPr>
      <w:r w:rsidRPr="00BF6F45">
        <w:rPr>
          <w:rFonts w:eastAsia="Calibri"/>
          <w:iCs/>
          <w:color w:val="000000"/>
          <w:sz w:val="22"/>
          <w:szCs w:val="22"/>
          <w:lang w:eastAsia="en-US"/>
        </w:rPr>
        <w:t>Zamawiający zwraca niezwłocznie wadium, na wniosek Wykonawcy, który wycofał ofertę przed</w:t>
      </w:r>
      <w:r w:rsidR="00A22A9B">
        <w:rPr>
          <w:rFonts w:eastAsia="Calibri"/>
          <w:iCs/>
          <w:color w:val="000000"/>
          <w:sz w:val="22"/>
          <w:szCs w:val="22"/>
          <w:lang w:eastAsia="en-US"/>
        </w:rPr>
        <w:t xml:space="preserve"> </w:t>
      </w:r>
      <w:r w:rsidRPr="00BF6F45">
        <w:rPr>
          <w:rFonts w:eastAsia="Calibri"/>
          <w:iCs/>
          <w:color w:val="000000"/>
          <w:sz w:val="22"/>
          <w:szCs w:val="22"/>
          <w:lang w:eastAsia="en-US"/>
        </w:rPr>
        <w:t>upływem terminu składania ofert.</w:t>
      </w:r>
    </w:p>
    <w:p w14:paraId="06432690" w14:textId="346A8DAA" w:rsidR="005E247C" w:rsidRPr="00A22A9B" w:rsidRDefault="005E247C" w:rsidP="003674FE">
      <w:pPr>
        <w:numPr>
          <w:ilvl w:val="0"/>
          <w:numId w:val="29"/>
        </w:numPr>
        <w:autoSpaceDE w:val="0"/>
        <w:autoSpaceDN w:val="0"/>
        <w:adjustRightInd w:val="0"/>
        <w:jc w:val="both"/>
        <w:rPr>
          <w:rFonts w:eastAsia="Calibri"/>
          <w:iCs/>
          <w:color w:val="000000"/>
          <w:sz w:val="22"/>
          <w:szCs w:val="22"/>
          <w:lang w:eastAsia="en-US"/>
        </w:rPr>
      </w:pPr>
      <w:r w:rsidRPr="00A22A9B">
        <w:rPr>
          <w:rFonts w:eastAsia="Calibri"/>
          <w:iCs/>
          <w:color w:val="000000"/>
          <w:sz w:val="22"/>
          <w:szCs w:val="22"/>
          <w:lang w:eastAsia="en-US"/>
        </w:rPr>
        <w:t xml:space="preserve">Zamawiający żąda ponownego wniesienia wadium przez Wykonawcę, któremu zwrócono wadium </w:t>
      </w:r>
      <w:r w:rsidR="009E4CE4" w:rsidRPr="00A22A9B">
        <w:rPr>
          <w:rFonts w:eastAsia="Calibri"/>
          <w:iCs/>
          <w:color w:val="000000"/>
          <w:sz w:val="22"/>
          <w:szCs w:val="22"/>
          <w:lang w:eastAsia="en-US"/>
        </w:rPr>
        <w:t>na podstawie pkt. 6</w:t>
      </w:r>
      <w:r w:rsidRPr="00A22A9B">
        <w:rPr>
          <w:rFonts w:eastAsia="Calibri"/>
          <w:iCs/>
          <w:color w:val="000000"/>
          <w:sz w:val="22"/>
          <w:szCs w:val="22"/>
          <w:lang w:eastAsia="en-US"/>
        </w:rPr>
        <w:t>, jeżeli w wyniku rozstrzygnięcia odwołania jego oferta została wybrana jako najkorzystniejsza. Wykonawca wnosi wadium w terminie określonym przez Zamawiającego.</w:t>
      </w:r>
    </w:p>
    <w:p w14:paraId="592B103E" w14:textId="7F7ED710" w:rsidR="005E247C" w:rsidRPr="00BF6F45" w:rsidRDefault="005E247C" w:rsidP="003674FE">
      <w:pPr>
        <w:numPr>
          <w:ilvl w:val="0"/>
          <w:numId w:val="29"/>
        </w:numPr>
        <w:autoSpaceDE w:val="0"/>
        <w:autoSpaceDN w:val="0"/>
        <w:adjustRightInd w:val="0"/>
        <w:jc w:val="both"/>
        <w:rPr>
          <w:rFonts w:eastAsia="Calibri"/>
          <w:sz w:val="22"/>
          <w:szCs w:val="22"/>
          <w:lang w:eastAsia="en-US"/>
        </w:rPr>
      </w:pPr>
      <w:r w:rsidRPr="00BF6F45">
        <w:rPr>
          <w:rFonts w:eastAsia="Calibri"/>
          <w:sz w:val="22"/>
          <w:szCs w:val="22"/>
          <w:lang w:eastAsia="en-US"/>
        </w:rPr>
        <w:t xml:space="preserve">Jeżeli wadium wniesiono w pieniądzu, Zamawiający zwraca je wraz z odsetkami wynikającymi </w:t>
      </w:r>
      <w:r w:rsidR="00A22A9B">
        <w:rPr>
          <w:rFonts w:eastAsia="Calibri"/>
          <w:sz w:val="22"/>
          <w:szCs w:val="22"/>
          <w:lang w:eastAsia="en-US"/>
        </w:rPr>
        <w:t xml:space="preserve">z </w:t>
      </w:r>
      <w:r w:rsidRPr="00BF6F45">
        <w:rPr>
          <w:rFonts w:eastAsia="Calibri"/>
          <w:sz w:val="22"/>
          <w:szCs w:val="22"/>
          <w:lang w:eastAsia="en-US"/>
        </w:rPr>
        <w:t>umowy rachunku bankowego, na którym było ono przechowywane, pomniejszone  o koszty</w:t>
      </w:r>
      <w:r w:rsidR="00A22A9B">
        <w:rPr>
          <w:rFonts w:eastAsia="Calibri"/>
          <w:sz w:val="22"/>
          <w:szCs w:val="22"/>
          <w:lang w:eastAsia="en-US"/>
        </w:rPr>
        <w:t xml:space="preserve"> </w:t>
      </w:r>
      <w:r w:rsidRPr="00BF6F45">
        <w:rPr>
          <w:rFonts w:eastAsia="Calibri"/>
          <w:sz w:val="22"/>
          <w:szCs w:val="22"/>
          <w:lang w:eastAsia="en-US"/>
        </w:rPr>
        <w:t>prowadzenia rachunku bankowego oraz prowizji bankowej za przelew pieniędzy na rachunek</w:t>
      </w:r>
      <w:r w:rsidR="00A22A9B">
        <w:rPr>
          <w:rFonts w:eastAsia="Calibri"/>
          <w:sz w:val="22"/>
          <w:szCs w:val="22"/>
          <w:lang w:eastAsia="en-US"/>
        </w:rPr>
        <w:t xml:space="preserve"> </w:t>
      </w:r>
      <w:r w:rsidRPr="00BF6F45">
        <w:rPr>
          <w:rFonts w:eastAsia="Calibri"/>
          <w:sz w:val="22"/>
          <w:szCs w:val="22"/>
          <w:lang w:eastAsia="en-US"/>
        </w:rPr>
        <w:t>bankowy wskazany przez Wykonawcę.</w:t>
      </w:r>
    </w:p>
    <w:p w14:paraId="641B019F" w14:textId="77777777" w:rsidR="005E247C" w:rsidRPr="00BF6F45" w:rsidRDefault="005E247C" w:rsidP="005E247C">
      <w:pPr>
        <w:jc w:val="both"/>
        <w:rPr>
          <w:rFonts w:eastAsia="Calibri"/>
          <w:b/>
          <w:sz w:val="22"/>
          <w:szCs w:val="22"/>
          <w:lang w:eastAsia="en-US"/>
        </w:rPr>
      </w:pPr>
      <w:r w:rsidRPr="00BF6F45">
        <w:rPr>
          <w:rFonts w:eastAsia="Calibri"/>
          <w:sz w:val="22"/>
          <w:szCs w:val="22"/>
          <w:lang w:eastAsia="en-US"/>
        </w:rPr>
        <w:t xml:space="preserve">    </w:t>
      </w:r>
      <w:r w:rsidR="00C54D16" w:rsidRPr="00BF6F45">
        <w:rPr>
          <w:rFonts w:eastAsia="Calibri"/>
          <w:sz w:val="22"/>
          <w:szCs w:val="22"/>
          <w:lang w:eastAsia="en-US"/>
        </w:rPr>
        <w:t xml:space="preserve">  </w:t>
      </w:r>
      <w:r w:rsidRPr="00BF6F45">
        <w:rPr>
          <w:rFonts w:eastAsia="Calibri"/>
          <w:b/>
          <w:sz w:val="22"/>
          <w:szCs w:val="22"/>
          <w:lang w:eastAsia="en-US"/>
        </w:rPr>
        <w:t>W ofercie należy podać numer konta, na które Zamawiający dokonuje zwrotu wadium.</w:t>
      </w:r>
    </w:p>
    <w:p w14:paraId="7B1A2E90" w14:textId="77777777" w:rsidR="00C54D16" w:rsidRPr="00BF6F45" w:rsidRDefault="00C54D16" w:rsidP="005E247C">
      <w:pPr>
        <w:jc w:val="both"/>
        <w:rPr>
          <w:rFonts w:eastAsia="Calibri"/>
          <w:sz w:val="22"/>
          <w:szCs w:val="22"/>
          <w:lang w:eastAsia="en-US"/>
        </w:rPr>
      </w:pPr>
    </w:p>
    <w:p w14:paraId="31FB28A3" w14:textId="77777777" w:rsidR="00A22A9B" w:rsidRDefault="005E247C" w:rsidP="003674FE">
      <w:pPr>
        <w:numPr>
          <w:ilvl w:val="0"/>
          <w:numId w:val="29"/>
        </w:numPr>
        <w:autoSpaceDE w:val="0"/>
        <w:autoSpaceDN w:val="0"/>
        <w:adjustRightInd w:val="0"/>
        <w:jc w:val="both"/>
        <w:rPr>
          <w:rFonts w:eastAsia="Calibri"/>
          <w:sz w:val="22"/>
          <w:szCs w:val="22"/>
          <w:lang w:eastAsia="en-US"/>
        </w:rPr>
      </w:pPr>
      <w:r w:rsidRPr="00BF6F45">
        <w:rPr>
          <w:rFonts w:eastAsia="Calibri"/>
          <w:sz w:val="22"/>
          <w:szCs w:val="22"/>
          <w:lang w:eastAsia="en-US"/>
        </w:rPr>
        <w:t>Zamawiający zatrzymuje wadium wraz z odsetkami, jeżeli Wykonawca w odpowiedzi na</w:t>
      </w:r>
      <w:r w:rsidRPr="00BF6F45">
        <w:rPr>
          <w:rFonts w:eastAsia="Calibri"/>
          <w:sz w:val="22"/>
          <w:szCs w:val="22"/>
          <w:lang w:eastAsia="en-US"/>
        </w:rPr>
        <w:br/>
        <w:t>wezwanie, o którym mowa w art. 26 ust 3 i 3a</w:t>
      </w:r>
      <w:r w:rsidR="00A22A9B">
        <w:rPr>
          <w:rFonts w:eastAsia="Calibri"/>
          <w:sz w:val="22"/>
          <w:szCs w:val="22"/>
          <w:lang w:eastAsia="en-US"/>
        </w:rPr>
        <w:t xml:space="preserve"> </w:t>
      </w:r>
      <w:proofErr w:type="spellStart"/>
      <w:r w:rsidR="00A22A9B">
        <w:rPr>
          <w:rFonts w:eastAsia="Calibri"/>
          <w:sz w:val="22"/>
          <w:szCs w:val="22"/>
          <w:lang w:eastAsia="en-US"/>
        </w:rPr>
        <w:t>pzp</w:t>
      </w:r>
      <w:proofErr w:type="spellEnd"/>
      <w:r w:rsidRPr="00BF6F45">
        <w:rPr>
          <w:rFonts w:eastAsia="Calibri"/>
          <w:sz w:val="22"/>
          <w:szCs w:val="22"/>
          <w:lang w:eastAsia="en-US"/>
        </w:rPr>
        <w:t xml:space="preserve"> z przyczyn leżących po jego stronie, nie złożył</w:t>
      </w:r>
      <w:r w:rsidRPr="00BF6F45">
        <w:rPr>
          <w:rFonts w:eastAsia="Calibri"/>
          <w:sz w:val="22"/>
          <w:szCs w:val="22"/>
          <w:lang w:eastAsia="en-US"/>
        </w:rPr>
        <w:br/>
        <w:t>oświadczeń lub dokumentów potwierdzających okoliczności, o których mowa w art. 25 ust 1,</w:t>
      </w:r>
      <w:r w:rsidR="00A22A9B">
        <w:rPr>
          <w:rFonts w:eastAsia="Calibri"/>
          <w:sz w:val="22"/>
          <w:szCs w:val="22"/>
          <w:lang w:eastAsia="en-US"/>
        </w:rPr>
        <w:t xml:space="preserve"> </w:t>
      </w:r>
      <w:r w:rsidR="00EB7475" w:rsidRPr="00BF6F45">
        <w:rPr>
          <w:rFonts w:eastAsia="Calibri"/>
          <w:sz w:val="22"/>
          <w:szCs w:val="22"/>
          <w:lang w:eastAsia="en-US"/>
        </w:rPr>
        <w:t>wyjaśnienia</w:t>
      </w:r>
      <w:r w:rsidRPr="00BF6F45">
        <w:rPr>
          <w:rFonts w:eastAsia="Calibri"/>
          <w:sz w:val="22"/>
          <w:szCs w:val="22"/>
          <w:lang w:eastAsia="en-US"/>
        </w:rPr>
        <w:t>, o którym mowa w art.87 ust 2 pkt 3</w:t>
      </w:r>
      <w:r w:rsidR="00A22A9B">
        <w:rPr>
          <w:rFonts w:eastAsia="Calibri"/>
          <w:sz w:val="22"/>
          <w:szCs w:val="22"/>
          <w:lang w:eastAsia="en-US"/>
        </w:rPr>
        <w:t xml:space="preserve"> </w:t>
      </w:r>
      <w:proofErr w:type="spellStart"/>
      <w:r w:rsidR="00A22A9B">
        <w:rPr>
          <w:rFonts w:eastAsia="Calibri"/>
          <w:sz w:val="22"/>
          <w:szCs w:val="22"/>
          <w:lang w:eastAsia="en-US"/>
        </w:rPr>
        <w:t>pzp</w:t>
      </w:r>
      <w:proofErr w:type="spellEnd"/>
      <w:r w:rsidRPr="00BF6F45">
        <w:rPr>
          <w:rFonts w:eastAsia="Calibri"/>
          <w:sz w:val="22"/>
          <w:szCs w:val="22"/>
          <w:lang w:eastAsia="en-US"/>
        </w:rPr>
        <w:t>, co spowodowało brak możliwości wybrania</w:t>
      </w:r>
      <w:r w:rsidR="00A22A9B">
        <w:rPr>
          <w:rFonts w:eastAsia="Calibri"/>
          <w:sz w:val="22"/>
          <w:szCs w:val="22"/>
          <w:lang w:eastAsia="en-US"/>
        </w:rPr>
        <w:t xml:space="preserve"> </w:t>
      </w:r>
      <w:r w:rsidRPr="00BF6F45">
        <w:rPr>
          <w:rFonts w:eastAsia="Calibri"/>
          <w:sz w:val="22"/>
          <w:szCs w:val="22"/>
          <w:lang w:eastAsia="en-US"/>
        </w:rPr>
        <w:t>oferty złożonej przez wykonawcę jako najkorzystniejszą</w:t>
      </w:r>
    </w:p>
    <w:p w14:paraId="66071D74" w14:textId="74F5EF75" w:rsidR="005E247C" w:rsidRPr="00A22A9B" w:rsidRDefault="005E247C" w:rsidP="003674FE">
      <w:pPr>
        <w:numPr>
          <w:ilvl w:val="0"/>
          <w:numId w:val="29"/>
        </w:numPr>
        <w:autoSpaceDE w:val="0"/>
        <w:autoSpaceDN w:val="0"/>
        <w:adjustRightInd w:val="0"/>
        <w:jc w:val="both"/>
        <w:rPr>
          <w:rFonts w:eastAsia="Calibri"/>
          <w:sz w:val="22"/>
          <w:szCs w:val="22"/>
          <w:lang w:eastAsia="en-US"/>
        </w:rPr>
      </w:pPr>
      <w:r w:rsidRPr="00A22A9B">
        <w:rPr>
          <w:rFonts w:eastAsia="Calibri"/>
          <w:sz w:val="22"/>
          <w:szCs w:val="22"/>
          <w:lang w:eastAsia="en-US"/>
        </w:rPr>
        <w:t>Zamawiający zatrzymuje wadium wraz z odsetkami, jeżeli Wykonawca, którego oferta została</w:t>
      </w:r>
      <w:r w:rsidR="00A22A9B">
        <w:rPr>
          <w:rFonts w:eastAsia="Calibri"/>
          <w:sz w:val="22"/>
          <w:szCs w:val="22"/>
          <w:lang w:eastAsia="en-US"/>
        </w:rPr>
        <w:t xml:space="preserve"> </w:t>
      </w:r>
      <w:r w:rsidRPr="00A22A9B">
        <w:rPr>
          <w:rFonts w:eastAsia="Calibri"/>
          <w:sz w:val="22"/>
          <w:szCs w:val="22"/>
          <w:lang w:eastAsia="en-US"/>
        </w:rPr>
        <w:t>wybrana:</w:t>
      </w:r>
    </w:p>
    <w:p w14:paraId="3A01E1AE" w14:textId="17877B5C" w:rsidR="005E247C" w:rsidRPr="00251C40" w:rsidRDefault="005E247C" w:rsidP="003674FE">
      <w:pPr>
        <w:pStyle w:val="Akapitzlist"/>
        <w:numPr>
          <w:ilvl w:val="0"/>
          <w:numId w:val="32"/>
        </w:numPr>
        <w:autoSpaceDE w:val="0"/>
        <w:autoSpaceDN w:val="0"/>
        <w:adjustRightInd w:val="0"/>
        <w:spacing w:before="20" w:after="40"/>
        <w:jc w:val="both"/>
        <w:rPr>
          <w:rFonts w:eastAsia="Calibri"/>
          <w:sz w:val="22"/>
          <w:szCs w:val="22"/>
          <w:lang w:eastAsia="en-US"/>
        </w:rPr>
      </w:pPr>
      <w:r w:rsidRPr="00251C40">
        <w:rPr>
          <w:rFonts w:eastAsia="Calibri"/>
          <w:sz w:val="22"/>
          <w:szCs w:val="22"/>
          <w:lang w:eastAsia="en-US"/>
        </w:rPr>
        <w:t xml:space="preserve">odmówił podpisania umowy w sprawie zamówienia publicznego na warunkach określonych </w:t>
      </w:r>
      <w:r w:rsidR="00251C40">
        <w:rPr>
          <w:rFonts w:eastAsia="Calibri"/>
          <w:sz w:val="22"/>
          <w:szCs w:val="22"/>
          <w:lang w:eastAsia="en-US"/>
        </w:rPr>
        <w:t xml:space="preserve">w </w:t>
      </w:r>
      <w:r w:rsidRPr="00251C40">
        <w:rPr>
          <w:rFonts w:eastAsia="Calibri"/>
          <w:sz w:val="22"/>
          <w:szCs w:val="22"/>
          <w:lang w:eastAsia="en-US"/>
        </w:rPr>
        <w:t xml:space="preserve">ofercie; </w:t>
      </w:r>
    </w:p>
    <w:p w14:paraId="753B9152" w14:textId="7332A03E" w:rsidR="005E247C" w:rsidRPr="00251C40" w:rsidRDefault="005E247C" w:rsidP="003674FE">
      <w:pPr>
        <w:pStyle w:val="Akapitzlist"/>
        <w:numPr>
          <w:ilvl w:val="0"/>
          <w:numId w:val="32"/>
        </w:numPr>
        <w:autoSpaceDE w:val="0"/>
        <w:autoSpaceDN w:val="0"/>
        <w:adjustRightInd w:val="0"/>
        <w:spacing w:before="20" w:after="40"/>
        <w:jc w:val="both"/>
        <w:rPr>
          <w:rFonts w:eastAsia="Calibri"/>
          <w:sz w:val="22"/>
          <w:szCs w:val="22"/>
          <w:lang w:eastAsia="en-US"/>
        </w:rPr>
      </w:pPr>
      <w:r w:rsidRPr="00251C40">
        <w:rPr>
          <w:rFonts w:eastAsia="Calibri"/>
          <w:sz w:val="22"/>
          <w:szCs w:val="22"/>
          <w:lang w:eastAsia="en-US"/>
        </w:rPr>
        <w:t xml:space="preserve">nie wnosi wymaganego zabezpieczenia należytego wykonania umowy; </w:t>
      </w:r>
    </w:p>
    <w:p w14:paraId="0942F113" w14:textId="4805BC35" w:rsidR="005E247C" w:rsidRPr="00BF6F45" w:rsidRDefault="00251C40" w:rsidP="003674FE">
      <w:pPr>
        <w:pStyle w:val="Akapitzlist"/>
        <w:numPr>
          <w:ilvl w:val="0"/>
          <w:numId w:val="32"/>
        </w:numPr>
        <w:autoSpaceDE w:val="0"/>
        <w:autoSpaceDN w:val="0"/>
        <w:adjustRightInd w:val="0"/>
        <w:spacing w:before="20" w:after="40"/>
        <w:jc w:val="both"/>
        <w:rPr>
          <w:rFonts w:eastAsia="Calibri"/>
          <w:sz w:val="22"/>
          <w:szCs w:val="22"/>
          <w:lang w:eastAsia="en-US"/>
        </w:rPr>
      </w:pPr>
      <w:r>
        <w:rPr>
          <w:rFonts w:eastAsia="Calibri"/>
          <w:sz w:val="22"/>
          <w:szCs w:val="22"/>
          <w:lang w:eastAsia="en-US"/>
        </w:rPr>
        <w:t>z</w:t>
      </w:r>
      <w:r w:rsidR="005E247C" w:rsidRPr="00BF6F45">
        <w:rPr>
          <w:rFonts w:eastAsia="Calibri"/>
          <w:sz w:val="22"/>
          <w:szCs w:val="22"/>
          <w:lang w:eastAsia="en-US"/>
        </w:rPr>
        <w:t>awarcie umowy w sprawie zamówienia publicznego stało się niemożliwe z przyczyn leżących</w:t>
      </w:r>
      <w:r>
        <w:rPr>
          <w:rFonts w:eastAsia="Calibri"/>
          <w:sz w:val="22"/>
          <w:szCs w:val="22"/>
          <w:lang w:eastAsia="en-US"/>
        </w:rPr>
        <w:t xml:space="preserve"> </w:t>
      </w:r>
      <w:r w:rsidR="005E247C" w:rsidRPr="00BF6F45">
        <w:rPr>
          <w:rFonts w:eastAsia="Calibri"/>
          <w:sz w:val="22"/>
          <w:szCs w:val="22"/>
          <w:lang w:eastAsia="en-US"/>
        </w:rPr>
        <w:t>po   stronie Wykonawcy.</w:t>
      </w:r>
    </w:p>
    <w:p w14:paraId="68272A29" w14:textId="77777777" w:rsidR="005E247C" w:rsidRPr="00BF6F45" w:rsidRDefault="005E247C" w:rsidP="005E247C">
      <w:pPr>
        <w:ind w:left="644" w:right="-288"/>
        <w:jc w:val="both"/>
        <w:rPr>
          <w:sz w:val="22"/>
          <w:szCs w:val="22"/>
        </w:rPr>
      </w:pPr>
    </w:p>
    <w:p w14:paraId="418952F1" w14:textId="77777777" w:rsidR="008E4D0A" w:rsidRPr="00BF6F45" w:rsidRDefault="008E4D0A" w:rsidP="008E4D0A">
      <w:pPr>
        <w:jc w:val="both"/>
        <w:rPr>
          <w:color w:val="FF0000"/>
          <w:sz w:val="22"/>
          <w:szCs w:val="22"/>
        </w:rPr>
      </w:pPr>
    </w:p>
    <w:p w14:paraId="4C3FBE8B" w14:textId="77777777" w:rsidR="008E4D0A" w:rsidRPr="00BF6F45" w:rsidRDefault="008E4D0A" w:rsidP="000423F6">
      <w:pPr>
        <w:pStyle w:val="Nagwek1"/>
        <w:jc w:val="left"/>
        <w:rPr>
          <w:sz w:val="22"/>
          <w:szCs w:val="22"/>
        </w:rPr>
      </w:pPr>
    </w:p>
    <w:p w14:paraId="447DAFEA" w14:textId="1B52EF0C" w:rsidR="002508A9" w:rsidRPr="00BF6F45" w:rsidRDefault="00890544" w:rsidP="00355602">
      <w:pPr>
        <w:pStyle w:val="Nagwek1"/>
        <w:jc w:val="both"/>
        <w:rPr>
          <w:sz w:val="22"/>
          <w:szCs w:val="22"/>
        </w:rPr>
      </w:pPr>
      <w:bookmarkStart w:id="22" w:name="_Toc53511490"/>
      <w:bookmarkStart w:id="23" w:name="_Toc53616032"/>
      <w:r w:rsidRPr="00BF6F45">
        <w:rPr>
          <w:sz w:val="22"/>
          <w:szCs w:val="22"/>
        </w:rPr>
        <w:t>Rozdział 12</w:t>
      </w:r>
      <w:r w:rsidR="000423F6" w:rsidRPr="00BF6F45">
        <w:rPr>
          <w:sz w:val="22"/>
          <w:szCs w:val="22"/>
        </w:rPr>
        <w:t xml:space="preserve"> </w:t>
      </w:r>
      <w:r w:rsidR="002508A9" w:rsidRPr="00BF6F45">
        <w:rPr>
          <w:sz w:val="22"/>
          <w:szCs w:val="22"/>
        </w:rPr>
        <w:t>TERMIN   ZWIĄZANIA  OFE</w:t>
      </w:r>
      <w:r w:rsidR="000A030B" w:rsidRPr="00BF6F45">
        <w:rPr>
          <w:sz w:val="22"/>
          <w:szCs w:val="22"/>
        </w:rPr>
        <w:t>R</w:t>
      </w:r>
      <w:r w:rsidR="002508A9" w:rsidRPr="00BF6F45">
        <w:rPr>
          <w:sz w:val="22"/>
          <w:szCs w:val="22"/>
        </w:rPr>
        <w:t>TĄ</w:t>
      </w:r>
      <w:bookmarkEnd w:id="22"/>
      <w:bookmarkEnd w:id="23"/>
    </w:p>
    <w:p w14:paraId="24D2808C" w14:textId="77777777" w:rsidR="002508A9" w:rsidRPr="00BF6F45" w:rsidRDefault="002508A9" w:rsidP="00E609BE">
      <w:pPr>
        <w:jc w:val="both"/>
        <w:rPr>
          <w:sz w:val="22"/>
          <w:szCs w:val="22"/>
        </w:rPr>
      </w:pPr>
    </w:p>
    <w:p w14:paraId="118FEFBE" w14:textId="77777777" w:rsidR="00355602" w:rsidRDefault="002508A9" w:rsidP="003674FE">
      <w:pPr>
        <w:numPr>
          <w:ilvl w:val="0"/>
          <w:numId w:val="33"/>
        </w:numPr>
        <w:autoSpaceDE w:val="0"/>
        <w:autoSpaceDN w:val="0"/>
        <w:adjustRightInd w:val="0"/>
        <w:jc w:val="both"/>
        <w:rPr>
          <w:sz w:val="22"/>
          <w:szCs w:val="22"/>
        </w:rPr>
      </w:pPr>
      <w:r w:rsidRPr="00BF6F45">
        <w:rPr>
          <w:sz w:val="22"/>
          <w:szCs w:val="22"/>
        </w:rPr>
        <w:t>Wykonawca związany jest ofertą przez okres 30 dni, licząc od dnia, w którym upływa termi</w:t>
      </w:r>
      <w:r w:rsidR="00355602">
        <w:rPr>
          <w:sz w:val="22"/>
          <w:szCs w:val="22"/>
        </w:rPr>
        <w:t xml:space="preserve">n </w:t>
      </w:r>
      <w:r w:rsidRPr="00355602">
        <w:rPr>
          <w:sz w:val="22"/>
          <w:szCs w:val="22"/>
        </w:rPr>
        <w:t>składania ofert.</w:t>
      </w:r>
    </w:p>
    <w:p w14:paraId="5D318023" w14:textId="55E025F5" w:rsidR="007F47BE" w:rsidRPr="00355602" w:rsidRDefault="008074AE" w:rsidP="003674FE">
      <w:pPr>
        <w:numPr>
          <w:ilvl w:val="0"/>
          <w:numId w:val="33"/>
        </w:numPr>
        <w:autoSpaceDE w:val="0"/>
        <w:autoSpaceDN w:val="0"/>
        <w:adjustRightInd w:val="0"/>
        <w:jc w:val="both"/>
        <w:rPr>
          <w:sz w:val="22"/>
          <w:szCs w:val="22"/>
        </w:rPr>
      </w:pPr>
      <w:r w:rsidRPr="00355602">
        <w:rPr>
          <w:sz w:val="22"/>
          <w:szCs w:val="22"/>
        </w:rPr>
        <w:t>Wykonawca samodzielnie lub na wniosek zamawiającego może przedłużyć termin związania</w:t>
      </w:r>
      <w:r w:rsidR="00054C10" w:rsidRPr="00355602">
        <w:rPr>
          <w:sz w:val="22"/>
          <w:szCs w:val="22"/>
        </w:rPr>
        <w:br/>
      </w:r>
      <w:r w:rsidRPr="00355602">
        <w:rPr>
          <w:sz w:val="22"/>
          <w:szCs w:val="22"/>
        </w:rPr>
        <w:t xml:space="preserve">ofertą, z tym że </w:t>
      </w:r>
      <w:r w:rsidR="000C55C6" w:rsidRPr="00355602">
        <w:rPr>
          <w:sz w:val="22"/>
          <w:szCs w:val="22"/>
        </w:rPr>
        <w:t>Z</w:t>
      </w:r>
      <w:r w:rsidRPr="00355602">
        <w:rPr>
          <w:sz w:val="22"/>
          <w:szCs w:val="22"/>
        </w:rPr>
        <w:t>amawiający może tylko raz, co najmniej na 3 dni przed upływem terminu</w:t>
      </w:r>
      <w:r w:rsidR="00355602">
        <w:rPr>
          <w:sz w:val="22"/>
          <w:szCs w:val="22"/>
        </w:rPr>
        <w:t xml:space="preserve"> </w:t>
      </w:r>
      <w:r w:rsidRPr="00355602">
        <w:rPr>
          <w:sz w:val="22"/>
          <w:szCs w:val="22"/>
        </w:rPr>
        <w:t>związania ofertą zwrócić się do wykonawców o wyrażenie zgody na przedłużenie tego termin</w:t>
      </w:r>
      <w:r w:rsidR="00054C10" w:rsidRPr="00355602">
        <w:rPr>
          <w:sz w:val="22"/>
          <w:szCs w:val="22"/>
        </w:rPr>
        <w:t xml:space="preserve"> </w:t>
      </w:r>
      <w:r w:rsidRPr="00355602">
        <w:rPr>
          <w:sz w:val="22"/>
          <w:szCs w:val="22"/>
        </w:rPr>
        <w:t>o oznaczony okres, nie dłuższy jednak niż 60 dni.</w:t>
      </w:r>
    </w:p>
    <w:p w14:paraId="4F0DA524" w14:textId="6D437D36" w:rsidR="00054C10" w:rsidRPr="00BF6F45" w:rsidRDefault="00EA1239" w:rsidP="003674FE">
      <w:pPr>
        <w:numPr>
          <w:ilvl w:val="0"/>
          <w:numId w:val="33"/>
        </w:numPr>
        <w:autoSpaceDE w:val="0"/>
        <w:autoSpaceDN w:val="0"/>
        <w:adjustRightInd w:val="0"/>
        <w:jc w:val="both"/>
        <w:rPr>
          <w:sz w:val="22"/>
          <w:szCs w:val="22"/>
        </w:rPr>
      </w:pPr>
      <w:r w:rsidRPr="00BF6F45">
        <w:rPr>
          <w:sz w:val="22"/>
          <w:szCs w:val="22"/>
        </w:rPr>
        <w:t>Odmowa  wyrażenia zgody</w:t>
      </w:r>
      <w:r w:rsidR="00370625" w:rsidRPr="00BF6F45">
        <w:rPr>
          <w:sz w:val="22"/>
          <w:szCs w:val="22"/>
        </w:rPr>
        <w:t>,</w:t>
      </w:r>
      <w:r w:rsidRPr="00BF6F45">
        <w:rPr>
          <w:sz w:val="22"/>
          <w:szCs w:val="22"/>
        </w:rPr>
        <w:t xml:space="preserve">  o której mowa w pkt. 2</w:t>
      </w:r>
      <w:r w:rsidR="006931FC" w:rsidRPr="00BF6F45">
        <w:rPr>
          <w:sz w:val="22"/>
          <w:szCs w:val="22"/>
        </w:rPr>
        <w:t xml:space="preserve"> </w:t>
      </w:r>
      <w:r w:rsidRPr="00BF6F45">
        <w:rPr>
          <w:sz w:val="22"/>
          <w:szCs w:val="22"/>
        </w:rPr>
        <w:t xml:space="preserve"> nie powoduje utraty wadium.</w:t>
      </w:r>
    </w:p>
    <w:p w14:paraId="59853B88" w14:textId="59000A9E" w:rsidR="007F47BE" w:rsidRPr="00BF6F45" w:rsidRDefault="007F47BE" w:rsidP="003674FE">
      <w:pPr>
        <w:numPr>
          <w:ilvl w:val="0"/>
          <w:numId w:val="33"/>
        </w:numPr>
        <w:autoSpaceDE w:val="0"/>
        <w:autoSpaceDN w:val="0"/>
        <w:adjustRightInd w:val="0"/>
        <w:jc w:val="both"/>
        <w:rPr>
          <w:sz w:val="22"/>
          <w:szCs w:val="22"/>
        </w:rPr>
      </w:pPr>
      <w:r w:rsidRPr="00355602">
        <w:rPr>
          <w:sz w:val="22"/>
          <w:szCs w:val="22"/>
        </w:rPr>
        <w:t>Przedłużenie terminu związania ofertą jest dopuszczalne tylko z jednoczesnym przedłużeniem</w:t>
      </w:r>
      <w:r w:rsidR="00355602">
        <w:rPr>
          <w:sz w:val="22"/>
          <w:szCs w:val="22"/>
        </w:rPr>
        <w:t xml:space="preserve"> </w:t>
      </w:r>
      <w:r w:rsidRPr="00355602">
        <w:rPr>
          <w:sz w:val="22"/>
          <w:szCs w:val="22"/>
        </w:rPr>
        <w:t>okresu ważności wadium albo, jeżeli nie jest to możliwie, z wniesieniem nowego wadium na</w:t>
      </w:r>
      <w:r w:rsidR="00355602">
        <w:rPr>
          <w:sz w:val="22"/>
          <w:szCs w:val="22"/>
        </w:rPr>
        <w:t xml:space="preserve"> </w:t>
      </w:r>
      <w:r w:rsidRPr="00355602">
        <w:rPr>
          <w:sz w:val="22"/>
          <w:szCs w:val="22"/>
        </w:rPr>
        <w:t>przedłużony okres związania ofertą.</w:t>
      </w:r>
      <w:r w:rsidR="000C55C6" w:rsidRPr="00355602">
        <w:rPr>
          <w:sz w:val="22"/>
          <w:szCs w:val="22"/>
        </w:rPr>
        <w:t xml:space="preserve"> </w:t>
      </w:r>
      <w:r w:rsidRPr="00355602">
        <w:rPr>
          <w:sz w:val="22"/>
          <w:szCs w:val="22"/>
        </w:rPr>
        <w:t xml:space="preserve"> Jeżeli przedłużenie terminu związania ofertą dokonywane jest</w:t>
      </w:r>
      <w:r w:rsidR="00355602">
        <w:rPr>
          <w:sz w:val="22"/>
          <w:szCs w:val="22"/>
        </w:rPr>
        <w:t xml:space="preserve"> </w:t>
      </w:r>
      <w:r w:rsidRPr="00355602">
        <w:rPr>
          <w:sz w:val="22"/>
          <w:szCs w:val="22"/>
        </w:rPr>
        <w:t>po wyborze oferty najkorzystniejszej, obowiązek wniesienia nowego wadium lub jego przedłużenia</w:t>
      </w:r>
      <w:r w:rsidR="00355602">
        <w:rPr>
          <w:sz w:val="22"/>
          <w:szCs w:val="22"/>
        </w:rPr>
        <w:t xml:space="preserve"> </w:t>
      </w:r>
      <w:r w:rsidRPr="00355602">
        <w:rPr>
          <w:sz w:val="22"/>
          <w:szCs w:val="22"/>
        </w:rPr>
        <w:t>dotyczy jedynie wykonawcy, którego oferta została wybrana jako najkorzystniejsza.</w:t>
      </w:r>
    </w:p>
    <w:p w14:paraId="0FBEC871" w14:textId="1640CBCC" w:rsidR="008074AE" w:rsidRPr="00355602" w:rsidRDefault="008074AE" w:rsidP="003674FE">
      <w:pPr>
        <w:numPr>
          <w:ilvl w:val="0"/>
          <w:numId w:val="33"/>
        </w:numPr>
        <w:autoSpaceDE w:val="0"/>
        <w:autoSpaceDN w:val="0"/>
        <w:adjustRightInd w:val="0"/>
        <w:jc w:val="both"/>
        <w:rPr>
          <w:sz w:val="22"/>
          <w:szCs w:val="22"/>
        </w:rPr>
      </w:pPr>
      <w:r w:rsidRPr="00355602">
        <w:rPr>
          <w:sz w:val="22"/>
          <w:szCs w:val="22"/>
        </w:rPr>
        <w:t>Bieg terminu związania ofertą rozpoczyna się wraz z upływem terminu składania ofert.</w:t>
      </w:r>
    </w:p>
    <w:p w14:paraId="251C529F" w14:textId="77777777" w:rsidR="00537F95" w:rsidRPr="00BF6F45" w:rsidRDefault="00537F95" w:rsidP="00E609BE">
      <w:pPr>
        <w:jc w:val="both"/>
        <w:rPr>
          <w:sz w:val="22"/>
          <w:szCs w:val="22"/>
        </w:rPr>
      </w:pPr>
    </w:p>
    <w:p w14:paraId="1F7E6810" w14:textId="77777777" w:rsidR="008803F2" w:rsidRPr="00BF6F45" w:rsidRDefault="008803F2" w:rsidP="00E609BE">
      <w:pPr>
        <w:jc w:val="both"/>
        <w:rPr>
          <w:sz w:val="22"/>
          <w:szCs w:val="22"/>
        </w:rPr>
      </w:pPr>
    </w:p>
    <w:p w14:paraId="4F6AFE23" w14:textId="180C3433" w:rsidR="002508A9" w:rsidRPr="00BF6F45" w:rsidRDefault="00890544" w:rsidP="00647A35">
      <w:pPr>
        <w:pStyle w:val="Nagwek1"/>
        <w:jc w:val="both"/>
        <w:rPr>
          <w:sz w:val="22"/>
          <w:szCs w:val="22"/>
        </w:rPr>
      </w:pPr>
      <w:bookmarkStart w:id="24" w:name="_Toc53616033"/>
      <w:r w:rsidRPr="00BF6F45">
        <w:rPr>
          <w:sz w:val="22"/>
          <w:szCs w:val="22"/>
        </w:rPr>
        <w:lastRenderedPageBreak/>
        <w:t>Rozdział 13</w:t>
      </w:r>
      <w:r w:rsidR="00D5351E" w:rsidRPr="00BF6F45">
        <w:rPr>
          <w:sz w:val="22"/>
          <w:szCs w:val="22"/>
        </w:rPr>
        <w:t xml:space="preserve"> </w:t>
      </w:r>
      <w:r w:rsidR="002508A9" w:rsidRPr="00BF6F45">
        <w:rPr>
          <w:sz w:val="22"/>
          <w:szCs w:val="22"/>
        </w:rPr>
        <w:t>OPIS SPOSOBU PRZYGOTOWANIA  OFERT</w:t>
      </w:r>
      <w:bookmarkEnd w:id="24"/>
    </w:p>
    <w:p w14:paraId="56A453C3" w14:textId="77777777" w:rsidR="00790D14" w:rsidRPr="00BF6F45" w:rsidRDefault="00790D14" w:rsidP="00D5351E">
      <w:pPr>
        <w:pStyle w:val="Tekstpodstawowy"/>
        <w:jc w:val="left"/>
        <w:rPr>
          <w:sz w:val="22"/>
          <w:szCs w:val="22"/>
        </w:rPr>
      </w:pPr>
    </w:p>
    <w:p w14:paraId="0108101D" w14:textId="60805CFD" w:rsidR="00790D14" w:rsidRPr="00647A35" w:rsidRDefault="00790D14" w:rsidP="003674FE">
      <w:pPr>
        <w:numPr>
          <w:ilvl w:val="0"/>
          <w:numId w:val="34"/>
        </w:numPr>
        <w:autoSpaceDE w:val="0"/>
        <w:autoSpaceDN w:val="0"/>
        <w:adjustRightInd w:val="0"/>
        <w:jc w:val="both"/>
        <w:rPr>
          <w:b/>
          <w:bCs/>
          <w:sz w:val="22"/>
          <w:szCs w:val="22"/>
        </w:rPr>
      </w:pPr>
      <w:r w:rsidRPr="00BF6F45">
        <w:rPr>
          <w:b/>
          <w:bCs/>
          <w:sz w:val="22"/>
          <w:szCs w:val="22"/>
        </w:rPr>
        <w:t>Wykonawca może złożyć jedną ofertę</w:t>
      </w:r>
      <w:r w:rsidR="00EB7475" w:rsidRPr="00BF6F45">
        <w:rPr>
          <w:b/>
          <w:bCs/>
          <w:sz w:val="22"/>
          <w:szCs w:val="22"/>
        </w:rPr>
        <w:t xml:space="preserve"> na każde zadanie</w:t>
      </w:r>
      <w:r w:rsidRPr="00BF6F45">
        <w:rPr>
          <w:b/>
          <w:bCs/>
          <w:sz w:val="22"/>
          <w:szCs w:val="22"/>
        </w:rPr>
        <w:t>. Złożenie więcej niż jednej ofe</w:t>
      </w:r>
      <w:r w:rsidR="00AB5777" w:rsidRPr="00BF6F45">
        <w:rPr>
          <w:b/>
          <w:bCs/>
          <w:sz w:val="22"/>
          <w:szCs w:val="22"/>
        </w:rPr>
        <w:t xml:space="preserve">rty  </w:t>
      </w:r>
      <w:r w:rsidR="00AB5777" w:rsidRPr="00647A35">
        <w:rPr>
          <w:sz w:val="22"/>
          <w:szCs w:val="22"/>
        </w:rPr>
        <w:t xml:space="preserve">spowoduje odrzucenie </w:t>
      </w:r>
      <w:r w:rsidRPr="00647A35">
        <w:rPr>
          <w:sz w:val="22"/>
          <w:szCs w:val="22"/>
        </w:rPr>
        <w:t xml:space="preserve">wszystkich ofert złożonych przez wykonawcę. </w:t>
      </w:r>
    </w:p>
    <w:p w14:paraId="2D5EE740" w14:textId="77777777" w:rsidR="00790D14" w:rsidRPr="00BF6F45" w:rsidRDefault="00790D14" w:rsidP="00790D14">
      <w:pPr>
        <w:pStyle w:val="Tekstpodstawowy"/>
        <w:jc w:val="left"/>
        <w:rPr>
          <w:b w:val="0"/>
          <w:bCs w:val="0"/>
          <w:sz w:val="22"/>
          <w:szCs w:val="22"/>
        </w:rPr>
      </w:pPr>
    </w:p>
    <w:p w14:paraId="2CDA5D5E" w14:textId="6F5C80FA" w:rsidR="00790D14" w:rsidRPr="00BF6F45" w:rsidRDefault="00790D14" w:rsidP="003674FE">
      <w:pPr>
        <w:numPr>
          <w:ilvl w:val="0"/>
          <w:numId w:val="34"/>
        </w:numPr>
        <w:autoSpaceDE w:val="0"/>
        <w:autoSpaceDN w:val="0"/>
        <w:adjustRightInd w:val="0"/>
        <w:jc w:val="both"/>
        <w:rPr>
          <w:b/>
          <w:bCs/>
          <w:sz w:val="22"/>
          <w:szCs w:val="22"/>
        </w:rPr>
      </w:pPr>
      <w:r w:rsidRPr="00BF6F45">
        <w:rPr>
          <w:color w:val="000000"/>
          <w:sz w:val="22"/>
          <w:szCs w:val="22"/>
        </w:rPr>
        <w:t>Oferta musi być sporządzona z zachowaniem formy pisemnej, pod rygorem nieważności</w:t>
      </w:r>
      <w:r w:rsidR="005240B1" w:rsidRPr="00BF6F45">
        <w:rPr>
          <w:color w:val="000000"/>
          <w:sz w:val="22"/>
          <w:szCs w:val="22"/>
        </w:rPr>
        <w:t xml:space="preserve">.  </w:t>
      </w:r>
      <w:r w:rsidR="005240B1" w:rsidRPr="00BF6F45">
        <w:rPr>
          <w:color w:val="000000"/>
          <w:sz w:val="22"/>
          <w:szCs w:val="22"/>
        </w:rPr>
        <w:br/>
        <w:t xml:space="preserve">    </w:t>
      </w:r>
    </w:p>
    <w:p w14:paraId="503C9954" w14:textId="5FBD5A14" w:rsidR="00790D14" w:rsidRPr="00BF6F45" w:rsidRDefault="00790D14" w:rsidP="003674FE">
      <w:pPr>
        <w:numPr>
          <w:ilvl w:val="0"/>
          <w:numId w:val="34"/>
        </w:numPr>
        <w:autoSpaceDE w:val="0"/>
        <w:autoSpaceDN w:val="0"/>
        <w:adjustRightInd w:val="0"/>
        <w:jc w:val="both"/>
        <w:rPr>
          <w:b/>
          <w:bCs/>
          <w:sz w:val="22"/>
          <w:szCs w:val="22"/>
        </w:rPr>
      </w:pPr>
      <w:r w:rsidRPr="00BF6F45">
        <w:rPr>
          <w:b/>
          <w:bCs/>
          <w:sz w:val="22"/>
          <w:szCs w:val="22"/>
        </w:rPr>
        <w:t>Wykonawcy ponoszą wszelkie koszty związane z przygotowaniem i złożeniem oferty.</w:t>
      </w:r>
    </w:p>
    <w:p w14:paraId="3FD31A39" w14:textId="77777777" w:rsidR="00790D14" w:rsidRPr="00BF6F45" w:rsidRDefault="00790D14" w:rsidP="00790D14">
      <w:pPr>
        <w:pStyle w:val="Tekstpodstawowy"/>
        <w:rPr>
          <w:b w:val="0"/>
          <w:bCs w:val="0"/>
          <w:sz w:val="22"/>
          <w:szCs w:val="22"/>
        </w:rPr>
      </w:pPr>
    </w:p>
    <w:p w14:paraId="7AF5B2EF" w14:textId="6F27066D" w:rsidR="00790D14" w:rsidRPr="00647A35" w:rsidRDefault="00790D14" w:rsidP="003674FE">
      <w:pPr>
        <w:numPr>
          <w:ilvl w:val="0"/>
          <w:numId w:val="34"/>
        </w:numPr>
        <w:autoSpaceDE w:val="0"/>
        <w:autoSpaceDN w:val="0"/>
        <w:adjustRightInd w:val="0"/>
        <w:jc w:val="both"/>
        <w:rPr>
          <w:b/>
          <w:bCs/>
          <w:sz w:val="22"/>
          <w:szCs w:val="22"/>
        </w:rPr>
      </w:pPr>
      <w:r w:rsidRPr="00BF6F45">
        <w:rPr>
          <w:b/>
          <w:bCs/>
          <w:sz w:val="22"/>
          <w:szCs w:val="22"/>
        </w:rPr>
        <w:t xml:space="preserve">Wszystkie dokumenty lub oświadczenia sporządzone w językach obcych należy złożyć wraz  z </w:t>
      </w:r>
      <w:r w:rsidR="006348F6" w:rsidRPr="00647A35">
        <w:rPr>
          <w:sz w:val="22"/>
          <w:szCs w:val="22"/>
        </w:rPr>
        <w:t xml:space="preserve"> </w:t>
      </w:r>
      <w:r w:rsidRPr="00647A35">
        <w:rPr>
          <w:sz w:val="22"/>
          <w:szCs w:val="22"/>
        </w:rPr>
        <w:t>tłumaczeniami na język polski .</w:t>
      </w:r>
    </w:p>
    <w:p w14:paraId="3EDE79E7" w14:textId="77777777" w:rsidR="00790D14" w:rsidRPr="00BF6F45" w:rsidRDefault="00790D14" w:rsidP="00790D14">
      <w:pPr>
        <w:pStyle w:val="Tekstpodstawowy"/>
        <w:rPr>
          <w:b w:val="0"/>
          <w:bCs w:val="0"/>
          <w:sz w:val="22"/>
          <w:szCs w:val="22"/>
        </w:rPr>
      </w:pPr>
    </w:p>
    <w:p w14:paraId="6A701C02" w14:textId="49FCC960" w:rsidR="00D96E3B" w:rsidRPr="00647A35" w:rsidRDefault="00790D14" w:rsidP="003674FE">
      <w:pPr>
        <w:numPr>
          <w:ilvl w:val="0"/>
          <w:numId w:val="34"/>
        </w:numPr>
        <w:autoSpaceDE w:val="0"/>
        <w:autoSpaceDN w:val="0"/>
        <w:adjustRightInd w:val="0"/>
        <w:jc w:val="both"/>
        <w:rPr>
          <w:bCs/>
          <w:color w:val="000000"/>
          <w:sz w:val="22"/>
          <w:szCs w:val="22"/>
        </w:rPr>
      </w:pPr>
      <w:r w:rsidRPr="00BF6F45">
        <w:rPr>
          <w:sz w:val="22"/>
          <w:szCs w:val="22"/>
        </w:rPr>
        <w:t xml:space="preserve">Oferta oraz wszystkie wymagane załączniki powinny być  podpisane przez umocowanego przedstawiciela Wykonawcy. </w:t>
      </w:r>
      <w:r w:rsidRPr="00BF6F45">
        <w:rPr>
          <w:bCs/>
          <w:sz w:val="22"/>
          <w:szCs w:val="22"/>
        </w:rPr>
        <w:t>Zamawiający</w:t>
      </w:r>
      <w:r w:rsidRPr="00BF6F45">
        <w:rPr>
          <w:bCs/>
          <w:color w:val="000000"/>
          <w:sz w:val="22"/>
          <w:szCs w:val="22"/>
        </w:rPr>
        <w:t xml:space="preserve"> wymaga, aby ofertę wraz z załącznikami podpisano zgodnie z zasadami reprezentacji wskazanymi we właściwym rejestrze. Jeżeli osoba/osoby </w:t>
      </w:r>
      <w:r w:rsidRPr="00BF6F45">
        <w:rPr>
          <w:bCs/>
          <w:color w:val="000000"/>
          <w:sz w:val="22"/>
          <w:szCs w:val="22"/>
        </w:rPr>
        <w:br/>
        <w:t xml:space="preserve">podpisująca(e) ofertę działa/działają na podstawie pełnomocnictwa, to pełnomocnictwo musi  zostać załączone do oferty </w:t>
      </w:r>
      <w:r w:rsidRPr="00BF6F45">
        <w:rPr>
          <w:bCs/>
          <w:color w:val="000000"/>
          <w:sz w:val="22"/>
          <w:szCs w:val="22"/>
          <w:u w:val="single"/>
        </w:rPr>
        <w:t>w oryginale lub kopii poświadczonej „za zgodność z oryginałem”</w:t>
      </w:r>
      <w:r w:rsidR="00647A35">
        <w:rPr>
          <w:bCs/>
          <w:color w:val="000000"/>
          <w:sz w:val="22"/>
          <w:szCs w:val="22"/>
          <w:u w:val="single"/>
        </w:rPr>
        <w:t xml:space="preserve"> </w:t>
      </w:r>
      <w:r w:rsidRPr="00BF6F45">
        <w:rPr>
          <w:bCs/>
          <w:color w:val="000000"/>
          <w:sz w:val="22"/>
          <w:szCs w:val="22"/>
          <w:u w:val="single"/>
        </w:rPr>
        <w:t>przez notariusza</w:t>
      </w:r>
      <w:r w:rsidRPr="00BF6F45">
        <w:rPr>
          <w:bCs/>
          <w:color w:val="000000"/>
          <w:sz w:val="22"/>
          <w:szCs w:val="22"/>
        </w:rPr>
        <w:t>. Zalecane jest, aby podpis osoby uprawnionej/upoważnionej umożliwiał identyfikację jej imienia i nazwiska (np. będzie uzupełniony pieczątką imienną). Z treści dokumentu pełnomocnictwa winno wynikać uprawnienie do reprezentowania Wykonawcy.</w:t>
      </w:r>
    </w:p>
    <w:p w14:paraId="72BA6173" w14:textId="77777777" w:rsidR="00641325" w:rsidRDefault="00790D14" w:rsidP="003674FE">
      <w:pPr>
        <w:numPr>
          <w:ilvl w:val="0"/>
          <w:numId w:val="34"/>
        </w:numPr>
        <w:autoSpaceDE w:val="0"/>
        <w:autoSpaceDN w:val="0"/>
        <w:adjustRightInd w:val="0"/>
        <w:jc w:val="both"/>
        <w:rPr>
          <w:bCs/>
          <w:color w:val="000000"/>
          <w:sz w:val="22"/>
          <w:szCs w:val="22"/>
        </w:rPr>
      </w:pPr>
      <w:r w:rsidRPr="00BF6F45">
        <w:rPr>
          <w:bCs/>
          <w:color w:val="000000"/>
          <w:sz w:val="22"/>
          <w:szCs w:val="22"/>
        </w:rPr>
        <w:t xml:space="preserve">Potwierdzenie „za zgodność z oryginałem” kopii składanych wraz z ofertą oświadczeń/dokumentów (nie dotyczy pełnomocnictwa) </w:t>
      </w:r>
      <w:r w:rsidRPr="00BF6F45">
        <w:rPr>
          <w:bCs/>
          <w:color w:val="000000"/>
          <w:sz w:val="22"/>
          <w:szCs w:val="22"/>
          <w:u w:val="single"/>
        </w:rPr>
        <w:t>dotyczy każdej zapisanej strony kopii dokumentu lub oświadczenia</w:t>
      </w:r>
      <w:r w:rsidRPr="00BF6F45">
        <w:rPr>
          <w:bCs/>
          <w:color w:val="000000"/>
          <w:sz w:val="22"/>
          <w:szCs w:val="22"/>
        </w:rPr>
        <w:t>.</w:t>
      </w:r>
    </w:p>
    <w:p w14:paraId="62871A04" w14:textId="43969F53" w:rsidR="00790D14" w:rsidRPr="00641325" w:rsidRDefault="00790D14" w:rsidP="003674FE">
      <w:pPr>
        <w:numPr>
          <w:ilvl w:val="0"/>
          <w:numId w:val="34"/>
        </w:numPr>
        <w:autoSpaceDE w:val="0"/>
        <w:autoSpaceDN w:val="0"/>
        <w:adjustRightInd w:val="0"/>
        <w:jc w:val="both"/>
        <w:rPr>
          <w:bCs/>
          <w:color w:val="000000"/>
          <w:sz w:val="22"/>
          <w:szCs w:val="22"/>
        </w:rPr>
      </w:pPr>
      <w:r w:rsidRPr="00641325">
        <w:rPr>
          <w:bCs/>
          <w:color w:val="000000"/>
          <w:sz w:val="22"/>
          <w:szCs w:val="22"/>
        </w:rPr>
        <w:t>Postępowanie prowadzone jest w języku polskim. Oznacza to, że oferta, oświadczenia oraz każdy dokument złożony wraz z ofertą sporządzony w innym języku niż język polski winien być złożony</w:t>
      </w:r>
      <w:r w:rsidR="00641325">
        <w:rPr>
          <w:bCs/>
          <w:color w:val="000000"/>
          <w:sz w:val="22"/>
          <w:szCs w:val="22"/>
        </w:rPr>
        <w:t xml:space="preserve"> </w:t>
      </w:r>
      <w:r w:rsidRPr="00641325">
        <w:rPr>
          <w:bCs/>
          <w:color w:val="000000"/>
          <w:sz w:val="22"/>
          <w:szCs w:val="22"/>
        </w:rPr>
        <w:t>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718E1AAB" w14:textId="231C1FC9" w:rsidR="00D96E3B" w:rsidRPr="00641325" w:rsidRDefault="00790D14" w:rsidP="003674FE">
      <w:pPr>
        <w:numPr>
          <w:ilvl w:val="0"/>
          <w:numId w:val="34"/>
        </w:numPr>
        <w:autoSpaceDE w:val="0"/>
        <w:autoSpaceDN w:val="0"/>
        <w:adjustRightInd w:val="0"/>
        <w:jc w:val="both"/>
        <w:rPr>
          <w:bCs/>
          <w:color w:val="000000"/>
          <w:sz w:val="22"/>
          <w:szCs w:val="22"/>
        </w:rPr>
      </w:pPr>
      <w:r w:rsidRPr="00BF6F45">
        <w:rPr>
          <w:bCs/>
          <w:color w:val="000000"/>
          <w:sz w:val="22"/>
          <w:szCs w:val="22"/>
        </w:rPr>
        <w:t>Zaleca się, aby strony oferty były trwale ze sobą połączone i kolejno ponumerowane.</w:t>
      </w:r>
    </w:p>
    <w:p w14:paraId="2BF64848" w14:textId="1A2CA61A" w:rsidR="00790D14" w:rsidRPr="00641325" w:rsidRDefault="00790D14" w:rsidP="003674FE">
      <w:pPr>
        <w:numPr>
          <w:ilvl w:val="0"/>
          <w:numId w:val="34"/>
        </w:numPr>
        <w:autoSpaceDE w:val="0"/>
        <w:autoSpaceDN w:val="0"/>
        <w:adjustRightInd w:val="0"/>
        <w:jc w:val="both"/>
        <w:rPr>
          <w:bCs/>
          <w:color w:val="000000"/>
          <w:sz w:val="22"/>
          <w:szCs w:val="22"/>
        </w:rPr>
      </w:pPr>
      <w:r w:rsidRPr="00BF6F45">
        <w:rPr>
          <w:bCs/>
          <w:color w:val="000000"/>
          <w:sz w:val="22"/>
          <w:szCs w:val="22"/>
        </w:rPr>
        <w:t>Wszelkie poprawki w tekście oferty muszą być naniesione w czytelny sposób  i parafowane przez osoby uprawnione.</w:t>
      </w:r>
    </w:p>
    <w:p w14:paraId="223FABEE" w14:textId="510D5A9B" w:rsidR="00790D14" w:rsidRPr="00BF6F45" w:rsidRDefault="00790D14" w:rsidP="003674FE">
      <w:pPr>
        <w:numPr>
          <w:ilvl w:val="0"/>
          <w:numId w:val="34"/>
        </w:numPr>
        <w:autoSpaceDE w:val="0"/>
        <w:autoSpaceDN w:val="0"/>
        <w:adjustRightInd w:val="0"/>
        <w:jc w:val="both"/>
        <w:rPr>
          <w:b/>
          <w:sz w:val="22"/>
          <w:szCs w:val="22"/>
        </w:rPr>
      </w:pPr>
      <w:r w:rsidRPr="00BF6F45">
        <w:rPr>
          <w:b/>
          <w:bCs/>
          <w:sz w:val="22"/>
          <w:szCs w:val="22"/>
        </w:rPr>
        <w:t>Ofertę należy umieścić w zamkniętym opakowaniu uniemożliwiającym odczytanie zawartości bez   uszkodzenia tego opakowania. Opakowanie winno być oznaczone nazwą (firmą) i adresem  Wykonawcy, zaadresowane :</w:t>
      </w:r>
      <w:r w:rsidR="006E5A6B" w:rsidRPr="00BF6F45">
        <w:rPr>
          <w:b/>
          <w:sz w:val="22"/>
          <w:szCs w:val="22"/>
        </w:rPr>
        <w:t>Powiat Rawski</w:t>
      </w:r>
      <w:r w:rsidR="00641325">
        <w:rPr>
          <w:b/>
          <w:sz w:val="22"/>
          <w:szCs w:val="22"/>
        </w:rPr>
        <w:t xml:space="preserve"> </w:t>
      </w:r>
      <w:r w:rsidRPr="00BF6F45">
        <w:rPr>
          <w:b/>
          <w:sz w:val="22"/>
          <w:szCs w:val="22"/>
        </w:rPr>
        <w:t>96-200 Rawa Mazowiecka</w:t>
      </w:r>
      <w:r w:rsidR="00641325">
        <w:rPr>
          <w:b/>
          <w:sz w:val="22"/>
          <w:szCs w:val="22"/>
        </w:rPr>
        <w:t xml:space="preserve"> </w:t>
      </w:r>
      <w:r w:rsidRPr="00BF6F45">
        <w:rPr>
          <w:b/>
          <w:sz w:val="22"/>
          <w:szCs w:val="22"/>
        </w:rPr>
        <w:t>plac Wolności 1 oraz opisane:</w:t>
      </w:r>
    </w:p>
    <w:p w14:paraId="7FB37EA8" w14:textId="77777777" w:rsidR="00790D14" w:rsidRPr="00BF6F45" w:rsidRDefault="00790D14" w:rsidP="00790D14">
      <w:pPr>
        <w:pStyle w:val="Tekstpodstawowy"/>
        <w:rPr>
          <w:b w:val="0"/>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90D14" w:rsidRPr="00BF6F45" w14:paraId="09868CD0" w14:textId="77777777" w:rsidTr="00552AEE">
        <w:trPr>
          <w:trHeight w:val="2352"/>
        </w:trPr>
        <w:tc>
          <w:tcPr>
            <w:tcW w:w="9039" w:type="dxa"/>
          </w:tcPr>
          <w:p w14:paraId="240EF1E3" w14:textId="77777777" w:rsidR="00790D14" w:rsidRPr="00BF6F45" w:rsidRDefault="00790D14" w:rsidP="00790D14">
            <w:pPr>
              <w:pStyle w:val="Tekstpodstawowy"/>
              <w:jc w:val="left"/>
              <w:rPr>
                <w:b w:val="0"/>
                <w:sz w:val="22"/>
                <w:szCs w:val="22"/>
              </w:rPr>
            </w:pPr>
            <w:r w:rsidRPr="00BF6F45">
              <w:rPr>
                <w:b w:val="0"/>
                <w:sz w:val="22"/>
                <w:szCs w:val="22"/>
              </w:rPr>
              <w:t>nazwa (firma) wykonawcy</w:t>
            </w:r>
          </w:p>
          <w:p w14:paraId="6C6258DE" w14:textId="77777777" w:rsidR="00790D14" w:rsidRPr="00BF6F45" w:rsidRDefault="00790D14" w:rsidP="00790D14">
            <w:pPr>
              <w:pStyle w:val="Tekstpodstawowy"/>
              <w:jc w:val="left"/>
              <w:rPr>
                <w:b w:val="0"/>
                <w:sz w:val="22"/>
                <w:szCs w:val="22"/>
              </w:rPr>
            </w:pPr>
            <w:r w:rsidRPr="00BF6F45">
              <w:rPr>
                <w:b w:val="0"/>
                <w:sz w:val="22"/>
                <w:szCs w:val="22"/>
              </w:rPr>
              <w:t>Adres wykonawcy</w:t>
            </w:r>
          </w:p>
          <w:p w14:paraId="13F840D3" w14:textId="77777777" w:rsidR="00790D14" w:rsidRPr="00BF6F45" w:rsidRDefault="00790D14" w:rsidP="00552AEE">
            <w:pPr>
              <w:pStyle w:val="Tekstpodstawowy"/>
              <w:ind w:left="360"/>
              <w:rPr>
                <w:strike/>
                <w:color w:val="548DD4" w:themeColor="text2" w:themeTint="99"/>
                <w:sz w:val="22"/>
                <w:szCs w:val="22"/>
              </w:rPr>
            </w:pPr>
            <w:r w:rsidRPr="00BF6F45">
              <w:rPr>
                <w:sz w:val="22"/>
                <w:szCs w:val="22"/>
              </w:rPr>
              <w:t xml:space="preserve">                                                                    </w:t>
            </w:r>
            <w:r w:rsidR="006E5A6B" w:rsidRPr="00BF6F45">
              <w:rPr>
                <w:sz w:val="22"/>
                <w:szCs w:val="22"/>
              </w:rPr>
              <w:t>Powiat Rawski</w:t>
            </w:r>
          </w:p>
          <w:p w14:paraId="35DBA204" w14:textId="77777777" w:rsidR="00790D14" w:rsidRPr="00BF6F45" w:rsidRDefault="00790D14" w:rsidP="00552AEE">
            <w:pPr>
              <w:pStyle w:val="Tekstpodstawowy"/>
              <w:ind w:left="360"/>
              <w:rPr>
                <w:sz w:val="22"/>
                <w:szCs w:val="22"/>
              </w:rPr>
            </w:pPr>
            <w:r w:rsidRPr="00BF6F45">
              <w:rPr>
                <w:sz w:val="22"/>
                <w:szCs w:val="22"/>
              </w:rPr>
              <w:t xml:space="preserve">                                                       </w:t>
            </w:r>
            <w:r w:rsidR="00796FF0" w:rsidRPr="00BF6F45">
              <w:rPr>
                <w:sz w:val="22"/>
                <w:szCs w:val="22"/>
              </w:rPr>
              <w:t xml:space="preserve">            </w:t>
            </w:r>
            <w:r w:rsidRPr="00BF6F45">
              <w:rPr>
                <w:sz w:val="22"/>
                <w:szCs w:val="22"/>
              </w:rPr>
              <w:t>96-200 Rawa Mazowiecka</w:t>
            </w:r>
          </w:p>
          <w:p w14:paraId="45E3323E" w14:textId="77777777" w:rsidR="00790D14" w:rsidRPr="00BF6F45" w:rsidRDefault="00790D14" w:rsidP="00552AEE">
            <w:pPr>
              <w:pStyle w:val="Tekstpodstawowy"/>
              <w:ind w:left="360"/>
              <w:rPr>
                <w:sz w:val="22"/>
                <w:szCs w:val="22"/>
              </w:rPr>
            </w:pPr>
            <w:r w:rsidRPr="00BF6F45">
              <w:rPr>
                <w:sz w:val="22"/>
                <w:szCs w:val="22"/>
              </w:rPr>
              <w:t xml:space="preserve">                                               </w:t>
            </w:r>
            <w:r w:rsidR="00796FF0" w:rsidRPr="00BF6F45">
              <w:rPr>
                <w:sz w:val="22"/>
                <w:szCs w:val="22"/>
              </w:rPr>
              <w:t xml:space="preserve">                   </w:t>
            </w:r>
            <w:r w:rsidRPr="00BF6F45">
              <w:rPr>
                <w:sz w:val="22"/>
                <w:szCs w:val="22"/>
              </w:rPr>
              <w:t>Plac Wolności 1</w:t>
            </w:r>
          </w:p>
          <w:p w14:paraId="380B569B" w14:textId="77777777" w:rsidR="00790D14" w:rsidRPr="00BF6F45" w:rsidRDefault="00790D14" w:rsidP="00552AEE">
            <w:pPr>
              <w:pStyle w:val="Tekstpodstawowy"/>
              <w:rPr>
                <w:sz w:val="22"/>
                <w:szCs w:val="22"/>
              </w:rPr>
            </w:pPr>
          </w:p>
          <w:p w14:paraId="7573FCB9" w14:textId="77777777" w:rsidR="008C5CAE" w:rsidRDefault="00790D14" w:rsidP="008C5CAE">
            <w:pPr>
              <w:spacing w:line="276" w:lineRule="auto"/>
              <w:jc w:val="center"/>
              <w:rPr>
                <w:b/>
                <w:bCs/>
                <w:color w:val="000000"/>
                <w:sz w:val="22"/>
                <w:szCs w:val="22"/>
              </w:rPr>
            </w:pPr>
            <w:r w:rsidRPr="00BF6F45">
              <w:rPr>
                <w:b/>
                <w:bCs/>
                <w:color w:val="000000"/>
                <w:sz w:val="22"/>
                <w:szCs w:val="22"/>
              </w:rPr>
              <w:t>Oferta</w:t>
            </w:r>
          </w:p>
          <w:p w14:paraId="069A1893" w14:textId="2CFD38C5" w:rsidR="008C5CAE" w:rsidRPr="008C5CAE" w:rsidRDefault="008C5CAE" w:rsidP="008C5CAE">
            <w:pPr>
              <w:spacing w:line="276" w:lineRule="auto"/>
              <w:jc w:val="center"/>
              <w:rPr>
                <w:b/>
              </w:rPr>
            </w:pPr>
            <w:r w:rsidRPr="008C5CAE">
              <w:rPr>
                <w:b/>
              </w:rPr>
              <w:t>Zadanie nr 1  - Termomodernizacja budynku  Internatu i kuchni Zespołu Szkół Ponadgimnazjalnych w Białej Rawskiej,</w:t>
            </w:r>
            <w:r>
              <w:t>*</w:t>
            </w:r>
          </w:p>
          <w:p w14:paraId="60AD6996" w14:textId="5A865ED7" w:rsidR="008C5CAE" w:rsidRPr="008C5CAE" w:rsidRDefault="008C5CAE" w:rsidP="008C5CAE">
            <w:pPr>
              <w:spacing w:line="276" w:lineRule="auto"/>
              <w:jc w:val="center"/>
              <w:rPr>
                <w:b/>
              </w:rPr>
            </w:pPr>
            <w:r w:rsidRPr="008C5CAE">
              <w:rPr>
                <w:b/>
              </w:rPr>
              <w:t>Zadanie nr 2 -Termomodernizacja budynku Zespołu Szkół Ponadgimnazjalnych w Rawie Mazowieckiej</w:t>
            </w:r>
            <w:r>
              <w:t>*</w:t>
            </w:r>
          </w:p>
          <w:p w14:paraId="77B88372" w14:textId="6FF14E32" w:rsidR="008C5CAE" w:rsidRPr="008C5CAE" w:rsidRDefault="008C5CAE" w:rsidP="008C5CAE">
            <w:pPr>
              <w:spacing w:line="276" w:lineRule="auto"/>
              <w:jc w:val="center"/>
              <w:rPr>
                <w:b/>
              </w:rPr>
            </w:pPr>
            <w:r w:rsidRPr="008C5CAE">
              <w:rPr>
                <w:b/>
              </w:rPr>
              <w:lastRenderedPageBreak/>
              <w:t>Zadanie nr 3 -Termomodernizacja budynku  Zespołu Placówek Specjalnych w Rawie Mazowieckiej</w:t>
            </w:r>
            <w:r>
              <w:t>*</w:t>
            </w:r>
          </w:p>
          <w:p w14:paraId="5A343CDD" w14:textId="5B9E3811" w:rsidR="00563C01" w:rsidRPr="00BF6F45" w:rsidRDefault="008C5CAE" w:rsidP="008C5CAE">
            <w:pPr>
              <w:spacing w:line="276" w:lineRule="auto"/>
              <w:jc w:val="center"/>
              <w:rPr>
                <w:b/>
                <w:sz w:val="22"/>
                <w:szCs w:val="22"/>
              </w:rPr>
            </w:pPr>
            <w:r w:rsidRPr="008C5CAE">
              <w:rPr>
                <w:b/>
              </w:rPr>
              <w:t>w ramach realizacji projektu pn</w:t>
            </w:r>
            <w:r w:rsidR="003C20CE">
              <w:rPr>
                <w:b/>
              </w:rPr>
              <w:t>. „Poprawa efektywności energetycznej budynków na terenie powiatu rawskiego”</w:t>
            </w:r>
          </w:p>
          <w:p w14:paraId="210FE1B9" w14:textId="77777777" w:rsidR="00A02851" w:rsidRPr="00BF6F45" w:rsidRDefault="00A02851" w:rsidP="002358A8">
            <w:pPr>
              <w:autoSpaceDE w:val="0"/>
              <w:autoSpaceDN w:val="0"/>
              <w:adjustRightInd w:val="0"/>
              <w:jc w:val="both"/>
              <w:rPr>
                <w:b/>
                <w:bCs/>
                <w:sz w:val="22"/>
                <w:szCs w:val="22"/>
              </w:rPr>
            </w:pPr>
          </w:p>
          <w:p w14:paraId="79533E36" w14:textId="493A894B" w:rsidR="00A02851" w:rsidRPr="00BF6F45" w:rsidRDefault="008803F2" w:rsidP="008C5CAE">
            <w:pPr>
              <w:autoSpaceDE w:val="0"/>
              <w:autoSpaceDN w:val="0"/>
              <w:adjustRightInd w:val="0"/>
              <w:jc w:val="center"/>
              <w:rPr>
                <w:b/>
                <w:bCs/>
                <w:color w:val="FF0000"/>
                <w:sz w:val="22"/>
                <w:szCs w:val="22"/>
              </w:rPr>
            </w:pPr>
            <w:r w:rsidRPr="00BF6F45">
              <w:rPr>
                <w:b/>
                <w:bCs/>
                <w:sz w:val="22"/>
                <w:szCs w:val="22"/>
              </w:rPr>
              <w:t xml:space="preserve">Nie otwierać przed </w:t>
            </w:r>
            <w:r w:rsidR="00037817">
              <w:rPr>
                <w:b/>
                <w:bCs/>
                <w:sz w:val="22"/>
                <w:szCs w:val="22"/>
                <w:highlight w:val="yellow"/>
              </w:rPr>
              <w:t>1</w:t>
            </w:r>
            <w:r w:rsidR="0072166F">
              <w:rPr>
                <w:b/>
                <w:bCs/>
                <w:sz w:val="22"/>
                <w:szCs w:val="22"/>
                <w:highlight w:val="yellow"/>
              </w:rPr>
              <w:t>9</w:t>
            </w:r>
            <w:r w:rsidR="003F3F0E" w:rsidRPr="003C20CE">
              <w:rPr>
                <w:b/>
                <w:bCs/>
                <w:sz w:val="22"/>
                <w:szCs w:val="22"/>
                <w:highlight w:val="yellow"/>
              </w:rPr>
              <w:t>.0</w:t>
            </w:r>
            <w:r w:rsidR="003C20CE" w:rsidRPr="003C20CE">
              <w:rPr>
                <w:b/>
                <w:bCs/>
                <w:sz w:val="22"/>
                <w:szCs w:val="22"/>
                <w:highlight w:val="yellow"/>
              </w:rPr>
              <w:t>1</w:t>
            </w:r>
            <w:r w:rsidR="00BC43EB" w:rsidRPr="003C20CE">
              <w:rPr>
                <w:b/>
                <w:bCs/>
                <w:sz w:val="22"/>
                <w:szCs w:val="22"/>
                <w:highlight w:val="yellow"/>
              </w:rPr>
              <w:t>.</w:t>
            </w:r>
            <w:r w:rsidRPr="003C20CE">
              <w:rPr>
                <w:b/>
                <w:bCs/>
                <w:sz w:val="22"/>
                <w:szCs w:val="22"/>
                <w:highlight w:val="yellow"/>
              </w:rPr>
              <w:t>20</w:t>
            </w:r>
            <w:r w:rsidR="003C20CE" w:rsidRPr="003C20CE">
              <w:rPr>
                <w:b/>
                <w:bCs/>
                <w:sz w:val="22"/>
                <w:szCs w:val="22"/>
                <w:highlight w:val="yellow"/>
              </w:rPr>
              <w:t>21</w:t>
            </w:r>
            <w:r w:rsidR="00A02851" w:rsidRPr="003C20CE">
              <w:rPr>
                <w:b/>
                <w:bCs/>
                <w:sz w:val="22"/>
                <w:szCs w:val="22"/>
                <w:highlight w:val="yellow"/>
              </w:rPr>
              <w:t xml:space="preserve"> </w:t>
            </w:r>
            <w:proofErr w:type="spellStart"/>
            <w:r w:rsidR="00A02851" w:rsidRPr="003C20CE">
              <w:rPr>
                <w:b/>
                <w:bCs/>
                <w:sz w:val="22"/>
                <w:szCs w:val="22"/>
                <w:highlight w:val="yellow"/>
              </w:rPr>
              <w:t>godz</w:t>
            </w:r>
            <w:proofErr w:type="spellEnd"/>
            <w:r w:rsidR="00A02851" w:rsidRPr="003C20CE">
              <w:rPr>
                <w:b/>
                <w:bCs/>
                <w:sz w:val="22"/>
                <w:szCs w:val="22"/>
                <w:highlight w:val="yellow"/>
              </w:rPr>
              <w:t xml:space="preserve"> 10:15</w:t>
            </w:r>
          </w:p>
        </w:tc>
      </w:tr>
    </w:tbl>
    <w:p w14:paraId="09D4D052" w14:textId="5C0C784D" w:rsidR="00790D14" w:rsidRPr="00BF6F45" w:rsidRDefault="008C5CAE" w:rsidP="008C5CAE">
      <w:pPr>
        <w:pStyle w:val="Tekstpodstawowy"/>
        <w:jc w:val="left"/>
        <w:rPr>
          <w:sz w:val="22"/>
          <w:szCs w:val="22"/>
        </w:rPr>
      </w:pPr>
      <w:r>
        <w:lastRenderedPageBreak/>
        <w:t>*</w:t>
      </w:r>
      <w:r w:rsidRPr="008C5CAE">
        <w:rPr>
          <w:sz w:val="18"/>
          <w:szCs w:val="18"/>
        </w:rPr>
        <w:t>niepotrzebne skreślić</w:t>
      </w:r>
    </w:p>
    <w:p w14:paraId="308542AD" w14:textId="767CD507" w:rsidR="00790D14" w:rsidRPr="008C5CAE" w:rsidRDefault="00790D14" w:rsidP="003674FE">
      <w:pPr>
        <w:numPr>
          <w:ilvl w:val="0"/>
          <w:numId w:val="34"/>
        </w:numPr>
        <w:autoSpaceDE w:val="0"/>
        <w:autoSpaceDN w:val="0"/>
        <w:adjustRightInd w:val="0"/>
        <w:jc w:val="both"/>
        <w:rPr>
          <w:b/>
          <w:bCs/>
          <w:sz w:val="22"/>
          <w:szCs w:val="22"/>
        </w:rPr>
      </w:pPr>
      <w:r w:rsidRPr="00BF6F45">
        <w:rPr>
          <w:b/>
          <w:bCs/>
          <w:sz w:val="22"/>
          <w:szCs w:val="22"/>
        </w:rPr>
        <w:t>Koperta winna posiadać nazwę i adres Wykonawcy, aby można było odesłać ofertę w</w:t>
      </w:r>
      <w:r w:rsidRPr="00BF6F45">
        <w:rPr>
          <w:b/>
          <w:bCs/>
          <w:sz w:val="22"/>
          <w:szCs w:val="22"/>
        </w:rPr>
        <w:br/>
        <w:t xml:space="preserve">       przypadku stwierdzenia jej nieważności.</w:t>
      </w:r>
    </w:p>
    <w:p w14:paraId="035BAC63" w14:textId="367034E0" w:rsidR="00790D14" w:rsidRPr="00BF6F45" w:rsidRDefault="00790D14" w:rsidP="003674FE">
      <w:pPr>
        <w:numPr>
          <w:ilvl w:val="0"/>
          <w:numId w:val="34"/>
        </w:numPr>
        <w:autoSpaceDE w:val="0"/>
        <w:autoSpaceDN w:val="0"/>
        <w:adjustRightInd w:val="0"/>
        <w:jc w:val="both"/>
        <w:rPr>
          <w:bCs/>
          <w:color w:val="000000"/>
          <w:sz w:val="22"/>
          <w:szCs w:val="22"/>
        </w:rPr>
      </w:pPr>
      <w:r w:rsidRPr="00BF6F45">
        <w:rPr>
          <w:bCs/>
          <w:color w:val="000000"/>
          <w:sz w:val="22"/>
          <w:szCs w:val="22"/>
        </w:rPr>
        <w:t>Na ofertę składa się:</w:t>
      </w:r>
    </w:p>
    <w:p w14:paraId="6EF0F4A7" w14:textId="77777777" w:rsidR="00790D14" w:rsidRPr="00BF6F45" w:rsidRDefault="00790D14" w:rsidP="003674FE">
      <w:pPr>
        <w:pStyle w:val="Akapitzlist"/>
        <w:numPr>
          <w:ilvl w:val="0"/>
          <w:numId w:val="35"/>
        </w:numPr>
        <w:autoSpaceDE w:val="0"/>
        <w:autoSpaceDN w:val="0"/>
        <w:adjustRightInd w:val="0"/>
        <w:spacing w:before="20" w:after="40"/>
        <w:jc w:val="both"/>
        <w:rPr>
          <w:sz w:val="22"/>
          <w:szCs w:val="22"/>
        </w:rPr>
      </w:pPr>
      <w:r w:rsidRPr="00BF6F45">
        <w:rPr>
          <w:b/>
          <w:bCs/>
          <w:sz w:val="22"/>
          <w:szCs w:val="22"/>
        </w:rPr>
        <w:t xml:space="preserve">Formularz ofertowy </w:t>
      </w:r>
      <w:r w:rsidR="00D96E3B" w:rsidRPr="00BF6F45">
        <w:rPr>
          <w:b/>
          <w:bCs/>
          <w:sz w:val="22"/>
          <w:szCs w:val="22"/>
        </w:rPr>
        <w:t xml:space="preserve"> </w:t>
      </w:r>
      <w:r w:rsidRPr="00BF6F45">
        <w:rPr>
          <w:b/>
          <w:bCs/>
          <w:sz w:val="22"/>
          <w:szCs w:val="22"/>
        </w:rPr>
        <w:t xml:space="preserve"> </w:t>
      </w:r>
      <w:r w:rsidRPr="00BF6F45">
        <w:rPr>
          <w:sz w:val="22"/>
          <w:szCs w:val="22"/>
        </w:rPr>
        <w:t xml:space="preserve">przygotowany zgodnie ze wzorem   </w:t>
      </w:r>
      <w:r w:rsidRPr="00BF6F45">
        <w:rPr>
          <w:b/>
          <w:bCs/>
          <w:sz w:val="22"/>
          <w:szCs w:val="22"/>
        </w:rPr>
        <w:t xml:space="preserve"> dołączonym   do  SIWZ .</w:t>
      </w:r>
      <w:r w:rsidRPr="00BF6F45">
        <w:rPr>
          <w:sz w:val="22"/>
          <w:szCs w:val="22"/>
        </w:rPr>
        <w:t xml:space="preserve"> </w:t>
      </w:r>
    </w:p>
    <w:p w14:paraId="2CE6AEB1" w14:textId="77777777" w:rsidR="00790D14" w:rsidRPr="00BF6F45" w:rsidRDefault="00D96E3B" w:rsidP="003674FE">
      <w:pPr>
        <w:pStyle w:val="Akapitzlist"/>
        <w:numPr>
          <w:ilvl w:val="0"/>
          <w:numId w:val="35"/>
        </w:numPr>
        <w:autoSpaceDE w:val="0"/>
        <w:autoSpaceDN w:val="0"/>
        <w:adjustRightInd w:val="0"/>
        <w:spacing w:before="20" w:after="40"/>
        <w:jc w:val="both"/>
        <w:rPr>
          <w:color w:val="000000"/>
          <w:sz w:val="22"/>
          <w:szCs w:val="22"/>
        </w:rPr>
      </w:pPr>
      <w:r w:rsidRPr="00BF6F45">
        <w:rPr>
          <w:b/>
          <w:bCs/>
          <w:sz w:val="22"/>
          <w:szCs w:val="22"/>
        </w:rPr>
        <w:t>D</w:t>
      </w:r>
      <w:r w:rsidR="00790D14" w:rsidRPr="00BF6F45">
        <w:rPr>
          <w:b/>
          <w:bCs/>
          <w:sz w:val="22"/>
          <w:szCs w:val="22"/>
        </w:rPr>
        <w:t>okumenty</w:t>
      </w:r>
      <w:r w:rsidRPr="00BF6F45">
        <w:rPr>
          <w:b/>
          <w:bCs/>
          <w:sz w:val="22"/>
          <w:szCs w:val="22"/>
        </w:rPr>
        <w:t xml:space="preserve"> i</w:t>
      </w:r>
      <w:r w:rsidR="00790D14" w:rsidRPr="00BF6F45">
        <w:rPr>
          <w:b/>
          <w:bCs/>
          <w:sz w:val="22"/>
          <w:szCs w:val="22"/>
        </w:rPr>
        <w:t xml:space="preserve"> </w:t>
      </w:r>
      <w:r w:rsidRPr="00BF6F45">
        <w:rPr>
          <w:b/>
          <w:bCs/>
          <w:sz w:val="22"/>
          <w:szCs w:val="22"/>
        </w:rPr>
        <w:t xml:space="preserve">oświadczenia </w:t>
      </w:r>
      <w:r w:rsidR="00A218DC" w:rsidRPr="00BF6F45">
        <w:rPr>
          <w:sz w:val="22"/>
          <w:szCs w:val="22"/>
        </w:rPr>
        <w:t>określone w Rozdziale 9</w:t>
      </w:r>
      <w:r w:rsidR="00790D14" w:rsidRPr="00BF6F45">
        <w:rPr>
          <w:sz w:val="22"/>
          <w:szCs w:val="22"/>
        </w:rPr>
        <w:t>.</w:t>
      </w:r>
      <w:r w:rsidR="00A218DC" w:rsidRPr="00BF6F45">
        <w:rPr>
          <w:sz w:val="22"/>
          <w:szCs w:val="22"/>
        </w:rPr>
        <w:t xml:space="preserve"> </w:t>
      </w:r>
      <w:r w:rsidR="00790D14" w:rsidRPr="00BF6F45">
        <w:rPr>
          <w:sz w:val="22"/>
          <w:szCs w:val="22"/>
        </w:rPr>
        <w:t>SIWZ</w:t>
      </w:r>
      <w:r w:rsidRPr="00BF6F45">
        <w:rPr>
          <w:sz w:val="22"/>
          <w:szCs w:val="22"/>
        </w:rPr>
        <w:t xml:space="preserve"> -według wzorów Załączników 1,2,3</w:t>
      </w:r>
      <w:r w:rsidR="00790D14" w:rsidRPr="00BF6F45">
        <w:rPr>
          <w:sz w:val="22"/>
          <w:szCs w:val="22"/>
        </w:rPr>
        <w:t>.</w:t>
      </w:r>
      <w:r w:rsidR="00A218DC" w:rsidRPr="00BF6F45">
        <w:rPr>
          <w:sz w:val="22"/>
          <w:szCs w:val="22"/>
        </w:rPr>
        <w:t>4</w:t>
      </w:r>
      <w:r w:rsidR="005C55B0" w:rsidRPr="00BF6F45">
        <w:rPr>
          <w:sz w:val="22"/>
          <w:szCs w:val="22"/>
        </w:rPr>
        <w:t>,5.</w:t>
      </w:r>
    </w:p>
    <w:p w14:paraId="28C8983D" w14:textId="53ADFFC6" w:rsidR="00790D14" w:rsidRPr="00BF6F45" w:rsidRDefault="00790D14" w:rsidP="003674FE">
      <w:pPr>
        <w:numPr>
          <w:ilvl w:val="0"/>
          <w:numId w:val="34"/>
        </w:numPr>
        <w:autoSpaceDE w:val="0"/>
        <w:autoSpaceDN w:val="0"/>
        <w:adjustRightInd w:val="0"/>
        <w:jc w:val="both"/>
        <w:rPr>
          <w:bCs/>
          <w:color w:val="000000"/>
          <w:sz w:val="22"/>
          <w:szCs w:val="22"/>
        </w:rPr>
      </w:pPr>
      <w:r w:rsidRPr="00BF6F45">
        <w:rPr>
          <w:bCs/>
          <w:color w:val="000000"/>
          <w:sz w:val="22"/>
          <w:szCs w:val="22"/>
        </w:rPr>
        <w:t>Do oferty należy dołączyć także (jeżeli dotyczy):</w:t>
      </w:r>
    </w:p>
    <w:p w14:paraId="32853121" w14:textId="77777777" w:rsidR="00790D14" w:rsidRPr="008C5CAE" w:rsidRDefault="00790D14" w:rsidP="003674FE">
      <w:pPr>
        <w:pStyle w:val="Akapitzlist"/>
        <w:numPr>
          <w:ilvl w:val="0"/>
          <w:numId w:val="36"/>
        </w:numPr>
        <w:autoSpaceDE w:val="0"/>
        <w:autoSpaceDN w:val="0"/>
        <w:adjustRightInd w:val="0"/>
        <w:spacing w:before="20" w:after="40"/>
        <w:jc w:val="both"/>
        <w:rPr>
          <w:sz w:val="22"/>
          <w:szCs w:val="22"/>
        </w:rPr>
      </w:pPr>
      <w:r w:rsidRPr="008C5CAE">
        <w:rPr>
          <w:sz w:val="22"/>
          <w:szCs w:val="22"/>
        </w:rPr>
        <w:t xml:space="preserve">w przypadku składania oferty przez Wykonawców wspólnie ubiegających się </w:t>
      </w:r>
      <w:r w:rsidRPr="008C5CAE">
        <w:rPr>
          <w:sz w:val="22"/>
          <w:szCs w:val="22"/>
        </w:rPr>
        <w:br/>
        <w:t>o udzielenie zamówienia - pełnomocnictwo do reprezentowania wszystkich Wykonawców wspólnie ubiegających się o udzielenie zamówienia do reprezentowania Wykonawców w postępowaniu albo reprezentowania w postępowaniu i zawarcia umowy. W przypadku wspólników spółki cywilnej nie jest wymagane składanie ww. pełnomocnictwa, gdy z załączonych do oferty dokumentów wynika umocowanie wspólnika podpisującego ofertę do reprezentowania spółki cywilnej,</w:t>
      </w:r>
    </w:p>
    <w:p w14:paraId="3ABA9814" w14:textId="612812EB" w:rsidR="005D5866" w:rsidRPr="00BF6F45" w:rsidRDefault="00790D14" w:rsidP="003674FE">
      <w:pPr>
        <w:pStyle w:val="Akapitzlist"/>
        <w:numPr>
          <w:ilvl w:val="0"/>
          <w:numId w:val="36"/>
        </w:numPr>
        <w:autoSpaceDE w:val="0"/>
        <w:autoSpaceDN w:val="0"/>
        <w:adjustRightInd w:val="0"/>
        <w:spacing w:before="20" w:after="40"/>
        <w:jc w:val="both"/>
        <w:rPr>
          <w:color w:val="000000"/>
          <w:sz w:val="22"/>
          <w:szCs w:val="22"/>
        </w:rPr>
      </w:pPr>
      <w:r w:rsidRPr="00BF6F45">
        <w:rPr>
          <w:color w:val="000000"/>
          <w:sz w:val="22"/>
          <w:szCs w:val="22"/>
        </w:rPr>
        <w:t>w przypadku, gdy ofertę lub załączniki do oferty podpisuje osoba, która nie jest wskazana we właściwym rejestrze do reprezentacji podmiotu lub której samodzielne działanie w świetle zasad reprezentacji podmiotu wynikających z właściwego rejestru jest niewystarcza</w:t>
      </w:r>
      <w:r w:rsidR="005D5866" w:rsidRPr="00BF6F45">
        <w:rPr>
          <w:color w:val="000000"/>
          <w:sz w:val="22"/>
          <w:szCs w:val="22"/>
        </w:rPr>
        <w:t xml:space="preserve">jące do reprezentacji podmiotu </w:t>
      </w:r>
    </w:p>
    <w:p w14:paraId="23690FFC" w14:textId="77777777" w:rsidR="00790D14" w:rsidRPr="00BF6F45" w:rsidRDefault="00790D14" w:rsidP="003674FE">
      <w:pPr>
        <w:pStyle w:val="Akapitzlist"/>
        <w:numPr>
          <w:ilvl w:val="0"/>
          <w:numId w:val="36"/>
        </w:numPr>
        <w:autoSpaceDE w:val="0"/>
        <w:autoSpaceDN w:val="0"/>
        <w:adjustRightInd w:val="0"/>
        <w:spacing w:before="20" w:after="40"/>
        <w:jc w:val="both"/>
        <w:rPr>
          <w:color w:val="000000"/>
          <w:sz w:val="22"/>
          <w:szCs w:val="22"/>
        </w:rPr>
      </w:pPr>
      <w:r w:rsidRPr="00BF6F45">
        <w:rPr>
          <w:color w:val="000000"/>
          <w:sz w:val="22"/>
          <w:szCs w:val="22"/>
        </w:rPr>
        <w:t xml:space="preserve"> pełnomocnictwo do reprezentacji podmiotu składającego ofertę wraz </w:t>
      </w:r>
      <w:r w:rsidRPr="00BF6F45">
        <w:rPr>
          <w:color w:val="000000"/>
          <w:sz w:val="22"/>
          <w:szCs w:val="22"/>
        </w:rPr>
        <w:br/>
        <w:t>z załącznikami, o ile prawo do reprezentacji tego podmiotu nie wynika z innych dokumentów złożonych wraz z ofertą.</w:t>
      </w:r>
    </w:p>
    <w:p w14:paraId="1096EC6C" w14:textId="77777777" w:rsidR="00E113DF" w:rsidRPr="00BF6F45" w:rsidRDefault="00AD195F" w:rsidP="001B1FB5">
      <w:pPr>
        <w:pStyle w:val="Tekstpodstawowy"/>
        <w:rPr>
          <w:b w:val="0"/>
          <w:bCs w:val="0"/>
          <w:sz w:val="22"/>
          <w:szCs w:val="22"/>
        </w:rPr>
      </w:pPr>
      <w:r w:rsidRPr="00BF6F45">
        <w:rPr>
          <w:b w:val="0"/>
          <w:bCs w:val="0"/>
          <w:sz w:val="22"/>
          <w:szCs w:val="22"/>
        </w:rPr>
        <w:t xml:space="preserve"> </w:t>
      </w:r>
    </w:p>
    <w:p w14:paraId="0B8CB368" w14:textId="77777777" w:rsidR="00790D14" w:rsidRPr="00BF6F45" w:rsidRDefault="00790D14" w:rsidP="00790D14">
      <w:pPr>
        <w:pStyle w:val="Tekstpodstawowy"/>
        <w:rPr>
          <w:b w:val="0"/>
          <w:bCs w:val="0"/>
          <w:sz w:val="22"/>
          <w:szCs w:val="22"/>
        </w:rPr>
      </w:pPr>
    </w:p>
    <w:p w14:paraId="2FCB6191" w14:textId="77777777" w:rsidR="00790D14" w:rsidRPr="00BF6F45" w:rsidRDefault="00790D14" w:rsidP="003674FE">
      <w:pPr>
        <w:numPr>
          <w:ilvl w:val="0"/>
          <w:numId w:val="34"/>
        </w:numPr>
        <w:autoSpaceDE w:val="0"/>
        <w:autoSpaceDN w:val="0"/>
        <w:adjustRightInd w:val="0"/>
        <w:jc w:val="both"/>
        <w:rPr>
          <w:bCs/>
          <w:color w:val="000000"/>
          <w:sz w:val="22"/>
          <w:szCs w:val="22"/>
        </w:rPr>
      </w:pPr>
      <w:r w:rsidRPr="00BF6F45">
        <w:rPr>
          <w:bCs/>
          <w:color w:val="000000"/>
          <w:sz w:val="22"/>
          <w:szCs w:val="22"/>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286AC7C7" w14:textId="77777777" w:rsidR="00790D14" w:rsidRPr="00BF6F45" w:rsidRDefault="00790D14" w:rsidP="003674FE">
      <w:pPr>
        <w:numPr>
          <w:ilvl w:val="0"/>
          <w:numId w:val="34"/>
        </w:numPr>
        <w:autoSpaceDE w:val="0"/>
        <w:autoSpaceDN w:val="0"/>
        <w:adjustRightInd w:val="0"/>
        <w:jc w:val="both"/>
        <w:rPr>
          <w:bCs/>
          <w:color w:val="000000"/>
          <w:sz w:val="22"/>
          <w:szCs w:val="22"/>
        </w:rPr>
      </w:pPr>
      <w:r w:rsidRPr="00BF6F45">
        <w:rPr>
          <w:bCs/>
          <w:color w:val="000000"/>
          <w:sz w:val="22"/>
          <w:szCs w:val="22"/>
        </w:rPr>
        <w:t>Wykonawca może wprowadzić zmiany w złożonej ofercie lub ją wycofać, pod warunkiem, że uczyni to przed upływem terminu składania ofert. Zarówno zmiana jak i wycofanie oferty wymagają zachowania formy pisemnej.</w:t>
      </w:r>
    </w:p>
    <w:p w14:paraId="237ED770" w14:textId="77777777" w:rsidR="00790D14" w:rsidRPr="00BF6F45" w:rsidRDefault="00790D14" w:rsidP="003674FE">
      <w:pPr>
        <w:numPr>
          <w:ilvl w:val="0"/>
          <w:numId w:val="34"/>
        </w:numPr>
        <w:autoSpaceDE w:val="0"/>
        <w:autoSpaceDN w:val="0"/>
        <w:adjustRightInd w:val="0"/>
        <w:jc w:val="both"/>
        <w:rPr>
          <w:bCs/>
          <w:color w:val="000000"/>
          <w:sz w:val="22"/>
          <w:szCs w:val="22"/>
        </w:rPr>
      </w:pPr>
      <w:r w:rsidRPr="00BF6F45">
        <w:rPr>
          <w:bCs/>
          <w:color w:val="000000"/>
          <w:sz w:val="22"/>
          <w:szCs w:val="22"/>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541BBBBA" w14:textId="77777777" w:rsidR="00790D14" w:rsidRPr="00BF6F45" w:rsidRDefault="00790D14" w:rsidP="003674FE">
      <w:pPr>
        <w:numPr>
          <w:ilvl w:val="0"/>
          <w:numId w:val="34"/>
        </w:numPr>
        <w:autoSpaceDE w:val="0"/>
        <w:autoSpaceDN w:val="0"/>
        <w:adjustRightInd w:val="0"/>
        <w:jc w:val="both"/>
        <w:rPr>
          <w:bCs/>
          <w:color w:val="000000"/>
          <w:sz w:val="22"/>
          <w:szCs w:val="22"/>
        </w:rPr>
      </w:pPr>
      <w:r w:rsidRPr="00BF6F45">
        <w:rPr>
          <w:bCs/>
          <w:color w:val="000000"/>
          <w:sz w:val="22"/>
          <w:szCs w:val="22"/>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46FDB8D2" w14:textId="640C3CD8" w:rsidR="00790D14" w:rsidRPr="00BF6F45" w:rsidRDefault="00790D14" w:rsidP="003674FE">
      <w:pPr>
        <w:numPr>
          <w:ilvl w:val="0"/>
          <w:numId w:val="34"/>
        </w:numPr>
        <w:autoSpaceDE w:val="0"/>
        <w:autoSpaceDN w:val="0"/>
        <w:adjustRightInd w:val="0"/>
        <w:jc w:val="both"/>
        <w:rPr>
          <w:bCs/>
          <w:color w:val="000000"/>
          <w:sz w:val="22"/>
          <w:szCs w:val="22"/>
        </w:rPr>
      </w:pPr>
      <w:r w:rsidRPr="00BF6F45">
        <w:rPr>
          <w:bCs/>
          <w:color w:val="000000"/>
          <w:sz w:val="22"/>
          <w:szCs w:val="22"/>
        </w:rPr>
        <w:lastRenderedPageBreak/>
        <w:t>Złożone wraz z ofertą informacje, które stanowią tajemnicę przedsiębiorstwa w rozumieniu przepisów ustawy z dnia 16 kwietnia 1993 roku o zwalczaniu nieuczciwej konkurencji (</w:t>
      </w:r>
      <w:r w:rsidR="008C5CAE" w:rsidRPr="008C5CAE">
        <w:rPr>
          <w:bCs/>
          <w:color w:val="000000"/>
          <w:sz w:val="22"/>
          <w:szCs w:val="22"/>
        </w:rPr>
        <w:t xml:space="preserve">Dz.U.2019.0.1010 </w:t>
      </w:r>
      <w:proofErr w:type="spellStart"/>
      <w:r w:rsidR="008C5CAE" w:rsidRPr="008C5CAE">
        <w:rPr>
          <w:bCs/>
          <w:color w:val="000000"/>
          <w:sz w:val="22"/>
          <w:szCs w:val="22"/>
        </w:rPr>
        <w:t>t.j</w:t>
      </w:r>
      <w:proofErr w:type="spellEnd"/>
      <w:r w:rsidR="008C5CAE" w:rsidRPr="008C5CAE">
        <w:rPr>
          <w:bCs/>
          <w:color w:val="000000"/>
          <w:sz w:val="22"/>
          <w:szCs w:val="22"/>
        </w:rPr>
        <w:t>.</w:t>
      </w:r>
      <w:r w:rsidRPr="00BF6F45">
        <w:rPr>
          <w:bCs/>
          <w:sz w:val="22"/>
          <w:szCs w:val="22"/>
        </w:rPr>
        <w:t xml:space="preserve">) </w:t>
      </w:r>
      <w:r w:rsidRPr="00BF6F45">
        <w:rPr>
          <w:bCs/>
          <w:color w:val="000000"/>
          <w:sz w:val="22"/>
          <w:szCs w:val="22"/>
        </w:rPr>
        <w:t>muszą być oddzielone od pozostałej części oferty</w:t>
      </w:r>
      <w:r w:rsidRPr="00BF6F45">
        <w:rPr>
          <w:bCs/>
          <w:color w:val="000000"/>
          <w:sz w:val="22"/>
          <w:szCs w:val="22"/>
        </w:rPr>
        <w:br/>
        <w:t xml:space="preserve">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w:t>
      </w:r>
      <w:proofErr w:type="spellStart"/>
      <w:r w:rsidR="008C5CAE">
        <w:rPr>
          <w:bCs/>
          <w:color w:val="000000"/>
          <w:sz w:val="22"/>
          <w:szCs w:val="22"/>
        </w:rPr>
        <w:t>p</w:t>
      </w:r>
      <w:r w:rsidRPr="00BF6F45">
        <w:rPr>
          <w:bCs/>
          <w:color w:val="000000"/>
          <w:sz w:val="22"/>
          <w:szCs w:val="22"/>
        </w:rPr>
        <w:t>zp</w:t>
      </w:r>
      <w:proofErr w:type="spellEnd"/>
      <w:r w:rsidRPr="00BF6F45">
        <w:rPr>
          <w:bCs/>
          <w:color w:val="000000"/>
          <w:sz w:val="22"/>
          <w:szCs w:val="22"/>
        </w:rPr>
        <w:t>.</w:t>
      </w:r>
    </w:p>
    <w:p w14:paraId="0EA8197F" w14:textId="0B011692" w:rsidR="00AB405E" w:rsidRPr="00BF6F45" w:rsidRDefault="005240B1" w:rsidP="00790D14">
      <w:pPr>
        <w:pStyle w:val="Tekstpodstawowy"/>
        <w:jc w:val="both"/>
        <w:rPr>
          <w:b w:val="0"/>
          <w:bCs w:val="0"/>
          <w:sz w:val="22"/>
          <w:szCs w:val="22"/>
        </w:rPr>
      </w:pPr>
      <w:r w:rsidRPr="00BF6F45">
        <w:rPr>
          <w:b w:val="0"/>
          <w:i/>
          <w:color w:val="000000"/>
          <w:sz w:val="22"/>
          <w:szCs w:val="22"/>
        </w:rPr>
        <w:t xml:space="preserve">        </w:t>
      </w:r>
      <w:r w:rsidR="00790D14" w:rsidRPr="00BF6F45">
        <w:rPr>
          <w:b w:val="0"/>
          <w:i/>
          <w:color w:val="000000"/>
          <w:sz w:val="22"/>
          <w:szCs w:val="22"/>
        </w:rPr>
        <w:t xml:space="preserve">Zgodnie, z art. 8 ust. 3 ustawy </w:t>
      </w:r>
      <w:proofErr w:type="spellStart"/>
      <w:r w:rsidR="00790D14" w:rsidRPr="00BF6F45">
        <w:rPr>
          <w:b w:val="0"/>
          <w:i/>
          <w:color w:val="000000"/>
          <w:sz w:val="22"/>
          <w:szCs w:val="22"/>
        </w:rPr>
        <w:t>Pzp</w:t>
      </w:r>
      <w:proofErr w:type="spellEnd"/>
      <w:r w:rsidR="00790D14" w:rsidRPr="00BF6F45">
        <w:rPr>
          <w:b w:val="0"/>
          <w:i/>
          <w:color w:val="000000"/>
          <w:sz w:val="22"/>
          <w:szCs w:val="22"/>
        </w:rPr>
        <w:t>, Zamawiający nie ujawnia informacji stanowiących</w:t>
      </w:r>
      <w:r w:rsidRPr="00BF6F45">
        <w:rPr>
          <w:b w:val="0"/>
          <w:i/>
          <w:color w:val="000000"/>
          <w:sz w:val="22"/>
          <w:szCs w:val="22"/>
        </w:rPr>
        <w:br/>
        <w:t xml:space="preserve">       </w:t>
      </w:r>
      <w:r w:rsidR="00790D14" w:rsidRPr="00BF6F45">
        <w:rPr>
          <w:b w:val="0"/>
          <w:i/>
          <w:color w:val="000000"/>
          <w:sz w:val="22"/>
          <w:szCs w:val="22"/>
        </w:rPr>
        <w:t>tajemnicę przedsiębiorstwa w rozumieniu przepisów o zwalczaniu nieuczciwej konkurencji,</w:t>
      </w:r>
      <w:r w:rsidRPr="00BF6F45">
        <w:rPr>
          <w:b w:val="0"/>
          <w:i/>
          <w:color w:val="000000"/>
          <w:sz w:val="22"/>
          <w:szCs w:val="22"/>
        </w:rPr>
        <w:br/>
        <w:t xml:space="preserve">      </w:t>
      </w:r>
      <w:r w:rsidR="00790D14" w:rsidRPr="00BF6F45">
        <w:rPr>
          <w:b w:val="0"/>
          <w:i/>
          <w:color w:val="000000"/>
          <w:sz w:val="22"/>
          <w:szCs w:val="22"/>
        </w:rPr>
        <w:t xml:space="preserve"> </w:t>
      </w:r>
      <w:r w:rsidR="00790D14" w:rsidRPr="00BF6F45">
        <w:rPr>
          <w:b w:val="0"/>
          <w:i/>
          <w:color w:val="000000"/>
          <w:sz w:val="22"/>
          <w:szCs w:val="22"/>
          <w:u w:val="single"/>
        </w:rPr>
        <w:t>jeżeli Wykonawca nie później niż w terminie składania o</w:t>
      </w:r>
      <w:r w:rsidRPr="00BF6F45">
        <w:rPr>
          <w:b w:val="0"/>
          <w:i/>
          <w:color w:val="000000"/>
          <w:sz w:val="22"/>
          <w:szCs w:val="22"/>
          <w:u w:val="single"/>
        </w:rPr>
        <w:t>fert zastrzegł, że nie mogą być one</w:t>
      </w:r>
      <w:r w:rsidRPr="00BF6F45">
        <w:rPr>
          <w:b w:val="0"/>
          <w:i/>
          <w:color w:val="000000"/>
          <w:sz w:val="22"/>
          <w:szCs w:val="22"/>
          <w:u w:val="single"/>
        </w:rPr>
        <w:br/>
      </w:r>
      <w:r w:rsidRPr="00BF6F45">
        <w:rPr>
          <w:b w:val="0"/>
          <w:i/>
          <w:color w:val="000000"/>
          <w:sz w:val="22"/>
          <w:szCs w:val="22"/>
        </w:rPr>
        <w:t xml:space="preserve">      </w:t>
      </w:r>
      <w:r w:rsidR="00790D14" w:rsidRPr="00BF6F45">
        <w:rPr>
          <w:b w:val="0"/>
          <w:i/>
          <w:color w:val="000000"/>
          <w:sz w:val="22"/>
          <w:szCs w:val="22"/>
          <w:u w:val="single"/>
        </w:rPr>
        <w:t>udostępnione oraz wykazał, iż zastrzeżone informacje stanowią tajemnicę przedsiębiorstwa</w:t>
      </w:r>
      <w:r w:rsidRPr="00BF6F45">
        <w:rPr>
          <w:b w:val="0"/>
          <w:i/>
          <w:color w:val="000000"/>
          <w:sz w:val="22"/>
          <w:szCs w:val="22"/>
          <w:u w:val="single"/>
        </w:rPr>
        <w:t>.</w:t>
      </w:r>
    </w:p>
    <w:p w14:paraId="61E6E25E" w14:textId="77777777" w:rsidR="0044535D" w:rsidRPr="00BF6F45" w:rsidRDefault="0044535D" w:rsidP="00E609BE">
      <w:pPr>
        <w:pStyle w:val="Tekstpodstawowy"/>
        <w:jc w:val="both"/>
        <w:rPr>
          <w:b w:val="0"/>
          <w:bCs w:val="0"/>
          <w:sz w:val="22"/>
          <w:szCs w:val="22"/>
        </w:rPr>
      </w:pPr>
    </w:p>
    <w:p w14:paraId="71872A0E" w14:textId="77777777" w:rsidR="0044535D" w:rsidRPr="00BF6F45" w:rsidRDefault="0044535D" w:rsidP="00E609BE">
      <w:pPr>
        <w:pStyle w:val="Tekstpodstawowy"/>
        <w:jc w:val="both"/>
        <w:rPr>
          <w:b w:val="0"/>
          <w:bCs w:val="0"/>
          <w:sz w:val="22"/>
          <w:szCs w:val="22"/>
        </w:rPr>
      </w:pPr>
    </w:p>
    <w:p w14:paraId="2D2D0E02" w14:textId="26B62152" w:rsidR="00D7562E" w:rsidRDefault="00890544" w:rsidP="00D7562E">
      <w:pPr>
        <w:pStyle w:val="Nagwek1"/>
        <w:jc w:val="both"/>
        <w:rPr>
          <w:sz w:val="22"/>
          <w:szCs w:val="22"/>
        </w:rPr>
      </w:pPr>
      <w:bookmarkStart w:id="25" w:name="_Toc53616034"/>
      <w:r w:rsidRPr="00BF6F45">
        <w:rPr>
          <w:sz w:val="22"/>
          <w:szCs w:val="22"/>
        </w:rPr>
        <w:t>Rozdział 14</w:t>
      </w:r>
      <w:r w:rsidR="00D5351E" w:rsidRPr="00BF6F45">
        <w:rPr>
          <w:sz w:val="22"/>
          <w:szCs w:val="22"/>
        </w:rPr>
        <w:t xml:space="preserve"> </w:t>
      </w:r>
      <w:r w:rsidR="002508A9" w:rsidRPr="00BF6F45">
        <w:rPr>
          <w:sz w:val="22"/>
          <w:szCs w:val="22"/>
        </w:rPr>
        <w:t>MIEJSCE ORAZ TERMIN SKŁADANIA I OTWARCIA OFERT</w:t>
      </w:r>
      <w:bookmarkEnd w:id="25"/>
    </w:p>
    <w:p w14:paraId="12F04E33" w14:textId="77777777" w:rsidR="00D7562E" w:rsidRPr="00D7562E" w:rsidRDefault="00D7562E" w:rsidP="00D7562E"/>
    <w:p w14:paraId="7947F885" w14:textId="77777777" w:rsidR="002C5337" w:rsidRDefault="002508A9" w:rsidP="003674FE">
      <w:pPr>
        <w:numPr>
          <w:ilvl w:val="0"/>
          <w:numId w:val="37"/>
        </w:numPr>
        <w:autoSpaceDE w:val="0"/>
        <w:autoSpaceDN w:val="0"/>
        <w:adjustRightInd w:val="0"/>
        <w:jc w:val="both"/>
        <w:rPr>
          <w:sz w:val="22"/>
          <w:szCs w:val="22"/>
        </w:rPr>
      </w:pPr>
      <w:r w:rsidRPr="00BF6F45">
        <w:rPr>
          <w:b/>
          <w:bCs/>
          <w:sz w:val="22"/>
          <w:szCs w:val="22"/>
        </w:rPr>
        <w:t>S</w:t>
      </w:r>
      <w:r w:rsidRPr="002C5337">
        <w:rPr>
          <w:sz w:val="22"/>
          <w:szCs w:val="22"/>
        </w:rPr>
        <w:t xml:space="preserve">kładanie ofert będzie odbywać się w zamkniętych kopertach dostarczonych bezpośrednio do </w:t>
      </w:r>
      <w:r w:rsidR="00534503" w:rsidRPr="002C5337">
        <w:rPr>
          <w:sz w:val="22"/>
          <w:szCs w:val="22"/>
        </w:rPr>
        <w:t>ka</w:t>
      </w:r>
      <w:r w:rsidR="00FD7D80" w:rsidRPr="002C5337">
        <w:rPr>
          <w:sz w:val="22"/>
          <w:szCs w:val="22"/>
        </w:rPr>
        <w:t>n</w:t>
      </w:r>
      <w:r w:rsidR="00534503" w:rsidRPr="002C5337">
        <w:rPr>
          <w:sz w:val="22"/>
          <w:szCs w:val="22"/>
        </w:rPr>
        <w:t>celarii</w:t>
      </w:r>
      <w:r w:rsidRPr="002C5337">
        <w:rPr>
          <w:sz w:val="22"/>
          <w:szCs w:val="22"/>
        </w:rPr>
        <w:t xml:space="preserve"> lub pocztą na adres Zamawiającego nie później niż w terminie określonym w SIWZ.</w:t>
      </w:r>
    </w:p>
    <w:p w14:paraId="4328270F" w14:textId="1F1BF5A0" w:rsidR="002C5337" w:rsidRDefault="002508A9" w:rsidP="003674FE">
      <w:pPr>
        <w:numPr>
          <w:ilvl w:val="0"/>
          <w:numId w:val="37"/>
        </w:numPr>
        <w:autoSpaceDE w:val="0"/>
        <w:autoSpaceDN w:val="0"/>
        <w:adjustRightInd w:val="0"/>
        <w:jc w:val="both"/>
        <w:rPr>
          <w:sz w:val="22"/>
          <w:szCs w:val="22"/>
        </w:rPr>
      </w:pPr>
      <w:r w:rsidRPr="002C5337">
        <w:rPr>
          <w:bCs/>
          <w:sz w:val="22"/>
          <w:szCs w:val="22"/>
        </w:rPr>
        <w:t>Ofertę należy złożyć w siedzibie Zamawiającego, tj.: w Starostwie Powiatowym w</w:t>
      </w:r>
      <w:r w:rsidR="00CC4DAF">
        <w:rPr>
          <w:bCs/>
          <w:sz w:val="22"/>
          <w:szCs w:val="22"/>
        </w:rPr>
        <w:t xml:space="preserve"> </w:t>
      </w:r>
      <w:r w:rsidRPr="002C5337">
        <w:rPr>
          <w:sz w:val="22"/>
          <w:szCs w:val="22"/>
        </w:rPr>
        <w:t>Rawie Mazowieckiej</w:t>
      </w:r>
      <w:r w:rsidR="005D5229" w:rsidRPr="002C5337">
        <w:rPr>
          <w:sz w:val="22"/>
          <w:szCs w:val="22"/>
        </w:rPr>
        <w:t xml:space="preserve">; </w:t>
      </w:r>
      <w:r w:rsidR="00684DBA" w:rsidRPr="002C5337">
        <w:rPr>
          <w:sz w:val="22"/>
          <w:szCs w:val="22"/>
        </w:rPr>
        <w:t xml:space="preserve">  p</w:t>
      </w:r>
      <w:r w:rsidR="00F71EB5" w:rsidRPr="002C5337">
        <w:rPr>
          <w:sz w:val="22"/>
          <w:szCs w:val="22"/>
        </w:rPr>
        <w:t>l.</w:t>
      </w:r>
      <w:r w:rsidRPr="002C5337">
        <w:rPr>
          <w:sz w:val="22"/>
          <w:szCs w:val="22"/>
        </w:rPr>
        <w:t xml:space="preserve"> Wolności 1</w:t>
      </w:r>
      <w:r w:rsidR="005D5229" w:rsidRPr="002C5337">
        <w:rPr>
          <w:sz w:val="22"/>
          <w:szCs w:val="22"/>
        </w:rPr>
        <w:t xml:space="preserve">; </w:t>
      </w:r>
      <w:r w:rsidRPr="002C5337">
        <w:rPr>
          <w:sz w:val="22"/>
          <w:szCs w:val="22"/>
        </w:rPr>
        <w:t xml:space="preserve">  pok. Nr 1</w:t>
      </w:r>
      <w:r w:rsidR="00775726" w:rsidRPr="002C5337">
        <w:rPr>
          <w:sz w:val="22"/>
          <w:szCs w:val="22"/>
        </w:rPr>
        <w:t xml:space="preserve"> </w:t>
      </w:r>
      <w:r w:rsidRPr="002C5337">
        <w:rPr>
          <w:sz w:val="22"/>
          <w:szCs w:val="22"/>
        </w:rPr>
        <w:t xml:space="preserve"> </w:t>
      </w:r>
      <w:r w:rsidR="00775726" w:rsidRPr="002C5337">
        <w:rPr>
          <w:sz w:val="22"/>
          <w:szCs w:val="22"/>
        </w:rPr>
        <w:t>Kancelaria</w:t>
      </w:r>
    </w:p>
    <w:p w14:paraId="1F15E50F" w14:textId="0AA4E8E7" w:rsidR="00E60B2D" w:rsidRPr="002C5337" w:rsidRDefault="002508A9" w:rsidP="002C5337">
      <w:pPr>
        <w:autoSpaceDE w:val="0"/>
        <w:autoSpaceDN w:val="0"/>
        <w:adjustRightInd w:val="0"/>
        <w:ind w:left="360"/>
        <w:jc w:val="both"/>
        <w:rPr>
          <w:sz w:val="22"/>
          <w:szCs w:val="22"/>
        </w:rPr>
      </w:pPr>
      <w:r w:rsidRPr="002C5337">
        <w:rPr>
          <w:sz w:val="22"/>
          <w:szCs w:val="22"/>
        </w:rPr>
        <w:t>nie  później niż do</w:t>
      </w:r>
      <w:r w:rsidR="00131887" w:rsidRPr="002C5337">
        <w:rPr>
          <w:sz w:val="22"/>
          <w:szCs w:val="22"/>
        </w:rPr>
        <w:t xml:space="preserve"> </w:t>
      </w:r>
      <w:r w:rsidR="0072166F">
        <w:rPr>
          <w:sz w:val="22"/>
          <w:szCs w:val="22"/>
          <w:highlight w:val="yellow"/>
        </w:rPr>
        <w:t>19.01.2021r</w:t>
      </w:r>
      <w:r w:rsidR="00E113DF" w:rsidRPr="002C5337">
        <w:rPr>
          <w:sz w:val="22"/>
          <w:szCs w:val="22"/>
        </w:rPr>
        <w:t>.</w:t>
      </w:r>
      <w:r w:rsidR="00A22C4A" w:rsidRPr="002C5337">
        <w:rPr>
          <w:sz w:val="22"/>
          <w:szCs w:val="22"/>
        </w:rPr>
        <w:t xml:space="preserve"> </w:t>
      </w:r>
      <w:r w:rsidR="00EB0765" w:rsidRPr="002C5337">
        <w:rPr>
          <w:sz w:val="22"/>
          <w:szCs w:val="22"/>
        </w:rPr>
        <w:t xml:space="preserve"> </w:t>
      </w:r>
      <w:r w:rsidRPr="002C5337">
        <w:rPr>
          <w:sz w:val="22"/>
          <w:szCs w:val="22"/>
        </w:rPr>
        <w:t xml:space="preserve"> godz</w:t>
      </w:r>
      <w:r w:rsidR="00534503" w:rsidRPr="002C5337">
        <w:rPr>
          <w:sz w:val="22"/>
          <w:szCs w:val="22"/>
        </w:rPr>
        <w:t xml:space="preserve">. </w:t>
      </w:r>
      <w:r w:rsidR="0072166F" w:rsidRPr="0072166F">
        <w:rPr>
          <w:sz w:val="22"/>
          <w:szCs w:val="22"/>
          <w:highlight w:val="yellow"/>
        </w:rPr>
        <w:t>10:00</w:t>
      </w:r>
    </w:p>
    <w:p w14:paraId="2601286C" w14:textId="77777777" w:rsidR="00E113DF" w:rsidRPr="00BF6F45" w:rsidRDefault="00E113DF" w:rsidP="002C5337">
      <w:pPr>
        <w:pStyle w:val="Tekstpodstawowy"/>
        <w:ind w:left="708"/>
        <w:jc w:val="both"/>
        <w:rPr>
          <w:b w:val="0"/>
          <w:bCs w:val="0"/>
          <w:color w:val="000000"/>
          <w:sz w:val="22"/>
          <w:szCs w:val="22"/>
        </w:rPr>
      </w:pPr>
    </w:p>
    <w:p w14:paraId="15788503" w14:textId="77777777" w:rsidR="002508A9" w:rsidRPr="00BF6F45" w:rsidRDefault="002508A9" w:rsidP="002C5337">
      <w:pPr>
        <w:pStyle w:val="Tekstpodstawowy"/>
        <w:ind w:left="284"/>
        <w:jc w:val="both"/>
        <w:rPr>
          <w:b w:val="0"/>
          <w:bCs w:val="0"/>
          <w:color w:val="000000"/>
          <w:sz w:val="22"/>
          <w:szCs w:val="22"/>
        </w:rPr>
      </w:pPr>
      <w:r w:rsidRPr="00BF6F45">
        <w:rPr>
          <w:b w:val="0"/>
          <w:bCs w:val="0"/>
          <w:color w:val="000000"/>
          <w:sz w:val="22"/>
          <w:szCs w:val="22"/>
        </w:rPr>
        <w:t>Wszystkie oferty otrzymane przez Zamawiającego po terminie podanym powyżej w siedzibie Zamawiającego</w:t>
      </w:r>
      <w:r w:rsidR="00900D3A" w:rsidRPr="00BF6F45">
        <w:rPr>
          <w:b w:val="0"/>
          <w:bCs w:val="0"/>
          <w:color w:val="000000"/>
          <w:sz w:val="22"/>
          <w:szCs w:val="22"/>
        </w:rPr>
        <w:t>,</w:t>
      </w:r>
      <w:r w:rsidRPr="00BF6F45">
        <w:rPr>
          <w:b w:val="0"/>
          <w:bCs w:val="0"/>
          <w:color w:val="000000"/>
          <w:sz w:val="22"/>
          <w:szCs w:val="22"/>
        </w:rPr>
        <w:t xml:space="preserve"> zostaną</w:t>
      </w:r>
      <w:r w:rsidR="00636E4D" w:rsidRPr="00BF6F45">
        <w:rPr>
          <w:b w:val="0"/>
          <w:bCs w:val="0"/>
          <w:color w:val="000000"/>
          <w:sz w:val="22"/>
          <w:szCs w:val="22"/>
        </w:rPr>
        <w:t xml:space="preserve"> niezwłocznie </w:t>
      </w:r>
      <w:r w:rsidRPr="00BF6F45">
        <w:rPr>
          <w:b w:val="0"/>
          <w:bCs w:val="0"/>
          <w:color w:val="000000"/>
          <w:sz w:val="22"/>
          <w:szCs w:val="22"/>
        </w:rPr>
        <w:t xml:space="preserve"> zwrócone Wykonawcom nie otwarte</w:t>
      </w:r>
      <w:r w:rsidR="00636E4D" w:rsidRPr="00BF6F45">
        <w:rPr>
          <w:b w:val="0"/>
          <w:bCs w:val="0"/>
          <w:color w:val="000000"/>
          <w:sz w:val="22"/>
          <w:szCs w:val="22"/>
        </w:rPr>
        <w:t>.</w:t>
      </w:r>
    </w:p>
    <w:p w14:paraId="4B938C65" w14:textId="77777777" w:rsidR="002508A9" w:rsidRPr="00BF6F45" w:rsidRDefault="002508A9" w:rsidP="00E609BE">
      <w:pPr>
        <w:pStyle w:val="Tekstpodstawowy"/>
        <w:jc w:val="both"/>
        <w:rPr>
          <w:b w:val="0"/>
          <w:bCs w:val="0"/>
          <w:color w:val="000000"/>
          <w:sz w:val="22"/>
          <w:szCs w:val="22"/>
        </w:rPr>
      </w:pPr>
    </w:p>
    <w:p w14:paraId="6D36DDF5" w14:textId="77777777" w:rsidR="002C5337" w:rsidRPr="002C5337" w:rsidRDefault="002508A9" w:rsidP="003674FE">
      <w:pPr>
        <w:numPr>
          <w:ilvl w:val="0"/>
          <w:numId w:val="37"/>
        </w:numPr>
        <w:autoSpaceDE w:val="0"/>
        <w:autoSpaceDN w:val="0"/>
        <w:adjustRightInd w:val="0"/>
        <w:jc w:val="both"/>
        <w:rPr>
          <w:color w:val="000000"/>
          <w:sz w:val="22"/>
          <w:szCs w:val="22"/>
        </w:rPr>
      </w:pPr>
      <w:r w:rsidRPr="002C5337">
        <w:rPr>
          <w:color w:val="000000"/>
          <w:sz w:val="22"/>
          <w:szCs w:val="22"/>
        </w:rPr>
        <w:t>Wykonawca może wprowadzić zmiany lub wycofać złożoną przez siebie ofertę pod warunkiem, ż</w:t>
      </w:r>
      <w:r w:rsidR="002C5337" w:rsidRPr="002C5337">
        <w:rPr>
          <w:color w:val="000000"/>
          <w:sz w:val="22"/>
          <w:szCs w:val="22"/>
        </w:rPr>
        <w:t xml:space="preserve">e </w:t>
      </w:r>
      <w:r w:rsidRPr="002C5337">
        <w:rPr>
          <w:color w:val="000000"/>
          <w:sz w:val="22"/>
          <w:szCs w:val="22"/>
        </w:rPr>
        <w:t>Zamawiający otrzyma pisemne powiadomienie o wprowadzeniu zmian lub wycofaniu przed</w:t>
      </w:r>
      <w:r w:rsidR="002C5337" w:rsidRPr="002C5337">
        <w:rPr>
          <w:color w:val="000000"/>
          <w:sz w:val="22"/>
          <w:szCs w:val="22"/>
        </w:rPr>
        <w:t xml:space="preserve"> </w:t>
      </w:r>
      <w:r w:rsidRPr="002C5337">
        <w:rPr>
          <w:color w:val="000000"/>
          <w:sz w:val="22"/>
          <w:szCs w:val="22"/>
        </w:rPr>
        <w:t>terminem składania ofert określonych w pkt. 2.</w:t>
      </w:r>
    </w:p>
    <w:p w14:paraId="6746FE88" w14:textId="77777777" w:rsidR="002C5337" w:rsidRDefault="00B657BF" w:rsidP="002C5337">
      <w:pPr>
        <w:autoSpaceDE w:val="0"/>
        <w:autoSpaceDN w:val="0"/>
        <w:adjustRightInd w:val="0"/>
        <w:ind w:left="360"/>
        <w:jc w:val="both"/>
        <w:rPr>
          <w:color w:val="000000"/>
          <w:sz w:val="22"/>
          <w:szCs w:val="22"/>
        </w:rPr>
      </w:pPr>
      <w:r w:rsidRPr="002C5337">
        <w:rPr>
          <w:color w:val="000000"/>
          <w:sz w:val="22"/>
          <w:szCs w:val="22"/>
        </w:rPr>
        <w:t xml:space="preserve">Pismo  należy złożyć zgodnie z opisem podanym w rozdziale </w:t>
      </w:r>
      <w:r w:rsidR="00602C9D" w:rsidRPr="002C5337">
        <w:rPr>
          <w:color w:val="000000"/>
          <w:sz w:val="22"/>
          <w:szCs w:val="22"/>
        </w:rPr>
        <w:t>12</w:t>
      </w:r>
      <w:r w:rsidR="00BE3441" w:rsidRPr="002C5337">
        <w:rPr>
          <w:color w:val="000000"/>
          <w:sz w:val="22"/>
          <w:szCs w:val="22"/>
        </w:rPr>
        <w:t xml:space="preserve"> pkt. </w:t>
      </w:r>
      <w:r w:rsidR="00602C9D" w:rsidRPr="002C5337">
        <w:rPr>
          <w:color w:val="000000"/>
          <w:sz w:val="22"/>
          <w:szCs w:val="22"/>
        </w:rPr>
        <w:t>10</w:t>
      </w:r>
      <w:r w:rsidRPr="002C5337">
        <w:rPr>
          <w:color w:val="000000"/>
          <w:sz w:val="22"/>
          <w:szCs w:val="22"/>
        </w:rPr>
        <w:t xml:space="preserve">  niniejszej SIWZ oznaczając </w:t>
      </w:r>
      <w:r w:rsidR="00054C10" w:rsidRPr="002C5337">
        <w:rPr>
          <w:color w:val="000000"/>
          <w:sz w:val="22"/>
          <w:szCs w:val="22"/>
        </w:rPr>
        <w:t xml:space="preserve">  </w:t>
      </w:r>
      <w:r w:rsidRPr="002C5337">
        <w:rPr>
          <w:color w:val="000000"/>
          <w:sz w:val="22"/>
          <w:szCs w:val="22"/>
        </w:rPr>
        <w:t>odpowiednio</w:t>
      </w:r>
      <w:r w:rsidR="00294478" w:rsidRPr="002C5337">
        <w:rPr>
          <w:color w:val="000000"/>
          <w:sz w:val="22"/>
          <w:szCs w:val="22"/>
        </w:rPr>
        <w:t xml:space="preserve"> ,,ZMIANA OFERT</w:t>
      </w:r>
      <w:r w:rsidR="00C8774F" w:rsidRPr="002C5337">
        <w:rPr>
          <w:color w:val="000000"/>
          <w:sz w:val="22"/>
          <w:szCs w:val="22"/>
        </w:rPr>
        <w:t>Y</w:t>
      </w:r>
      <w:r w:rsidR="00294478" w:rsidRPr="002C5337">
        <w:rPr>
          <w:color w:val="000000"/>
          <w:sz w:val="22"/>
          <w:szCs w:val="22"/>
        </w:rPr>
        <w:t>” /,,WYCOFANIE OFERTY”</w:t>
      </w:r>
    </w:p>
    <w:p w14:paraId="394DC87C" w14:textId="77777777" w:rsidR="002C5337" w:rsidRDefault="002C5337" w:rsidP="002C5337">
      <w:pPr>
        <w:autoSpaceDE w:val="0"/>
        <w:autoSpaceDN w:val="0"/>
        <w:adjustRightInd w:val="0"/>
        <w:ind w:left="360"/>
        <w:jc w:val="both"/>
        <w:rPr>
          <w:color w:val="000000"/>
          <w:sz w:val="22"/>
          <w:szCs w:val="22"/>
        </w:rPr>
      </w:pPr>
    </w:p>
    <w:p w14:paraId="2E210388" w14:textId="0A7B5A8F" w:rsidR="002508A9" w:rsidRPr="00BF6F45" w:rsidRDefault="002508A9" w:rsidP="002C5337">
      <w:pPr>
        <w:autoSpaceDE w:val="0"/>
        <w:autoSpaceDN w:val="0"/>
        <w:adjustRightInd w:val="0"/>
        <w:ind w:left="360"/>
        <w:jc w:val="both"/>
        <w:rPr>
          <w:b/>
          <w:bCs/>
          <w:color w:val="000000"/>
          <w:sz w:val="22"/>
          <w:szCs w:val="22"/>
        </w:rPr>
      </w:pPr>
      <w:r w:rsidRPr="00BF6F45">
        <w:rPr>
          <w:b/>
          <w:bCs/>
          <w:color w:val="000000"/>
          <w:sz w:val="22"/>
          <w:szCs w:val="22"/>
        </w:rPr>
        <w:t>Wykonawca nie może wycofać Oferty po upływie terminu składania ofert.</w:t>
      </w:r>
    </w:p>
    <w:p w14:paraId="43913446" w14:textId="77777777" w:rsidR="00BA1D65" w:rsidRPr="00BF6F45" w:rsidRDefault="00BA1D65" w:rsidP="00E609BE">
      <w:pPr>
        <w:pStyle w:val="Tekstpodstawowy"/>
        <w:jc w:val="both"/>
        <w:rPr>
          <w:color w:val="000000"/>
          <w:sz w:val="22"/>
          <w:szCs w:val="22"/>
        </w:rPr>
      </w:pPr>
    </w:p>
    <w:p w14:paraId="348F404A" w14:textId="74C160F1" w:rsidR="00BE3441" w:rsidRPr="002C5337" w:rsidRDefault="00BE3441" w:rsidP="003674FE">
      <w:pPr>
        <w:numPr>
          <w:ilvl w:val="0"/>
          <w:numId w:val="37"/>
        </w:numPr>
        <w:autoSpaceDE w:val="0"/>
        <w:autoSpaceDN w:val="0"/>
        <w:adjustRightInd w:val="0"/>
        <w:jc w:val="both"/>
        <w:rPr>
          <w:sz w:val="22"/>
          <w:szCs w:val="22"/>
        </w:rPr>
      </w:pPr>
      <w:r w:rsidRPr="002C5337">
        <w:rPr>
          <w:sz w:val="22"/>
          <w:szCs w:val="22"/>
        </w:rPr>
        <w:t>Z zawartością ofert nie można zapoznać się przed upływem terminu otwarcia.</w:t>
      </w:r>
    </w:p>
    <w:p w14:paraId="76A22F12" w14:textId="77777777" w:rsidR="008E3E34" w:rsidRPr="00BF6F45" w:rsidRDefault="008E3E34" w:rsidP="008E3E34">
      <w:pPr>
        <w:pStyle w:val="Tekstpodstawowy"/>
        <w:jc w:val="both"/>
        <w:rPr>
          <w:b w:val="0"/>
          <w:bCs w:val="0"/>
          <w:color w:val="000000"/>
          <w:sz w:val="22"/>
          <w:szCs w:val="22"/>
        </w:rPr>
      </w:pPr>
    </w:p>
    <w:p w14:paraId="361F4989" w14:textId="380B2C97" w:rsidR="008E3E34" w:rsidRPr="00FA0278" w:rsidRDefault="008E3E34" w:rsidP="003674FE">
      <w:pPr>
        <w:numPr>
          <w:ilvl w:val="0"/>
          <w:numId w:val="37"/>
        </w:numPr>
        <w:autoSpaceDE w:val="0"/>
        <w:autoSpaceDN w:val="0"/>
        <w:adjustRightInd w:val="0"/>
        <w:jc w:val="both"/>
        <w:rPr>
          <w:bCs/>
          <w:color w:val="000000"/>
          <w:sz w:val="22"/>
          <w:szCs w:val="22"/>
        </w:rPr>
      </w:pPr>
      <w:r w:rsidRPr="00FA0278">
        <w:rPr>
          <w:bCs/>
          <w:color w:val="000000"/>
          <w:sz w:val="22"/>
          <w:szCs w:val="22"/>
        </w:rPr>
        <w:t>Otwarcie ofert jest jawne i następuje bezpośrednio po upływie terminu do ich  składania,</w:t>
      </w:r>
      <w:r w:rsidR="00FA0278">
        <w:rPr>
          <w:bCs/>
          <w:color w:val="000000"/>
          <w:sz w:val="22"/>
          <w:szCs w:val="22"/>
        </w:rPr>
        <w:t xml:space="preserve"> </w:t>
      </w:r>
      <w:r w:rsidRPr="00FA0278">
        <w:rPr>
          <w:color w:val="000000"/>
          <w:sz w:val="22"/>
          <w:szCs w:val="22"/>
        </w:rPr>
        <w:t xml:space="preserve">tj. </w:t>
      </w:r>
      <w:r w:rsidRPr="00FA0278">
        <w:rPr>
          <w:sz w:val="22"/>
          <w:szCs w:val="22"/>
        </w:rPr>
        <w:t>w dniu</w:t>
      </w:r>
      <w:r w:rsidR="008803F2" w:rsidRPr="00FA0278">
        <w:rPr>
          <w:sz w:val="22"/>
          <w:szCs w:val="22"/>
        </w:rPr>
        <w:t xml:space="preserve"> </w:t>
      </w:r>
      <w:r w:rsidR="0072166F" w:rsidRPr="0072166F">
        <w:rPr>
          <w:sz w:val="22"/>
          <w:szCs w:val="22"/>
          <w:highlight w:val="yellow"/>
        </w:rPr>
        <w:t>19.01.2021r.</w:t>
      </w:r>
      <w:r w:rsidR="00E113DF" w:rsidRPr="0072166F">
        <w:rPr>
          <w:sz w:val="22"/>
          <w:szCs w:val="22"/>
          <w:highlight w:val="yellow"/>
        </w:rPr>
        <w:t xml:space="preserve"> </w:t>
      </w:r>
      <w:r w:rsidRPr="0072166F">
        <w:rPr>
          <w:sz w:val="22"/>
          <w:szCs w:val="22"/>
          <w:highlight w:val="yellow"/>
        </w:rPr>
        <w:t xml:space="preserve">o  godz. </w:t>
      </w:r>
      <w:r w:rsidR="0072166F" w:rsidRPr="0072166F">
        <w:rPr>
          <w:sz w:val="22"/>
          <w:szCs w:val="22"/>
          <w:highlight w:val="yellow"/>
        </w:rPr>
        <w:t>10:15</w:t>
      </w:r>
      <w:r w:rsidR="0072166F">
        <w:rPr>
          <w:color w:val="000000"/>
          <w:sz w:val="22"/>
          <w:szCs w:val="22"/>
        </w:rPr>
        <w:t xml:space="preserve"> w</w:t>
      </w:r>
      <w:r w:rsidRPr="00FA0278">
        <w:rPr>
          <w:color w:val="000000"/>
          <w:sz w:val="22"/>
          <w:szCs w:val="22"/>
        </w:rPr>
        <w:t xml:space="preserve"> siedzibie  Zamawiającego   w   Starostwie </w:t>
      </w:r>
      <w:r w:rsidR="008803F2" w:rsidRPr="00FA0278">
        <w:rPr>
          <w:color w:val="000000"/>
          <w:sz w:val="22"/>
          <w:szCs w:val="22"/>
        </w:rPr>
        <w:t xml:space="preserve"> </w:t>
      </w:r>
      <w:r w:rsidR="00602C9D" w:rsidRPr="00FA0278">
        <w:rPr>
          <w:color w:val="000000"/>
          <w:sz w:val="22"/>
          <w:szCs w:val="22"/>
        </w:rPr>
        <w:t xml:space="preserve"> </w:t>
      </w:r>
      <w:r w:rsidRPr="00FA0278">
        <w:rPr>
          <w:color w:val="000000"/>
          <w:sz w:val="22"/>
          <w:szCs w:val="22"/>
        </w:rPr>
        <w:t xml:space="preserve">Powiatowym w </w:t>
      </w:r>
      <w:r w:rsidR="00ED743A" w:rsidRPr="00FA0278">
        <w:rPr>
          <w:color w:val="000000"/>
          <w:sz w:val="22"/>
          <w:szCs w:val="22"/>
        </w:rPr>
        <w:t xml:space="preserve">   </w:t>
      </w:r>
      <w:r w:rsidRPr="00FA0278">
        <w:rPr>
          <w:color w:val="000000"/>
          <w:sz w:val="22"/>
          <w:szCs w:val="22"/>
        </w:rPr>
        <w:t xml:space="preserve">Rawie Mazowieckiej  Plac Wolności 1,   </w:t>
      </w:r>
      <w:r w:rsidR="0072166F">
        <w:rPr>
          <w:color w:val="000000"/>
          <w:sz w:val="22"/>
          <w:szCs w:val="22"/>
        </w:rPr>
        <w:t>sala konferencyjna</w:t>
      </w:r>
    </w:p>
    <w:p w14:paraId="6954D2C0" w14:textId="77777777" w:rsidR="00BE3441" w:rsidRPr="00BF6F45" w:rsidRDefault="00BE3441" w:rsidP="00E609BE">
      <w:pPr>
        <w:pStyle w:val="Tekstpodstawowy"/>
        <w:jc w:val="both"/>
        <w:rPr>
          <w:b w:val="0"/>
          <w:color w:val="000000"/>
          <w:sz w:val="22"/>
          <w:szCs w:val="22"/>
        </w:rPr>
      </w:pPr>
    </w:p>
    <w:p w14:paraId="42B6A28F" w14:textId="77777777" w:rsidR="00FA0278" w:rsidRDefault="002508A9" w:rsidP="003674FE">
      <w:pPr>
        <w:numPr>
          <w:ilvl w:val="0"/>
          <w:numId w:val="37"/>
        </w:numPr>
        <w:autoSpaceDE w:val="0"/>
        <w:autoSpaceDN w:val="0"/>
        <w:adjustRightInd w:val="0"/>
        <w:jc w:val="both"/>
        <w:rPr>
          <w:color w:val="000000"/>
          <w:sz w:val="22"/>
          <w:szCs w:val="22"/>
        </w:rPr>
      </w:pPr>
      <w:r w:rsidRPr="00FA0278">
        <w:rPr>
          <w:color w:val="000000"/>
          <w:sz w:val="22"/>
          <w:szCs w:val="22"/>
        </w:rPr>
        <w:t xml:space="preserve">Bezpośrednio przed otwarciem ofert </w:t>
      </w:r>
      <w:r w:rsidR="0002754E" w:rsidRPr="00FA0278">
        <w:rPr>
          <w:color w:val="000000"/>
          <w:sz w:val="22"/>
          <w:szCs w:val="22"/>
        </w:rPr>
        <w:t>Z</w:t>
      </w:r>
      <w:r w:rsidRPr="00FA0278">
        <w:rPr>
          <w:color w:val="000000"/>
          <w:sz w:val="22"/>
          <w:szCs w:val="22"/>
        </w:rPr>
        <w:t>amawiający poda kwotę, jaką zamierza przeznaczyć na sfinansowanie zamówienia.</w:t>
      </w:r>
    </w:p>
    <w:p w14:paraId="73872981" w14:textId="77777777" w:rsidR="00FA0278" w:rsidRDefault="00FA0278" w:rsidP="00FA0278">
      <w:pPr>
        <w:pStyle w:val="Akapitzlist"/>
        <w:rPr>
          <w:sz w:val="22"/>
          <w:szCs w:val="22"/>
        </w:rPr>
      </w:pPr>
    </w:p>
    <w:p w14:paraId="6D507D10" w14:textId="77777777" w:rsidR="00FA0278" w:rsidRPr="00FA0278" w:rsidRDefault="002508A9" w:rsidP="003674FE">
      <w:pPr>
        <w:numPr>
          <w:ilvl w:val="0"/>
          <w:numId w:val="37"/>
        </w:numPr>
        <w:autoSpaceDE w:val="0"/>
        <w:autoSpaceDN w:val="0"/>
        <w:adjustRightInd w:val="0"/>
        <w:jc w:val="both"/>
        <w:rPr>
          <w:color w:val="000000"/>
          <w:sz w:val="22"/>
          <w:szCs w:val="22"/>
        </w:rPr>
      </w:pPr>
      <w:r w:rsidRPr="00FA0278">
        <w:rPr>
          <w:sz w:val="22"/>
          <w:szCs w:val="22"/>
        </w:rPr>
        <w:t>Podczas otwarcia ofert Zamawiający poda nazwy firm oraz adresy Wykonawców, a także informacje dotyczące ceny,</w:t>
      </w:r>
      <w:r w:rsidR="00CD3360" w:rsidRPr="00FA0278">
        <w:rPr>
          <w:color w:val="FF0000"/>
          <w:sz w:val="22"/>
          <w:szCs w:val="22"/>
        </w:rPr>
        <w:t xml:space="preserve"> </w:t>
      </w:r>
      <w:r w:rsidR="00CD3360" w:rsidRPr="00FA0278">
        <w:rPr>
          <w:sz w:val="22"/>
          <w:szCs w:val="22"/>
        </w:rPr>
        <w:t>terminu wykonania zamówienia,</w:t>
      </w:r>
      <w:r w:rsidRPr="00FA0278">
        <w:rPr>
          <w:sz w:val="22"/>
          <w:szCs w:val="22"/>
        </w:rPr>
        <w:t xml:space="preserve"> okresu gwarancji i warunków płatności zawartych w ofertach</w:t>
      </w:r>
      <w:r w:rsidR="00FA0278">
        <w:rPr>
          <w:sz w:val="22"/>
          <w:szCs w:val="22"/>
        </w:rPr>
        <w:t>.</w:t>
      </w:r>
    </w:p>
    <w:p w14:paraId="43DABD8E" w14:textId="77777777" w:rsidR="00FA0278" w:rsidRDefault="00FA0278" w:rsidP="00FA0278">
      <w:pPr>
        <w:pStyle w:val="Akapitzlist"/>
        <w:rPr>
          <w:sz w:val="22"/>
          <w:szCs w:val="22"/>
        </w:rPr>
      </w:pPr>
    </w:p>
    <w:p w14:paraId="227CC139" w14:textId="5A4D94C0" w:rsidR="00BE3441" w:rsidRPr="00FA0278" w:rsidRDefault="008E3E34" w:rsidP="003674FE">
      <w:pPr>
        <w:numPr>
          <w:ilvl w:val="0"/>
          <w:numId w:val="37"/>
        </w:numPr>
        <w:autoSpaceDE w:val="0"/>
        <w:autoSpaceDN w:val="0"/>
        <w:adjustRightInd w:val="0"/>
        <w:jc w:val="both"/>
        <w:rPr>
          <w:color w:val="000000"/>
          <w:sz w:val="22"/>
          <w:szCs w:val="22"/>
        </w:rPr>
      </w:pPr>
      <w:r w:rsidRPr="00FA0278">
        <w:rPr>
          <w:sz w:val="22"/>
          <w:szCs w:val="22"/>
        </w:rPr>
        <w:t>Niezwłocznie po otwarciu ofert Zamawiający zamieszcza na stronie internetowej informacje</w:t>
      </w:r>
      <w:r w:rsidRPr="00FA0278">
        <w:rPr>
          <w:sz w:val="22"/>
          <w:szCs w:val="22"/>
        </w:rPr>
        <w:br/>
        <w:t xml:space="preserve">   dotyczące:</w:t>
      </w:r>
    </w:p>
    <w:p w14:paraId="270D648D" w14:textId="20C7EC11" w:rsidR="008E3E34" w:rsidRPr="00FA0278" w:rsidRDefault="008E3E34" w:rsidP="003674FE">
      <w:pPr>
        <w:pStyle w:val="Akapitzlist"/>
        <w:numPr>
          <w:ilvl w:val="0"/>
          <w:numId w:val="38"/>
        </w:numPr>
        <w:autoSpaceDE w:val="0"/>
        <w:autoSpaceDN w:val="0"/>
        <w:adjustRightInd w:val="0"/>
        <w:spacing w:before="20" w:after="40"/>
        <w:jc w:val="both"/>
        <w:rPr>
          <w:sz w:val="22"/>
          <w:szCs w:val="22"/>
        </w:rPr>
      </w:pPr>
      <w:r w:rsidRPr="00BF6F45">
        <w:rPr>
          <w:b/>
          <w:bCs/>
          <w:sz w:val="22"/>
          <w:szCs w:val="22"/>
        </w:rPr>
        <w:t xml:space="preserve"> </w:t>
      </w:r>
      <w:r w:rsidRPr="00FA0278">
        <w:rPr>
          <w:sz w:val="22"/>
          <w:szCs w:val="22"/>
        </w:rPr>
        <w:t>kwoty, jaką zamierza przeznaczyć na sfinansowanie zamówienia,</w:t>
      </w:r>
    </w:p>
    <w:p w14:paraId="47D73B95" w14:textId="76761E26" w:rsidR="008E3E34" w:rsidRPr="00FA0278" w:rsidRDefault="008E3E34" w:rsidP="003674FE">
      <w:pPr>
        <w:pStyle w:val="Akapitzlist"/>
        <w:numPr>
          <w:ilvl w:val="0"/>
          <w:numId w:val="38"/>
        </w:numPr>
        <w:autoSpaceDE w:val="0"/>
        <w:autoSpaceDN w:val="0"/>
        <w:adjustRightInd w:val="0"/>
        <w:spacing w:before="20" w:after="40"/>
        <w:jc w:val="both"/>
        <w:rPr>
          <w:sz w:val="22"/>
          <w:szCs w:val="22"/>
        </w:rPr>
      </w:pPr>
      <w:r w:rsidRPr="00FA0278">
        <w:rPr>
          <w:sz w:val="22"/>
          <w:szCs w:val="22"/>
        </w:rPr>
        <w:t>firm oraz adresów Wykonawców, którzy złożyli oferty w terminie,</w:t>
      </w:r>
    </w:p>
    <w:p w14:paraId="27158C1C" w14:textId="5850CC3D" w:rsidR="008E3E34" w:rsidRPr="00FA0278" w:rsidRDefault="008E3E34" w:rsidP="003674FE">
      <w:pPr>
        <w:pStyle w:val="Akapitzlist"/>
        <w:numPr>
          <w:ilvl w:val="0"/>
          <w:numId w:val="38"/>
        </w:numPr>
        <w:autoSpaceDE w:val="0"/>
        <w:autoSpaceDN w:val="0"/>
        <w:adjustRightInd w:val="0"/>
        <w:spacing w:before="20" w:after="40"/>
        <w:jc w:val="both"/>
        <w:rPr>
          <w:sz w:val="22"/>
          <w:szCs w:val="22"/>
        </w:rPr>
      </w:pPr>
      <w:r w:rsidRPr="00FA0278">
        <w:rPr>
          <w:sz w:val="22"/>
          <w:szCs w:val="22"/>
        </w:rPr>
        <w:lastRenderedPageBreak/>
        <w:t>ceny, terminu wykonania zamówienia, okresu gwarancji i warunków płatności zawartych w</w:t>
      </w:r>
      <w:r w:rsidR="00FA0278">
        <w:rPr>
          <w:sz w:val="22"/>
          <w:szCs w:val="22"/>
        </w:rPr>
        <w:t xml:space="preserve"> </w:t>
      </w:r>
      <w:r w:rsidRPr="00FA0278">
        <w:rPr>
          <w:sz w:val="22"/>
          <w:szCs w:val="22"/>
        </w:rPr>
        <w:t xml:space="preserve">ofertach. </w:t>
      </w:r>
    </w:p>
    <w:p w14:paraId="00ACE4DE" w14:textId="77777777" w:rsidR="00A72791" w:rsidRPr="00BF6F45" w:rsidRDefault="00A72791" w:rsidP="00E609BE">
      <w:pPr>
        <w:pStyle w:val="Tekstpodstawowy"/>
        <w:jc w:val="both"/>
        <w:rPr>
          <w:b w:val="0"/>
          <w:bCs w:val="0"/>
          <w:sz w:val="22"/>
          <w:szCs w:val="22"/>
        </w:rPr>
      </w:pPr>
    </w:p>
    <w:p w14:paraId="1F88B01D" w14:textId="77777777" w:rsidR="00FA0278" w:rsidRPr="00FA0278" w:rsidRDefault="002508A9" w:rsidP="003674FE">
      <w:pPr>
        <w:numPr>
          <w:ilvl w:val="0"/>
          <w:numId w:val="37"/>
        </w:numPr>
        <w:autoSpaceDE w:val="0"/>
        <w:autoSpaceDN w:val="0"/>
        <w:adjustRightInd w:val="0"/>
        <w:jc w:val="both"/>
        <w:rPr>
          <w:sz w:val="22"/>
          <w:szCs w:val="22"/>
        </w:rPr>
      </w:pPr>
      <w:r w:rsidRPr="00FA0278">
        <w:rPr>
          <w:sz w:val="22"/>
          <w:szCs w:val="22"/>
        </w:rPr>
        <w:t xml:space="preserve">W toku badania i dokonywania oceny złożonych ofert Zamawiający może żądać </w:t>
      </w:r>
      <w:r w:rsidR="00CF59DC" w:rsidRPr="00FA0278">
        <w:rPr>
          <w:sz w:val="22"/>
          <w:szCs w:val="22"/>
        </w:rPr>
        <w:t>od Wykonawcó</w:t>
      </w:r>
      <w:r w:rsidR="00FA0278" w:rsidRPr="00FA0278">
        <w:rPr>
          <w:sz w:val="22"/>
          <w:szCs w:val="22"/>
        </w:rPr>
        <w:t>w</w:t>
      </w:r>
      <w:r w:rsidR="00CF59DC" w:rsidRPr="00FA0278">
        <w:rPr>
          <w:sz w:val="22"/>
          <w:szCs w:val="22"/>
        </w:rPr>
        <w:t xml:space="preserve"> wyjaśnień dotyczących treści zło</w:t>
      </w:r>
      <w:r w:rsidR="00EF72CA" w:rsidRPr="00FA0278">
        <w:rPr>
          <w:sz w:val="22"/>
          <w:szCs w:val="22"/>
        </w:rPr>
        <w:t>ż</w:t>
      </w:r>
      <w:r w:rsidR="00CF59DC" w:rsidRPr="00FA0278">
        <w:rPr>
          <w:sz w:val="22"/>
          <w:szCs w:val="22"/>
        </w:rPr>
        <w:t>onych ofert. Niedopuszczalne jest prowadzenie między</w:t>
      </w:r>
      <w:r w:rsidR="00054C10" w:rsidRPr="00FA0278">
        <w:rPr>
          <w:sz w:val="22"/>
          <w:szCs w:val="22"/>
        </w:rPr>
        <w:t xml:space="preserve"> </w:t>
      </w:r>
      <w:r w:rsidR="00CF59DC" w:rsidRPr="00FA0278">
        <w:rPr>
          <w:sz w:val="22"/>
          <w:szCs w:val="22"/>
        </w:rPr>
        <w:t>Za</w:t>
      </w:r>
      <w:r w:rsidR="008E3E34" w:rsidRPr="00FA0278">
        <w:rPr>
          <w:sz w:val="22"/>
          <w:szCs w:val="22"/>
        </w:rPr>
        <w:t xml:space="preserve">mawiającym </w:t>
      </w:r>
      <w:r w:rsidR="00CF59DC" w:rsidRPr="00FA0278">
        <w:rPr>
          <w:sz w:val="22"/>
          <w:szCs w:val="22"/>
        </w:rPr>
        <w:t xml:space="preserve"> a Wykonawc</w:t>
      </w:r>
      <w:r w:rsidR="00EF72CA" w:rsidRPr="00FA0278">
        <w:rPr>
          <w:sz w:val="22"/>
          <w:szCs w:val="22"/>
        </w:rPr>
        <w:t>ą  negocjacji dotyczących złożonej oferty</w:t>
      </w:r>
      <w:r w:rsidR="00083C2B" w:rsidRPr="00FA0278">
        <w:rPr>
          <w:sz w:val="22"/>
          <w:szCs w:val="22"/>
        </w:rPr>
        <w:t>.</w:t>
      </w:r>
    </w:p>
    <w:p w14:paraId="16908ED3" w14:textId="38665041" w:rsidR="002508A9" w:rsidRPr="00FA0278" w:rsidRDefault="002508A9" w:rsidP="00FA0278">
      <w:pPr>
        <w:autoSpaceDE w:val="0"/>
        <w:autoSpaceDN w:val="0"/>
        <w:adjustRightInd w:val="0"/>
        <w:ind w:left="360"/>
        <w:jc w:val="both"/>
        <w:rPr>
          <w:b/>
          <w:bCs/>
          <w:sz w:val="22"/>
          <w:szCs w:val="22"/>
        </w:rPr>
      </w:pPr>
      <w:r w:rsidRPr="00FA0278">
        <w:rPr>
          <w:sz w:val="22"/>
          <w:szCs w:val="22"/>
        </w:rPr>
        <w:t xml:space="preserve">Zamawiający poprawi w </w:t>
      </w:r>
      <w:r w:rsidR="00576B83" w:rsidRPr="00FA0278">
        <w:rPr>
          <w:sz w:val="22"/>
          <w:szCs w:val="22"/>
        </w:rPr>
        <w:t xml:space="preserve">ofercie </w:t>
      </w:r>
      <w:r w:rsidRPr="00FA0278">
        <w:rPr>
          <w:sz w:val="22"/>
          <w:szCs w:val="22"/>
        </w:rPr>
        <w:t xml:space="preserve"> oczywiste omyłki pisarskie,</w:t>
      </w:r>
      <w:r w:rsidR="00594EB1" w:rsidRPr="00FA0278">
        <w:rPr>
          <w:sz w:val="22"/>
          <w:szCs w:val="22"/>
        </w:rPr>
        <w:t xml:space="preserve">  </w:t>
      </w:r>
      <w:r w:rsidR="00576B83" w:rsidRPr="00FA0278">
        <w:rPr>
          <w:sz w:val="22"/>
          <w:szCs w:val="22"/>
        </w:rPr>
        <w:t xml:space="preserve">oczywiste </w:t>
      </w:r>
      <w:r w:rsidR="00594EB1" w:rsidRPr="00FA0278">
        <w:rPr>
          <w:sz w:val="22"/>
          <w:szCs w:val="22"/>
        </w:rPr>
        <w:t>omyłki rachunkowe</w:t>
      </w:r>
      <w:r w:rsidR="00576B83" w:rsidRPr="00FA0278">
        <w:rPr>
          <w:sz w:val="22"/>
          <w:szCs w:val="22"/>
        </w:rPr>
        <w:t xml:space="preserve"> z</w:t>
      </w:r>
      <w:r w:rsidR="00FA0278">
        <w:rPr>
          <w:sz w:val="22"/>
          <w:szCs w:val="22"/>
        </w:rPr>
        <w:t xml:space="preserve"> </w:t>
      </w:r>
      <w:r w:rsidR="00576B83" w:rsidRPr="00FA0278">
        <w:rPr>
          <w:sz w:val="22"/>
          <w:szCs w:val="22"/>
        </w:rPr>
        <w:t xml:space="preserve">uwzględnieniem konsekwencji rachunkowych dokonanych poprawek </w:t>
      </w:r>
      <w:r w:rsidR="001934DE" w:rsidRPr="00FA0278">
        <w:rPr>
          <w:sz w:val="22"/>
          <w:szCs w:val="22"/>
        </w:rPr>
        <w:t>oraz inne omyłki polegaj</w:t>
      </w:r>
      <w:r w:rsidR="00F75077" w:rsidRPr="00FA0278">
        <w:rPr>
          <w:sz w:val="22"/>
          <w:szCs w:val="22"/>
        </w:rPr>
        <w:t>ą</w:t>
      </w:r>
      <w:r w:rsidR="001934DE" w:rsidRPr="00FA0278">
        <w:rPr>
          <w:sz w:val="22"/>
          <w:szCs w:val="22"/>
        </w:rPr>
        <w:t>ce</w:t>
      </w:r>
      <w:r w:rsidR="00FA0278">
        <w:rPr>
          <w:sz w:val="22"/>
          <w:szCs w:val="22"/>
        </w:rPr>
        <w:t xml:space="preserve"> </w:t>
      </w:r>
      <w:r w:rsidR="001934DE" w:rsidRPr="00FA0278">
        <w:rPr>
          <w:sz w:val="22"/>
          <w:szCs w:val="22"/>
        </w:rPr>
        <w:t>na niezgodno</w:t>
      </w:r>
      <w:r w:rsidR="00F75077" w:rsidRPr="00FA0278">
        <w:rPr>
          <w:sz w:val="22"/>
          <w:szCs w:val="22"/>
        </w:rPr>
        <w:t>ś</w:t>
      </w:r>
      <w:r w:rsidR="001934DE" w:rsidRPr="00FA0278">
        <w:rPr>
          <w:sz w:val="22"/>
          <w:szCs w:val="22"/>
        </w:rPr>
        <w:t>ci oferty  ze specyfikacją istotnych</w:t>
      </w:r>
      <w:r w:rsidR="008B38FD" w:rsidRPr="00FA0278">
        <w:rPr>
          <w:sz w:val="22"/>
          <w:szCs w:val="22"/>
        </w:rPr>
        <w:t xml:space="preserve"> warunków zamówienia, niepowodujące istotnych</w:t>
      </w:r>
      <w:r w:rsidR="00FA0278">
        <w:rPr>
          <w:sz w:val="22"/>
          <w:szCs w:val="22"/>
        </w:rPr>
        <w:t xml:space="preserve"> </w:t>
      </w:r>
      <w:r w:rsidR="008B38FD" w:rsidRPr="00FA0278">
        <w:rPr>
          <w:sz w:val="22"/>
          <w:szCs w:val="22"/>
        </w:rPr>
        <w:t>zmian</w:t>
      </w:r>
      <w:r w:rsidR="00AE57B5" w:rsidRPr="00FA0278">
        <w:rPr>
          <w:sz w:val="22"/>
          <w:szCs w:val="22"/>
        </w:rPr>
        <w:t xml:space="preserve"> w treści oferty,</w:t>
      </w:r>
      <w:r w:rsidR="00386474" w:rsidRPr="00FA0278">
        <w:rPr>
          <w:sz w:val="22"/>
          <w:szCs w:val="22"/>
        </w:rPr>
        <w:t xml:space="preserve"> </w:t>
      </w:r>
      <w:r w:rsidR="00AE57B5" w:rsidRPr="00FA0278">
        <w:rPr>
          <w:sz w:val="22"/>
          <w:szCs w:val="22"/>
        </w:rPr>
        <w:t>n</w:t>
      </w:r>
      <w:r w:rsidRPr="00FA0278">
        <w:rPr>
          <w:sz w:val="22"/>
          <w:szCs w:val="22"/>
        </w:rPr>
        <w:t xml:space="preserve">iezwłocznie zawiadamiając o tym  </w:t>
      </w:r>
      <w:r w:rsidR="009D7096" w:rsidRPr="00FA0278">
        <w:rPr>
          <w:sz w:val="22"/>
          <w:szCs w:val="22"/>
        </w:rPr>
        <w:t>w</w:t>
      </w:r>
      <w:r w:rsidRPr="00FA0278">
        <w:rPr>
          <w:sz w:val="22"/>
          <w:szCs w:val="22"/>
        </w:rPr>
        <w:t>ykonawc</w:t>
      </w:r>
      <w:r w:rsidR="009D7096" w:rsidRPr="00FA0278">
        <w:rPr>
          <w:sz w:val="22"/>
          <w:szCs w:val="22"/>
        </w:rPr>
        <w:t>ę</w:t>
      </w:r>
      <w:r w:rsidR="00AE57B5" w:rsidRPr="00FA0278">
        <w:rPr>
          <w:sz w:val="22"/>
          <w:szCs w:val="22"/>
        </w:rPr>
        <w:t>,</w:t>
      </w:r>
      <w:r w:rsidR="009D7096" w:rsidRPr="00FA0278">
        <w:rPr>
          <w:sz w:val="22"/>
          <w:szCs w:val="22"/>
        </w:rPr>
        <w:t xml:space="preserve"> którego oferta została poprawiona.</w:t>
      </w:r>
    </w:p>
    <w:p w14:paraId="42C3FEA4" w14:textId="77777777" w:rsidR="00174ED1" w:rsidRPr="00BF6F45" w:rsidRDefault="00174ED1" w:rsidP="00E609BE">
      <w:pPr>
        <w:pStyle w:val="Tekstpodstawowy"/>
        <w:jc w:val="both"/>
        <w:rPr>
          <w:b w:val="0"/>
          <w:bCs w:val="0"/>
          <w:sz w:val="22"/>
          <w:szCs w:val="22"/>
        </w:rPr>
      </w:pPr>
    </w:p>
    <w:p w14:paraId="740CA6CF" w14:textId="77777777" w:rsidR="002358A8" w:rsidRPr="00BF6F45" w:rsidRDefault="002358A8" w:rsidP="00E609BE">
      <w:pPr>
        <w:pStyle w:val="Tekstpodstawowy"/>
        <w:jc w:val="both"/>
        <w:rPr>
          <w:b w:val="0"/>
          <w:bCs w:val="0"/>
          <w:sz w:val="22"/>
          <w:szCs w:val="22"/>
        </w:rPr>
      </w:pPr>
    </w:p>
    <w:p w14:paraId="24683F53" w14:textId="274BC3E1" w:rsidR="002508A9" w:rsidRPr="00BF6F45" w:rsidRDefault="00890544" w:rsidP="0058381E">
      <w:pPr>
        <w:pStyle w:val="Nagwek1"/>
        <w:jc w:val="both"/>
        <w:rPr>
          <w:sz w:val="22"/>
          <w:szCs w:val="22"/>
        </w:rPr>
      </w:pPr>
      <w:bookmarkStart w:id="26" w:name="_Toc53616035"/>
      <w:r w:rsidRPr="00BF6F45">
        <w:rPr>
          <w:sz w:val="22"/>
          <w:szCs w:val="22"/>
        </w:rPr>
        <w:t>Rozdział 15</w:t>
      </w:r>
      <w:r w:rsidR="00D5351E" w:rsidRPr="00BF6F45">
        <w:rPr>
          <w:sz w:val="22"/>
          <w:szCs w:val="22"/>
        </w:rPr>
        <w:t xml:space="preserve"> </w:t>
      </w:r>
      <w:r w:rsidR="002508A9" w:rsidRPr="00BF6F45">
        <w:rPr>
          <w:sz w:val="22"/>
          <w:szCs w:val="22"/>
        </w:rPr>
        <w:t>OPIS SPOSOBU OBLICZANIA CENY</w:t>
      </w:r>
      <w:bookmarkEnd w:id="26"/>
    </w:p>
    <w:p w14:paraId="4E520AD3" w14:textId="77777777" w:rsidR="002508A9" w:rsidRPr="00BF6F45" w:rsidRDefault="002508A9" w:rsidP="00E609BE">
      <w:pPr>
        <w:pStyle w:val="Tekstpodstawowy"/>
        <w:jc w:val="both"/>
        <w:rPr>
          <w:sz w:val="22"/>
          <w:szCs w:val="22"/>
        </w:rPr>
      </w:pPr>
    </w:p>
    <w:p w14:paraId="19A6C82A" w14:textId="165E718F" w:rsidR="00CD47A9" w:rsidRPr="0058381E" w:rsidRDefault="002508A9" w:rsidP="003674FE">
      <w:pPr>
        <w:numPr>
          <w:ilvl w:val="0"/>
          <w:numId w:val="39"/>
        </w:numPr>
        <w:autoSpaceDE w:val="0"/>
        <w:autoSpaceDN w:val="0"/>
        <w:adjustRightInd w:val="0"/>
        <w:jc w:val="both"/>
        <w:rPr>
          <w:sz w:val="22"/>
          <w:szCs w:val="22"/>
        </w:rPr>
      </w:pPr>
      <w:r w:rsidRPr="0058381E">
        <w:rPr>
          <w:sz w:val="22"/>
          <w:szCs w:val="22"/>
        </w:rPr>
        <w:t>Wykonawca wypełni Formularz</w:t>
      </w:r>
      <w:r w:rsidR="00477B8F" w:rsidRPr="0058381E">
        <w:rPr>
          <w:sz w:val="22"/>
          <w:szCs w:val="22"/>
        </w:rPr>
        <w:t>e</w:t>
      </w:r>
      <w:r w:rsidRPr="0058381E">
        <w:rPr>
          <w:sz w:val="22"/>
          <w:szCs w:val="22"/>
        </w:rPr>
        <w:t xml:space="preserve">  kosztorys</w:t>
      </w:r>
      <w:r w:rsidR="00477B8F" w:rsidRPr="0058381E">
        <w:rPr>
          <w:sz w:val="22"/>
          <w:szCs w:val="22"/>
        </w:rPr>
        <w:t>ów</w:t>
      </w:r>
      <w:r w:rsidRPr="0058381E">
        <w:rPr>
          <w:sz w:val="22"/>
          <w:szCs w:val="22"/>
        </w:rPr>
        <w:t xml:space="preserve"> ofertow</w:t>
      </w:r>
      <w:r w:rsidR="00477B8F" w:rsidRPr="0058381E">
        <w:rPr>
          <w:sz w:val="22"/>
          <w:szCs w:val="22"/>
        </w:rPr>
        <w:t>ych</w:t>
      </w:r>
      <w:r w:rsidRPr="0058381E">
        <w:rPr>
          <w:sz w:val="22"/>
          <w:szCs w:val="22"/>
        </w:rPr>
        <w:t xml:space="preserve">  na formularz</w:t>
      </w:r>
      <w:r w:rsidR="00477B8F" w:rsidRPr="0058381E">
        <w:rPr>
          <w:sz w:val="22"/>
          <w:szCs w:val="22"/>
        </w:rPr>
        <w:t>ach</w:t>
      </w:r>
      <w:r w:rsidRPr="0058381E">
        <w:rPr>
          <w:sz w:val="22"/>
          <w:szCs w:val="22"/>
        </w:rPr>
        <w:t xml:space="preserve"> lub kserokopii formularz</w:t>
      </w:r>
      <w:r w:rsidR="00477B8F" w:rsidRPr="0058381E">
        <w:rPr>
          <w:sz w:val="22"/>
          <w:szCs w:val="22"/>
        </w:rPr>
        <w:t>y</w:t>
      </w:r>
      <w:r w:rsidRPr="0058381E">
        <w:rPr>
          <w:sz w:val="22"/>
          <w:szCs w:val="22"/>
        </w:rPr>
        <w:t xml:space="preserve"> znajdując</w:t>
      </w:r>
      <w:r w:rsidR="00477B8F" w:rsidRPr="0058381E">
        <w:rPr>
          <w:sz w:val="22"/>
          <w:szCs w:val="22"/>
        </w:rPr>
        <w:t>ych</w:t>
      </w:r>
      <w:r w:rsidRPr="0058381E">
        <w:rPr>
          <w:sz w:val="22"/>
          <w:szCs w:val="22"/>
        </w:rPr>
        <w:t xml:space="preserve"> się w SIWZ bez  wprowadzania jakichkolwiek zmian pod rygorem odrzucenia.</w:t>
      </w:r>
    </w:p>
    <w:p w14:paraId="76502DBA" w14:textId="01075B70" w:rsidR="0058381E" w:rsidRDefault="002508A9" w:rsidP="003674FE">
      <w:pPr>
        <w:numPr>
          <w:ilvl w:val="0"/>
          <w:numId w:val="39"/>
        </w:numPr>
        <w:autoSpaceDE w:val="0"/>
        <w:autoSpaceDN w:val="0"/>
        <w:adjustRightInd w:val="0"/>
        <w:jc w:val="both"/>
        <w:rPr>
          <w:sz w:val="22"/>
          <w:szCs w:val="22"/>
        </w:rPr>
      </w:pPr>
      <w:r w:rsidRPr="0058381E">
        <w:rPr>
          <w:sz w:val="22"/>
          <w:szCs w:val="22"/>
        </w:rPr>
        <w:t xml:space="preserve">Wykonawca określi </w:t>
      </w:r>
      <w:r w:rsidR="00F86746">
        <w:rPr>
          <w:sz w:val="22"/>
          <w:szCs w:val="22"/>
        </w:rPr>
        <w:t xml:space="preserve">wynagrodzenie ryczałtowe w sposób wskazany w formularzu oferty </w:t>
      </w:r>
    </w:p>
    <w:p w14:paraId="2167869F" w14:textId="3DD549C7" w:rsidR="00065918" w:rsidRPr="004C11E3" w:rsidRDefault="00065918" w:rsidP="003674FE">
      <w:pPr>
        <w:numPr>
          <w:ilvl w:val="0"/>
          <w:numId w:val="39"/>
        </w:numPr>
        <w:autoSpaceDE w:val="0"/>
        <w:autoSpaceDN w:val="0"/>
        <w:adjustRightInd w:val="0"/>
        <w:jc w:val="both"/>
        <w:rPr>
          <w:sz w:val="22"/>
          <w:szCs w:val="22"/>
        </w:rPr>
      </w:pPr>
      <w:r w:rsidRPr="0058381E">
        <w:rPr>
          <w:sz w:val="22"/>
          <w:szCs w:val="22"/>
        </w:rPr>
        <w:t>Cena oferty powinna obejmować całkowity koszt wykonania zamówienia, w tym również wszelkie</w:t>
      </w:r>
      <w:r w:rsidR="00C75489" w:rsidRPr="0058381E">
        <w:rPr>
          <w:sz w:val="22"/>
          <w:szCs w:val="22"/>
        </w:rPr>
        <w:t xml:space="preserve"> </w:t>
      </w:r>
      <w:r w:rsidRPr="0058381E">
        <w:rPr>
          <w:sz w:val="22"/>
          <w:szCs w:val="22"/>
        </w:rPr>
        <w:t>koszty towarzyszące  wykonaniu zamówienia, z uwzględnieniem należnego podatku VA</w:t>
      </w:r>
      <w:r w:rsidR="0058381E">
        <w:rPr>
          <w:sz w:val="22"/>
          <w:szCs w:val="22"/>
        </w:rPr>
        <w:t>T</w:t>
      </w:r>
      <w:r w:rsidRPr="0058381E">
        <w:rPr>
          <w:sz w:val="22"/>
          <w:szCs w:val="22"/>
        </w:rPr>
        <w:t xml:space="preserve"> obowiązującego na dzień składania ofert.</w:t>
      </w:r>
    </w:p>
    <w:p w14:paraId="455044FA" w14:textId="5507DC7A" w:rsidR="00F86746" w:rsidRPr="00F86746" w:rsidRDefault="002508A9" w:rsidP="003674FE">
      <w:pPr>
        <w:numPr>
          <w:ilvl w:val="0"/>
          <w:numId w:val="39"/>
        </w:numPr>
        <w:autoSpaceDE w:val="0"/>
        <w:autoSpaceDN w:val="0"/>
        <w:adjustRightInd w:val="0"/>
        <w:jc w:val="both"/>
        <w:rPr>
          <w:sz w:val="22"/>
          <w:szCs w:val="22"/>
        </w:rPr>
      </w:pPr>
      <w:r w:rsidRPr="00F86746">
        <w:rPr>
          <w:sz w:val="22"/>
          <w:szCs w:val="22"/>
        </w:rPr>
        <w:t xml:space="preserve">Cenę należy podać zgodnie z postanowieniami art. 3 ust. 1 pkt 1 </w:t>
      </w:r>
      <w:r w:rsidR="004771B9" w:rsidRPr="00F86746">
        <w:rPr>
          <w:sz w:val="22"/>
          <w:szCs w:val="22"/>
        </w:rPr>
        <w:t xml:space="preserve">i ust.2 </w:t>
      </w:r>
      <w:r w:rsidRPr="00F86746">
        <w:rPr>
          <w:sz w:val="22"/>
          <w:szCs w:val="22"/>
        </w:rPr>
        <w:t xml:space="preserve">ustawy z dnia </w:t>
      </w:r>
      <w:r w:rsidR="00AC0414" w:rsidRPr="00F86746">
        <w:rPr>
          <w:sz w:val="22"/>
          <w:szCs w:val="22"/>
        </w:rPr>
        <w:t>9 maja</w:t>
      </w:r>
      <w:r w:rsidRPr="00F86746">
        <w:rPr>
          <w:sz w:val="22"/>
          <w:szCs w:val="22"/>
        </w:rPr>
        <w:t xml:space="preserve"> 20</w:t>
      </w:r>
      <w:r w:rsidR="00AC0414" w:rsidRPr="00F86746">
        <w:rPr>
          <w:sz w:val="22"/>
          <w:szCs w:val="22"/>
        </w:rPr>
        <w:t>14</w:t>
      </w:r>
      <w:r w:rsidR="00F86746" w:rsidRPr="00F86746">
        <w:rPr>
          <w:sz w:val="22"/>
          <w:szCs w:val="22"/>
        </w:rPr>
        <w:t xml:space="preserve"> </w:t>
      </w:r>
      <w:r w:rsidRPr="00F86746">
        <w:rPr>
          <w:sz w:val="22"/>
          <w:szCs w:val="22"/>
        </w:rPr>
        <w:t>r.</w:t>
      </w:r>
      <w:r w:rsidR="00F86746" w:rsidRPr="00F86746">
        <w:rPr>
          <w:sz w:val="22"/>
          <w:szCs w:val="22"/>
        </w:rPr>
        <w:t xml:space="preserve"> </w:t>
      </w:r>
      <w:r w:rsidRPr="00F86746">
        <w:rPr>
          <w:sz w:val="22"/>
          <w:szCs w:val="22"/>
        </w:rPr>
        <w:t xml:space="preserve"> o</w:t>
      </w:r>
      <w:r w:rsidR="005A7025" w:rsidRPr="00F86746">
        <w:rPr>
          <w:sz w:val="22"/>
          <w:szCs w:val="22"/>
        </w:rPr>
        <w:t xml:space="preserve"> informowaniu o</w:t>
      </w:r>
      <w:r w:rsidRPr="00F86746">
        <w:rPr>
          <w:sz w:val="22"/>
          <w:szCs w:val="22"/>
        </w:rPr>
        <w:t xml:space="preserve"> cenach</w:t>
      </w:r>
      <w:r w:rsidR="005A7025" w:rsidRPr="00F86746">
        <w:rPr>
          <w:sz w:val="22"/>
          <w:szCs w:val="22"/>
        </w:rPr>
        <w:t xml:space="preserve"> towarów i usług</w:t>
      </w:r>
      <w:r w:rsidRPr="00F86746">
        <w:rPr>
          <w:sz w:val="22"/>
          <w:szCs w:val="22"/>
        </w:rPr>
        <w:t xml:space="preserve"> (</w:t>
      </w:r>
      <w:r w:rsidR="00F86746" w:rsidRPr="00F86746">
        <w:rPr>
          <w:sz w:val="22"/>
          <w:szCs w:val="22"/>
        </w:rPr>
        <w:t xml:space="preserve">Dz.U.2019.0.178 </w:t>
      </w:r>
      <w:proofErr w:type="spellStart"/>
      <w:r w:rsidR="00F86746" w:rsidRPr="00F86746">
        <w:rPr>
          <w:sz w:val="22"/>
          <w:szCs w:val="22"/>
        </w:rPr>
        <w:t>t.j</w:t>
      </w:r>
      <w:proofErr w:type="spellEnd"/>
      <w:r w:rsidR="00F86746" w:rsidRPr="00F86746">
        <w:rPr>
          <w:sz w:val="22"/>
          <w:szCs w:val="22"/>
        </w:rPr>
        <w:t>.</w:t>
      </w:r>
      <w:r w:rsidRPr="00F86746">
        <w:rPr>
          <w:sz w:val="22"/>
          <w:szCs w:val="22"/>
        </w:rPr>
        <w:t>).</w:t>
      </w:r>
    </w:p>
    <w:p w14:paraId="12DAE3EA" w14:textId="3A7C1FD3" w:rsidR="00865B8D" w:rsidRPr="00F86746" w:rsidRDefault="002508A9" w:rsidP="00F86746">
      <w:pPr>
        <w:autoSpaceDE w:val="0"/>
        <w:autoSpaceDN w:val="0"/>
        <w:adjustRightInd w:val="0"/>
        <w:ind w:left="360"/>
        <w:jc w:val="both"/>
        <w:rPr>
          <w:sz w:val="22"/>
          <w:szCs w:val="22"/>
        </w:rPr>
      </w:pPr>
      <w:r w:rsidRPr="00F86746">
        <w:rPr>
          <w:sz w:val="22"/>
          <w:szCs w:val="22"/>
        </w:rPr>
        <w:t>Ceny jednostkowe określone przez oferenta zostaną ustalone na okres ważności umowy i nie będą</w:t>
      </w:r>
      <w:r w:rsidR="00C75489" w:rsidRPr="00F86746">
        <w:rPr>
          <w:sz w:val="22"/>
          <w:szCs w:val="22"/>
        </w:rPr>
        <w:t xml:space="preserve"> </w:t>
      </w:r>
      <w:r w:rsidRPr="00F86746">
        <w:rPr>
          <w:sz w:val="22"/>
          <w:szCs w:val="22"/>
        </w:rPr>
        <w:t>podlegały zmianom z wyjątkiem odpowiednich zapisów  warunków umowy.</w:t>
      </w:r>
      <w:r w:rsidR="004C11E3">
        <w:rPr>
          <w:sz w:val="22"/>
          <w:szCs w:val="22"/>
        </w:rPr>
        <w:t xml:space="preserve"> </w:t>
      </w:r>
      <w:r w:rsidRPr="00F86746">
        <w:rPr>
          <w:sz w:val="22"/>
          <w:szCs w:val="22"/>
        </w:rPr>
        <w:t>Cenę należy podać w złotych polskich z dokładnością do jednego grosza</w:t>
      </w:r>
      <w:r w:rsidR="00865B8D" w:rsidRPr="00F86746">
        <w:rPr>
          <w:sz w:val="22"/>
          <w:szCs w:val="22"/>
        </w:rPr>
        <w:t>, przy czym końcówkę</w:t>
      </w:r>
      <w:r w:rsidR="00C75489" w:rsidRPr="00F86746">
        <w:rPr>
          <w:sz w:val="22"/>
          <w:szCs w:val="22"/>
        </w:rPr>
        <w:br/>
        <w:t xml:space="preserve"> </w:t>
      </w:r>
      <w:r w:rsidR="00865B8D" w:rsidRPr="00F86746">
        <w:rPr>
          <w:sz w:val="22"/>
          <w:szCs w:val="22"/>
        </w:rPr>
        <w:t xml:space="preserve"> </w:t>
      </w:r>
      <w:r w:rsidR="00C75489" w:rsidRPr="00F86746">
        <w:rPr>
          <w:sz w:val="22"/>
          <w:szCs w:val="22"/>
        </w:rPr>
        <w:t xml:space="preserve">  </w:t>
      </w:r>
      <w:r w:rsidR="00865B8D" w:rsidRPr="00F86746">
        <w:rPr>
          <w:sz w:val="22"/>
          <w:szCs w:val="22"/>
        </w:rPr>
        <w:t>mniejszą od 0,5 pomija się, a końcówkę równą lub wyższą od 0,5 zaokrągla do</w:t>
      </w:r>
      <w:r w:rsidR="00EF616D" w:rsidRPr="00F86746">
        <w:rPr>
          <w:sz w:val="22"/>
          <w:szCs w:val="22"/>
        </w:rPr>
        <w:t xml:space="preserve"> </w:t>
      </w:r>
      <w:r w:rsidR="00865B8D" w:rsidRPr="00F86746">
        <w:rPr>
          <w:sz w:val="22"/>
          <w:szCs w:val="22"/>
        </w:rPr>
        <w:t>1 grosza.</w:t>
      </w:r>
    </w:p>
    <w:p w14:paraId="72664E36" w14:textId="77777777" w:rsidR="00D62046" w:rsidRPr="00BF6F45" w:rsidRDefault="00D62046" w:rsidP="00E609BE">
      <w:pPr>
        <w:pStyle w:val="Tekstpodstawowy"/>
        <w:jc w:val="both"/>
        <w:rPr>
          <w:b w:val="0"/>
          <w:bCs w:val="0"/>
          <w:sz w:val="22"/>
          <w:szCs w:val="22"/>
        </w:rPr>
      </w:pPr>
    </w:p>
    <w:p w14:paraId="089A8572" w14:textId="77777777" w:rsidR="00F86746" w:rsidRDefault="00D62046" w:rsidP="003674FE">
      <w:pPr>
        <w:numPr>
          <w:ilvl w:val="0"/>
          <w:numId w:val="39"/>
        </w:numPr>
        <w:autoSpaceDE w:val="0"/>
        <w:autoSpaceDN w:val="0"/>
        <w:adjustRightInd w:val="0"/>
        <w:jc w:val="both"/>
        <w:rPr>
          <w:sz w:val="22"/>
          <w:szCs w:val="22"/>
        </w:rPr>
      </w:pPr>
      <w:r w:rsidRPr="00F86746">
        <w:rPr>
          <w:sz w:val="22"/>
          <w:szCs w:val="22"/>
        </w:rPr>
        <w:t xml:space="preserve">Jeżeli złożona zostanie </w:t>
      </w:r>
      <w:r w:rsidR="00436996" w:rsidRPr="00F86746">
        <w:rPr>
          <w:sz w:val="22"/>
          <w:szCs w:val="22"/>
        </w:rPr>
        <w:t>o</w:t>
      </w:r>
      <w:r w:rsidRPr="00F86746">
        <w:rPr>
          <w:sz w:val="22"/>
          <w:szCs w:val="22"/>
        </w:rPr>
        <w:t xml:space="preserve">ferta , której </w:t>
      </w:r>
      <w:r w:rsidR="000E72E4" w:rsidRPr="00F86746">
        <w:rPr>
          <w:sz w:val="22"/>
          <w:szCs w:val="22"/>
        </w:rPr>
        <w:t xml:space="preserve"> wybór  prowadzi</w:t>
      </w:r>
      <w:r w:rsidR="002D0085" w:rsidRPr="00F86746">
        <w:rPr>
          <w:sz w:val="22"/>
          <w:szCs w:val="22"/>
        </w:rPr>
        <w:t>ć</w:t>
      </w:r>
      <w:r w:rsidR="000E72E4" w:rsidRPr="00F86746">
        <w:rPr>
          <w:sz w:val="22"/>
          <w:szCs w:val="22"/>
        </w:rPr>
        <w:t xml:space="preserve"> będzie do powstania obowiązku</w:t>
      </w:r>
      <w:r w:rsidR="00F86746">
        <w:rPr>
          <w:sz w:val="22"/>
          <w:szCs w:val="22"/>
        </w:rPr>
        <w:t xml:space="preserve"> </w:t>
      </w:r>
      <w:r w:rsidR="000E72E4" w:rsidRPr="00F86746">
        <w:rPr>
          <w:sz w:val="22"/>
          <w:szCs w:val="22"/>
        </w:rPr>
        <w:t>podatkowego Zamawiającego zgodnie z przepisami o podatku od towarów i usług w zakresie</w:t>
      </w:r>
      <w:r w:rsidR="00F86746">
        <w:rPr>
          <w:sz w:val="22"/>
          <w:szCs w:val="22"/>
        </w:rPr>
        <w:t xml:space="preserve"> </w:t>
      </w:r>
      <w:r w:rsidR="000E72E4" w:rsidRPr="00F86746">
        <w:rPr>
          <w:sz w:val="22"/>
          <w:szCs w:val="22"/>
        </w:rPr>
        <w:t xml:space="preserve">dotyczącym </w:t>
      </w:r>
      <w:r w:rsidR="002D0085" w:rsidRPr="00F86746">
        <w:rPr>
          <w:sz w:val="22"/>
          <w:szCs w:val="22"/>
        </w:rPr>
        <w:t xml:space="preserve"> wewnątrz-wspólnotowego </w:t>
      </w:r>
      <w:r w:rsidR="00872333" w:rsidRPr="00F86746">
        <w:rPr>
          <w:sz w:val="22"/>
          <w:szCs w:val="22"/>
        </w:rPr>
        <w:t>nabycia towarów, Zamawiający w celu oceny takiej oferty</w:t>
      </w:r>
      <w:r w:rsidR="00F86746">
        <w:rPr>
          <w:sz w:val="22"/>
          <w:szCs w:val="22"/>
        </w:rPr>
        <w:t xml:space="preserve"> </w:t>
      </w:r>
      <w:r w:rsidR="00872333" w:rsidRPr="00F86746">
        <w:rPr>
          <w:sz w:val="22"/>
          <w:szCs w:val="22"/>
        </w:rPr>
        <w:t>doliczy do przedstawionej w niej ceny podatek od towarów i usług,  który miałby obowiązek wpłacić zgodnie z o</w:t>
      </w:r>
      <w:r w:rsidR="00A00358" w:rsidRPr="00F86746">
        <w:rPr>
          <w:sz w:val="22"/>
          <w:szCs w:val="22"/>
        </w:rPr>
        <w:t>bowiązującymi przepisami.</w:t>
      </w:r>
    </w:p>
    <w:p w14:paraId="73BDB445" w14:textId="77777777" w:rsidR="00F86746" w:rsidRDefault="00F86746" w:rsidP="00F86746">
      <w:pPr>
        <w:autoSpaceDE w:val="0"/>
        <w:autoSpaceDN w:val="0"/>
        <w:adjustRightInd w:val="0"/>
        <w:ind w:left="360"/>
        <w:jc w:val="both"/>
        <w:rPr>
          <w:sz w:val="22"/>
          <w:szCs w:val="22"/>
        </w:rPr>
      </w:pPr>
    </w:p>
    <w:p w14:paraId="005F97B8" w14:textId="2AFE2AD3" w:rsidR="00BD6041" w:rsidRPr="00F86746" w:rsidRDefault="00E93256" w:rsidP="003674FE">
      <w:pPr>
        <w:numPr>
          <w:ilvl w:val="0"/>
          <w:numId w:val="39"/>
        </w:numPr>
        <w:autoSpaceDE w:val="0"/>
        <w:autoSpaceDN w:val="0"/>
        <w:adjustRightInd w:val="0"/>
        <w:jc w:val="both"/>
        <w:rPr>
          <w:sz w:val="22"/>
          <w:szCs w:val="22"/>
        </w:rPr>
      </w:pPr>
      <w:r w:rsidRPr="00F86746">
        <w:rPr>
          <w:sz w:val="22"/>
          <w:szCs w:val="22"/>
        </w:rPr>
        <w:t>Zamawiający poprawi w ofercie</w:t>
      </w:r>
      <w:r w:rsidR="00BD6041" w:rsidRPr="00F86746">
        <w:rPr>
          <w:sz w:val="22"/>
          <w:szCs w:val="22"/>
        </w:rPr>
        <w:t>:</w:t>
      </w:r>
    </w:p>
    <w:p w14:paraId="6E4C152E" w14:textId="59A56E29" w:rsidR="0045026F" w:rsidRPr="00424A22" w:rsidRDefault="00E93256" w:rsidP="003674FE">
      <w:pPr>
        <w:pStyle w:val="Akapitzlist"/>
        <w:numPr>
          <w:ilvl w:val="0"/>
          <w:numId w:val="40"/>
        </w:numPr>
        <w:autoSpaceDE w:val="0"/>
        <w:autoSpaceDN w:val="0"/>
        <w:adjustRightInd w:val="0"/>
        <w:spacing w:before="20" w:after="40"/>
        <w:jc w:val="both"/>
        <w:rPr>
          <w:sz w:val="22"/>
          <w:szCs w:val="22"/>
        </w:rPr>
      </w:pPr>
      <w:r w:rsidRPr="00424A22">
        <w:rPr>
          <w:sz w:val="22"/>
          <w:szCs w:val="22"/>
        </w:rPr>
        <w:t>oczywiste omyłki pisarskie</w:t>
      </w:r>
      <w:r w:rsidR="006F4ED9" w:rsidRPr="00424A22">
        <w:rPr>
          <w:sz w:val="22"/>
          <w:szCs w:val="22"/>
        </w:rPr>
        <w:t>;</w:t>
      </w:r>
    </w:p>
    <w:p w14:paraId="77D56D69" w14:textId="49CEA3F0" w:rsidR="0045026F" w:rsidRPr="00424A22" w:rsidRDefault="00E93256" w:rsidP="003674FE">
      <w:pPr>
        <w:pStyle w:val="Akapitzlist"/>
        <w:numPr>
          <w:ilvl w:val="0"/>
          <w:numId w:val="40"/>
        </w:numPr>
        <w:autoSpaceDE w:val="0"/>
        <w:autoSpaceDN w:val="0"/>
        <w:adjustRightInd w:val="0"/>
        <w:spacing w:before="20" w:after="40"/>
        <w:jc w:val="both"/>
        <w:rPr>
          <w:sz w:val="22"/>
          <w:szCs w:val="22"/>
        </w:rPr>
      </w:pPr>
      <w:r w:rsidRPr="00424A22">
        <w:rPr>
          <w:sz w:val="22"/>
          <w:szCs w:val="22"/>
        </w:rPr>
        <w:t>oczywiste omyłki rachunkowe z uwzględnieniem konsekwencji rachunkowych dokonanych</w:t>
      </w:r>
      <w:r w:rsidR="00424A22">
        <w:rPr>
          <w:sz w:val="22"/>
          <w:szCs w:val="22"/>
        </w:rPr>
        <w:t xml:space="preserve"> </w:t>
      </w:r>
      <w:r w:rsidRPr="00424A22">
        <w:rPr>
          <w:sz w:val="22"/>
          <w:szCs w:val="22"/>
        </w:rPr>
        <w:t>poprawek</w:t>
      </w:r>
      <w:r w:rsidR="006F4ED9" w:rsidRPr="00424A22">
        <w:rPr>
          <w:sz w:val="22"/>
          <w:szCs w:val="22"/>
        </w:rPr>
        <w:t>;</w:t>
      </w:r>
      <w:r w:rsidRPr="00424A22">
        <w:rPr>
          <w:sz w:val="22"/>
          <w:szCs w:val="22"/>
        </w:rPr>
        <w:t xml:space="preserve"> </w:t>
      </w:r>
    </w:p>
    <w:p w14:paraId="51D34C5B" w14:textId="19E7B76B" w:rsidR="00982D61" w:rsidRPr="00424A22" w:rsidRDefault="00E93256" w:rsidP="003674FE">
      <w:pPr>
        <w:pStyle w:val="Akapitzlist"/>
        <w:numPr>
          <w:ilvl w:val="0"/>
          <w:numId w:val="40"/>
        </w:numPr>
        <w:autoSpaceDE w:val="0"/>
        <w:autoSpaceDN w:val="0"/>
        <w:adjustRightInd w:val="0"/>
        <w:spacing w:before="20" w:after="40"/>
        <w:jc w:val="both"/>
        <w:rPr>
          <w:sz w:val="22"/>
          <w:szCs w:val="22"/>
        </w:rPr>
      </w:pPr>
      <w:r w:rsidRPr="00424A22">
        <w:rPr>
          <w:sz w:val="22"/>
          <w:szCs w:val="22"/>
        </w:rPr>
        <w:t xml:space="preserve">inne omyłki polegające na niezgodności oferty  ze specyfikacją istotnych  </w:t>
      </w:r>
      <w:r w:rsidR="00982D61" w:rsidRPr="00424A22">
        <w:rPr>
          <w:sz w:val="22"/>
          <w:szCs w:val="22"/>
        </w:rPr>
        <w:t xml:space="preserve">warunków </w:t>
      </w:r>
    </w:p>
    <w:p w14:paraId="32251899" w14:textId="70AC80DB" w:rsidR="002508A9" w:rsidRPr="00424A22" w:rsidRDefault="00C75489" w:rsidP="003674FE">
      <w:pPr>
        <w:pStyle w:val="Akapitzlist"/>
        <w:numPr>
          <w:ilvl w:val="0"/>
          <w:numId w:val="40"/>
        </w:numPr>
        <w:autoSpaceDE w:val="0"/>
        <w:autoSpaceDN w:val="0"/>
        <w:adjustRightInd w:val="0"/>
        <w:spacing w:before="20" w:after="40"/>
        <w:jc w:val="both"/>
        <w:rPr>
          <w:sz w:val="22"/>
          <w:szCs w:val="22"/>
        </w:rPr>
      </w:pPr>
      <w:r w:rsidRPr="00424A22">
        <w:rPr>
          <w:sz w:val="22"/>
          <w:szCs w:val="22"/>
        </w:rPr>
        <w:t xml:space="preserve"> </w:t>
      </w:r>
      <w:r w:rsidR="00982D61" w:rsidRPr="00424A22">
        <w:rPr>
          <w:sz w:val="22"/>
          <w:szCs w:val="22"/>
        </w:rPr>
        <w:t>Zamówienia, niepowodujące istotnych zmian w treści oferty</w:t>
      </w:r>
      <w:r w:rsidR="00CF6570" w:rsidRPr="00424A22">
        <w:rPr>
          <w:sz w:val="22"/>
          <w:szCs w:val="22"/>
        </w:rPr>
        <w:t>- n</w:t>
      </w:r>
      <w:r w:rsidR="00E93256" w:rsidRPr="00424A22">
        <w:rPr>
          <w:sz w:val="22"/>
          <w:szCs w:val="22"/>
        </w:rPr>
        <w:t xml:space="preserve">iezwłocznie zawiadamiając o tym </w:t>
      </w:r>
      <w:r w:rsidR="00EA6A96" w:rsidRPr="00424A22">
        <w:rPr>
          <w:sz w:val="22"/>
          <w:szCs w:val="22"/>
        </w:rPr>
        <w:t>W</w:t>
      </w:r>
      <w:r w:rsidR="00E93256" w:rsidRPr="00424A22">
        <w:rPr>
          <w:sz w:val="22"/>
          <w:szCs w:val="22"/>
        </w:rPr>
        <w:t>ykonawcę</w:t>
      </w:r>
      <w:r w:rsidR="007F71F5" w:rsidRPr="00424A22">
        <w:rPr>
          <w:sz w:val="22"/>
          <w:szCs w:val="22"/>
        </w:rPr>
        <w:t xml:space="preserve">, </w:t>
      </w:r>
      <w:r w:rsidR="00E93256" w:rsidRPr="00424A22">
        <w:rPr>
          <w:sz w:val="22"/>
          <w:szCs w:val="22"/>
        </w:rPr>
        <w:t xml:space="preserve"> którego oferta została poprawiona</w:t>
      </w:r>
      <w:r w:rsidR="00CF6570" w:rsidRPr="00424A22">
        <w:rPr>
          <w:sz w:val="22"/>
          <w:szCs w:val="22"/>
        </w:rPr>
        <w:t>.</w:t>
      </w:r>
    </w:p>
    <w:p w14:paraId="542D81BE" w14:textId="77777777" w:rsidR="00E93256" w:rsidRPr="00BF6F45" w:rsidRDefault="00E93256" w:rsidP="00E609BE">
      <w:pPr>
        <w:pStyle w:val="Tekstpodstawowy"/>
        <w:jc w:val="both"/>
        <w:rPr>
          <w:b w:val="0"/>
          <w:bCs w:val="0"/>
          <w:sz w:val="22"/>
          <w:szCs w:val="22"/>
        </w:rPr>
      </w:pPr>
    </w:p>
    <w:p w14:paraId="1A7CD998" w14:textId="77777777" w:rsidR="004C11E3" w:rsidRDefault="00E0198E" w:rsidP="003674FE">
      <w:pPr>
        <w:numPr>
          <w:ilvl w:val="0"/>
          <w:numId w:val="39"/>
        </w:numPr>
        <w:autoSpaceDE w:val="0"/>
        <w:autoSpaceDN w:val="0"/>
        <w:adjustRightInd w:val="0"/>
        <w:jc w:val="both"/>
        <w:rPr>
          <w:sz w:val="22"/>
          <w:szCs w:val="22"/>
        </w:rPr>
      </w:pPr>
      <w:r w:rsidRPr="00BF6F45">
        <w:rPr>
          <w:sz w:val="22"/>
          <w:szCs w:val="22"/>
        </w:rPr>
        <w:t>Jeżeli zaoferowana  cena oferty lub koszt , lub ich istotne części składowe , wydają się rażąco niska</w:t>
      </w:r>
      <w:r w:rsidR="003C6A18">
        <w:rPr>
          <w:sz w:val="22"/>
          <w:szCs w:val="22"/>
        </w:rPr>
        <w:t xml:space="preserve"> </w:t>
      </w:r>
      <w:r w:rsidRPr="00BF6F45">
        <w:rPr>
          <w:sz w:val="22"/>
          <w:szCs w:val="22"/>
        </w:rPr>
        <w:t>w stosunku do przedmiotu zamówienia i budzą wątpliwości zamawiającego co do możliwości</w:t>
      </w:r>
      <w:r w:rsidR="003C6A18">
        <w:rPr>
          <w:sz w:val="22"/>
          <w:szCs w:val="22"/>
        </w:rPr>
        <w:t xml:space="preserve"> </w:t>
      </w:r>
      <w:r w:rsidRPr="00BF6F45">
        <w:rPr>
          <w:sz w:val="22"/>
          <w:szCs w:val="22"/>
        </w:rPr>
        <w:t>wykonania przedmiotu zamówienia zgodnie z wymaganiami określonymi przez zamawiającego lub</w:t>
      </w:r>
      <w:r w:rsidR="003C6A18">
        <w:rPr>
          <w:sz w:val="22"/>
          <w:szCs w:val="22"/>
        </w:rPr>
        <w:t xml:space="preserve"> </w:t>
      </w:r>
      <w:r w:rsidRPr="00BF6F45">
        <w:rPr>
          <w:sz w:val="22"/>
          <w:szCs w:val="22"/>
        </w:rPr>
        <w:t>wynikaj</w:t>
      </w:r>
      <w:r w:rsidR="006A1E77" w:rsidRPr="00BF6F45">
        <w:rPr>
          <w:sz w:val="22"/>
          <w:szCs w:val="22"/>
        </w:rPr>
        <w:t>ącymi z odrębnych przepisów,   Z</w:t>
      </w:r>
      <w:r w:rsidRPr="00BF6F45">
        <w:rPr>
          <w:sz w:val="22"/>
          <w:szCs w:val="22"/>
        </w:rPr>
        <w:t>amawiający zwraca się  o udzielenie wyjaśnień, w tym</w:t>
      </w:r>
      <w:r w:rsidR="003C6A18">
        <w:rPr>
          <w:sz w:val="22"/>
          <w:szCs w:val="22"/>
        </w:rPr>
        <w:t xml:space="preserve"> </w:t>
      </w:r>
      <w:r w:rsidRPr="00BF6F45">
        <w:rPr>
          <w:sz w:val="22"/>
          <w:szCs w:val="22"/>
        </w:rPr>
        <w:t>złożenie dowodów, dotyczących wyliczenia ceny lub kosztu, w szczególności w zakresie</w:t>
      </w:r>
      <w:r w:rsidR="004C11E3">
        <w:rPr>
          <w:sz w:val="22"/>
          <w:szCs w:val="22"/>
        </w:rPr>
        <w:t xml:space="preserve">: </w:t>
      </w:r>
    </w:p>
    <w:p w14:paraId="0C33F779" w14:textId="77777777" w:rsidR="004C11E3" w:rsidRDefault="00E0198E" w:rsidP="003674FE">
      <w:pPr>
        <w:pStyle w:val="Akapitzlist"/>
        <w:numPr>
          <w:ilvl w:val="0"/>
          <w:numId w:val="41"/>
        </w:numPr>
        <w:autoSpaceDE w:val="0"/>
        <w:autoSpaceDN w:val="0"/>
        <w:adjustRightInd w:val="0"/>
        <w:spacing w:before="20" w:after="40"/>
        <w:jc w:val="both"/>
        <w:rPr>
          <w:sz w:val="22"/>
          <w:szCs w:val="22"/>
        </w:rPr>
      </w:pPr>
      <w:r w:rsidRPr="004C11E3">
        <w:rPr>
          <w:sz w:val="22"/>
          <w:szCs w:val="22"/>
        </w:rPr>
        <w:lastRenderedPageBreak/>
        <w:t>oszczędności metody wykonania zamówienia, wybranych rozwiązań technicznych, wyjątkowo</w:t>
      </w:r>
      <w:r w:rsidR="004C11E3">
        <w:rPr>
          <w:sz w:val="22"/>
          <w:szCs w:val="22"/>
        </w:rPr>
        <w:t xml:space="preserve"> </w:t>
      </w:r>
      <w:r w:rsidRPr="004C11E3">
        <w:rPr>
          <w:sz w:val="22"/>
          <w:szCs w:val="22"/>
        </w:rPr>
        <w:t>sprzyjających warunków wykonywania zamówienia dostępnych dla wykonawcy, oryginalności</w:t>
      </w:r>
      <w:r w:rsidR="004C11E3">
        <w:rPr>
          <w:sz w:val="22"/>
          <w:szCs w:val="22"/>
        </w:rPr>
        <w:t xml:space="preserve"> </w:t>
      </w:r>
      <w:r w:rsidRPr="004C11E3">
        <w:rPr>
          <w:sz w:val="22"/>
          <w:szCs w:val="22"/>
        </w:rPr>
        <w:t xml:space="preserve">projektu wykonawcy, kosztów pracy, których wartość przyjęta do ustalenia ceny nie może być </w:t>
      </w:r>
      <w:r w:rsidR="004C11E3">
        <w:rPr>
          <w:sz w:val="22"/>
          <w:szCs w:val="22"/>
        </w:rPr>
        <w:t xml:space="preserve"> </w:t>
      </w:r>
      <w:r w:rsidRPr="004C11E3">
        <w:rPr>
          <w:sz w:val="22"/>
          <w:szCs w:val="22"/>
        </w:rPr>
        <w:t>niższa od minimalnego wynagrodzenia za pracę ustalonego na podstawie art. 2 ust. 3 – 5 ustawy</w:t>
      </w:r>
      <w:r w:rsidR="004C11E3">
        <w:rPr>
          <w:sz w:val="22"/>
          <w:szCs w:val="22"/>
        </w:rPr>
        <w:t xml:space="preserve"> </w:t>
      </w:r>
      <w:r w:rsidRPr="004C11E3">
        <w:rPr>
          <w:sz w:val="22"/>
          <w:szCs w:val="22"/>
        </w:rPr>
        <w:t>z dnia 10 października 2002 r. o minimalnym wynagrodzeniu za pracę (</w:t>
      </w:r>
      <w:r w:rsidR="004C11E3" w:rsidRPr="004C11E3">
        <w:rPr>
          <w:sz w:val="22"/>
          <w:szCs w:val="22"/>
        </w:rPr>
        <w:t xml:space="preserve">Dz.U.2018.0.2177 </w:t>
      </w:r>
      <w:proofErr w:type="spellStart"/>
      <w:r w:rsidR="004C11E3" w:rsidRPr="004C11E3">
        <w:rPr>
          <w:sz w:val="22"/>
          <w:szCs w:val="22"/>
        </w:rPr>
        <w:t>t.j</w:t>
      </w:r>
      <w:proofErr w:type="spellEnd"/>
      <w:r w:rsidR="004C11E3" w:rsidRPr="004C11E3">
        <w:rPr>
          <w:sz w:val="22"/>
          <w:szCs w:val="22"/>
        </w:rPr>
        <w:t>.</w:t>
      </w:r>
      <w:r w:rsidRPr="004C11E3">
        <w:rPr>
          <w:sz w:val="22"/>
          <w:szCs w:val="22"/>
        </w:rPr>
        <w:t>),</w:t>
      </w:r>
    </w:p>
    <w:p w14:paraId="600E5429" w14:textId="77777777" w:rsidR="004C11E3" w:rsidRDefault="00E0198E" w:rsidP="003674FE">
      <w:pPr>
        <w:pStyle w:val="Akapitzlist"/>
        <w:numPr>
          <w:ilvl w:val="0"/>
          <w:numId w:val="41"/>
        </w:numPr>
        <w:autoSpaceDE w:val="0"/>
        <w:autoSpaceDN w:val="0"/>
        <w:adjustRightInd w:val="0"/>
        <w:spacing w:before="20" w:after="40"/>
        <w:jc w:val="both"/>
        <w:rPr>
          <w:sz w:val="22"/>
          <w:szCs w:val="22"/>
        </w:rPr>
      </w:pPr>
      <w:r w:rsidRPr="004C11E3">
        <w:rPr>
          <w:sz w:val="22"/>
          <w:szCs w:val="22"/>
        </w:rPr>
        <w:t xml:space="preserve"> pomocy publicznej udzielonej na podstawie odrębnych przepisów,</w:t>
      </w:r>
    </w:p>
    <w:p w14:paraId="4329D6EF" w14:textId="77777777" w:rsidR="004C11E3" w:rsidRDefault="00E0198E" w:rsidP="003674FE">
      <w:pPr>
        <w:pStyle w:val="Akapitzlist"/>
        <w:numPr>
          <w:ilvl w:val="0"/>
          <w:numId w:val="41"/>
        </w:numPr>
        <w:autoSpaceDE w:val="0"/>
        <w:autoSpaceDN w:val="0"/>
        <w:adjustRightInd w:val="0"/>
        <w:spacing w:before="20" w:after="40"/>
        <w:jc w:val="both"/>
        <w:rPr>
          <w:sz w:val="22"/>
          <w:szCs w:val="22"/>
        </w:rPr>
      </w:pPr>
      <w:r w:rsidRPr="004C11E3">
        <w:rPr>
          <w:sz w:val="22"/>
          <w:szCs w:val="22"/>
        </w:rPr>
        <w:t xml:space="preserve">wynikającym z przepisów prawa pracy i przepisów o zabezpieczeniu społecznym, </w:t>
      </w:r>
      <w:r w:rsidR="00D039B6" w:rsidRPr="004C11E3">
        <w:rPr>
          <w:sz w:val="22"/>
          <w:szCs w:val="22"/>
        </w:rPr>
        <w:br/>
      </w:r>
      <w:r w:rsidRPr="004C11E3">
        <w:rPr>
          <w:sz w:val="22"/>
          <w:szCs w:val="22"/>
        </w:rPr>
        <w:t>obowiązujących w miejscu, w którym realizowane jest zamówienie,</w:t>
      </w:r>
    </w:p>
    <w:p w14:paraId="5DCB0F25" w14:textId="77777777" w:rsidR="004C11E3" w:rsidRDefault="00E0198E" w:rsidP="003674FE">
      <w:pPr>
        <w:pStyle w:val="Akapitzlist"/>
        <w:numPr>
          <w:ilvl w:val="0"/>
          <w:numId w:val="41"/>
        </w:numPr>
        <w:autoSpaceDE w:val="0"/>
        <w:autoSpaceDN w:val="0"/>
        <w:adjustRightInd w:val="0"/>
        <w:spacing w:before="20" w:after="40"/>
        <w:jc w:val="both"/>
        <w:rPr>
          <w:sz w:val="22"/>
          <w:szCs w:val="22"/>
        </w:rPr>
      </w:pPr>
      <w:r w:rsidRPr="004C11E3">
        <w:rPr>
          <w:sz w:val="22"/>
          <w:szCs w:val="22"/>
        </w:rPr>
        <w:t>wnikającym z przepisów prawa ochrony środowiska,</w:t>
      </w:r>
    </w:p>
    <w:p w14:paraId="066B9596" w14:textId="008DDFB0" w:rsidR="00E0198E" w:rsidRPr="004C11E3" w:rsidRDefault="00E0198E" w:rsidP="003674FE">
      <w:pPr>
        <w:pStyle w:val="Akapitzlist"/>
        <w:numPr>
          <w:ilvl w:val="0"/>
          <w:numId w:val="41"/>
        </w:numPr>
        <w:autoSpaceDE w:val="0"/>
        <w:autoSpaceDN w:val="0"/>
        <w:adjustRightInd w:val="0"/>
        <w:spacing w:before="20" w:after="40"/>
        <w:jc w:val="both"/>
        <w:rPr>
          <w:sz w:val="22"/>
          <w:szCs w:val="22"/>
        </w:rPr>
      </w:pPr>
      <w:r w:rsidRPr="004C11E3">
        <w:rPr>
          <w:sz w:val="22"/>
          <w:szCs w:val="22"/>
        </w:rPr>
        <w:t>powierzenia wykonania części zamówienia podwykonawcy</w:t>
      </w:r>
    </w:p>
    <w:p w14:paraId="68565E2D" w14:textId="77777777" w:rsidR="00F465F6" w:rsidRPr="00BF6F45" w:rsidRDefault="00F465F6" w:rsidP="00E0198E">
      <w:pPr>
        <w:jc w:val="both"/>
        <w:rPr>
          <w:sz w:val="22"/>
          <w:szCs w:val="22"/>
        </w:rPr>
      </w:pPr>
    </w:p>
    <w:p w14:paraId="5467E302" w14:textId="77777777" w:rsidR="00E0198E" w:rsidRPr="00BF6F45" w:rsidRDefault="00E0198E" w:rsidP="003674FE">
      <w:pPr>
        <w:numPr>
          <w:ilvl w:val="0"/>
          <w:numId w:val="39"/>
        </w:numPr>
        <w:autoSpaceDE w:val="0"/>
        <w:autoSpaceDN w:val="0"/>
        <w:adjustRightInd w:val="0"/>
        <w:jc w:val="both"/>
        <w:rPr>
          <w:sz w:val="22"/>
          <w:szCs w:val="22"/>
        </w:rPr>
      </w:pPr>
      <w:r w:rsidRPr="00BF6F45">
        <w:rPr>
          <w:sz w:val="22"/>
          <w:szCs w:val="22"/>
        </w:rPr>
        <w:t>W przypadku gdy cena całkowita oferty jest niższa o co najmniej 30% od :</w:t>
      </w:r>
    </w:p>
    <w:p w14:paraId="307CAB94" w14:textId="77777777" w:rsidR="00F465F6" w:rsidRPr="00BF6F45" w:rsidRDefault="00F465F6" w:rsidP="00F465F6">
      <w:pPr>
        <w:pStyle w:val="Akapitzlist"/>
        <w:ind w:left="720"/>
        <w:jc w:val="both"/>
        <w:rPr>
          <w:sz w:val="22"/>
          <w:szCs w:val="22"/>
        </w:rPr>
      </w:pPr>
    </w:p>
    <w:p w14:paraId="038ED111" w14:textId="071B23C5" w:rsidR="00DC594A" w:rsidRDefault="00E0198E" w:rsidP="003674FE">
      <w:pPr>
        <w:pStyle w:val="Akapitzlist"/>
        <w:numPr>
          <w:ilvl w:val="0"/>
          <w:numId w:val="42"/>
        </w:numPr>
        <w:autoSpaceDE w:val="0"/>
        <w:autoSpaceDN w:val="0"/>
        <w:adjustRightInd w:val="0"/>
        <w:spacing w:before="20" w:after="40"/>
        <w:jc w:val="both"/>
        <w:rPr>
          <w:sz w:val="22"/>
          <w:szCs w:val="22"/>
        </w:rPr>
      </w:pPr>
      <w:r w:rsidRPr="00BF6F45">
        <w:rPr>
          <w:sz w:val="22"/>
          <w:szCs w:val="22"/>
        </w:rPr>
        <w:t>wartość zamówienia powiększonej o należny podatek od towarów i usług, ustalonej przed</w:t>
      </w:r>
      <w:r w:rsidR="00DC594A">
        <w:rPr>
          <w:sz w:val="22"/>
          <w:szCs w:val="22"/>
        </w:rPr>
        <w:t xml:space="preserve"> </w:t>
      </w:r>
      <w:r w:rsidRPr="00BF6F45">
        <w:rPr>
          <w:sz w:val="22"/>
          <w:szCs w:val="22"/>
        </w:rPr>
        <w:t>wszczęciem postępowania zgodnie z art. 35 ust. 1 i 2 lub średniej arytmetycznej cen</w:t>
      </w:r>
      <w:r w:rsidR="00DC594A">
        <w:rPr>
          <w:sz w:val="22"/>
          <w:szCs w:val="22"/>
        </w:rPr>
        <w:t xml:space="preserve"> </w:t>
      </w:r>
      <w:r w:rsidRPr="00DC594A">
        <w:rPr>
          <w:sz w:val="22"/>
          <w:szCs w:val="22"/>
        </w:rPr>
        <w:t>wszystkich</w:t>
      </w:r>
      <w:r w:rsidR="00F465F6" w:rsidRPr="00DC594A">
        <w:rPr>
          <w:sz w:val="22"/>
          <w:szCs w:val="22"/>
        </w:rPr>
        <w:t xml:space="preserve"> </w:t>
      </w:r>
      <w:r w:rsidRPr="00DC594A">
        <w:rPr>
          <w:sz w:val="22"/>
          <w:szCs w:val="22"/>
        </w:rPr>
        <w:t xml:space="preserve"> złożonych ofert, zamawiający zwraca się o udzielenie wyjaśnień, o których mowa </w:t>
      </w:r>
      <w:r w:rsidR="00F465F6" w:rsidRPr="00DC594A">
        <w:rPr>
          <w:sz w:val="22"/>
          <w:szCs w:val="22"/>
        </w:rPr>
        <w:t xml:space="preserve"> </w:t>
      </w:r>
      <w:r w:rsidRPr="00DC594A">
        <w:rPr>
          <w:sz w:val="22"/>
          <w:szCs w:val="22"/>
        </w:rPr>
        <w:t xml:space="preserve">w </w:t>
      </w:r>
      <w:r w:rsidR="00F465F6" w:rsidRPr="00DC594A">
        <w:rPr>
          <w:sz w:val="22"/>
          <w:szCs w:val="22"/>
        </w:rPr>
        <w:t xml:space="preserve">Art.90 ust 1 </w:t>
      </w:r>
      <w:proofErr w:type="spellStart"/>
      <w:r w:rsidR="00DC594A">
        <w:rPr>
          <w:sz w:val="22"/>
          <w:szCs w:val="22"/>
        </w:rPr>
        <w:t>p</w:t>
      </w:r>
      <w:r w:rsidR="002401FE" w:rsidRPr="00DC594A">
        <w:rPr>
          <w:sz w:val="22"/>
          <w:szCs w:val="22"/>
        </w:rPr>
        <w:t>zp</w:t>
      </w:r>
      <w:proofErr w:type="spellEnd"/>
      <w:r w:rsidRPr="00DC594A">
        <w:rPr>
          <w:sz w:val="22"/>
          <w:szCs w:val="22"/>
        </w:rPr>
        <w:t xml:space="preserve"> , chyba</w:t>
      </w:r>
      <w:r w:rsidR="002401FE" w:rsidRPr="00DC594A">
        <w:rPr>
          <w:sz w:val="22"/>
          <w:szCs w:val="22"/>
        </w:rPr>
        <w:t xml:space="preserve"> </w:t>
      </w:r>
      <w:r w:rsidRPr="00DC594A">
        <w:rPr>
          <w:sz w:val="22"/>
          <w:szCs w:val="22"/>
        </w:rPr>
        <w:t xml:space="preserve"> że rozbieżność wynika z okoliczności oczywistych, które nie</w:t>
      </w:r>
      <w:r w:rsidR="00DC594A">
        <w:rPr>
          <w:sz w:val="22"/>
          <w:szCs w:val="22"/>
        </w:rPr>
        <w:t xml:space="preserve"> </w:t>
      </w:r>
      <w:r w:rsidRPr="00DC594A">
        <w:rPr>
          <w:sz w:val="22"/>
          <w:szCs w:val="22"/>
        </w:rPr>
        <w:t>wymagają wyjaśnienia,</w:t>
      </w:r>
    </w:p>
    <w:p w14:paraId="43939B14" w14:textId="2CD72C0E" w:rsidR="00C44D84" w:rsidRPr="00DC594A" w:rsidRDefault="00E0198E" w:rsidP="003674FE">
      <w:pPr>
        <w:pStyle w:val="Akapitzlist"/>
        <w:numPr>
          <w:ilvl w:val="0"/>
          <w:numId w:val="42"/>
        </w:numPr>
        <w:autoSpaceDE w:val="0"/>
        <w:autoSpaceDN w:val="0"/>
        <w:adjustRightInd w:val="0"/>
        <w:spacing w:before="20" w:after="40"/>
        <w:jc w:val="both"/>
        <w:rPr>
          <w:sz w:val="22"/>
          <w:szCs w:val="22"/>
        </w:rPr>
      </w:pPr>
      <w:r w:rsidRPr="00DC594A">
        <w:rPr>
          <w:sz w:val="22"/>
          <w:szCs w:val="22"/>
        </w:rPr>
        <w:t>wartości zamówienia powiększonej o należny podatek od towarów i usług, zaktualizowanej z</w:t>
      </w:r>
      <w:r w:rsidR="00DC594A">
        <w:rPr>
          <w:sz w:val="22"/>
          <w:szCs w:val="22"/>
        </w:rPr>
        <w:t xml:space="preserve"> </w:t>
      </w:r>
      <w:r w:rsidRPr="00DC594A">
        <w:rPr>
          <w:sz w:val="22"/>
          <w:szCs w:val="22"/>
        </w:rPr>
        <w:t>uwzględnieniem okoliczności, które nastąpiły po wszczęciu postępowania ,  w szczególności</w:t>
      </w:r>
      <w:r w:rsidR="00DC594A">
        <w:rPr>
          <w:sz w:val="22"/>
          <w:szCs w:val="22"/>
        </w:rPr>
        <w:t xml:space="preserve"> </w:t>
      </w:r>
      <w:r w:rsidRPr="00DC594A">
        <w:rPr>
          <w:sz w:val="22"/>
          <w:szCs w:val="22"/>
        </w:rPr>
        <w:t>istotnej zmiany cen rynkowych, zamawiający może zwrócić się o udzielenie wyjaśnień.</w:t>
      </w:r>
    </w:p>
    <w:p w14:paraId="10B12FC0" w14:textId="4B5D2144" w:rsidR="006563A0" w:rsidRPr="00C72767" w:rsidRDefault="00057501" w:rsidP="003674FE">
      <w:pPr>
        <w:numPr>
          <w:ilvl w:val="0"/>
          <w:numId w:val="39"/>
        </w:numPr>
        <w:autoSpaceDE w:val="0"/>
        <w:autoSpaceDN w:val="0"/>
        <w:adjustRightInd w:val="0"/>
        <w:jc w:val="both"/>
        <w:rPr>
          <w:sz w:val="22"/>
          <w:szCs w:val="22"/>
        </w:rPr>
      </w:pPr>
      <w:r w:rsidRPr="00C72767">
        <w:rPr>
          <w:sz w:val="22"/>
          <w:szCs w:val="22"/>
        </w:rPr>
        <w:t>O</w:t>
      </w:r>
      <w:r w:rsidR="0029513E" w:rsidRPr="00C72767">
        <w:rPr>
          <w:sz w:val="22"/>
          <w:szCs w:val="22"/>
        </w:rPr>
        <w:t>bowiązek wykazania,</w:t>
      </w:r>
      <w:r w:rsidR="006563A0" w:rsidRPr="00C72767">
        <w:rPr>
          <w:sz w:val="22"/>
          <w:szCs w:val="22"/>
        </w:rPr>
        <w:t xml:space="preserve"> </w:t>
      </w:r>
      <w:r w:rsidR="0029513E" w:rsidRPr="00C72767">
        <w:rPr>
          <w:sz w:val="22"/>
          <w:szCs w:val="22"/>
        </w:rPr>
        <w:t>że oferta nie zawiera rażąco niskiej ceny</w:t>
      </w:r>
      <w:r w:rsidR="00C36E67" w:rsidRPr="00C72767">
        <w:rPr>
          <w:sz w:val="22"/>
          <w:szCs w:val="22"/>
        </w:rPr>
        <w:t xml:space="preserve"> lub kosztu </w:t>
      </w:r>
      <w:r w:rsidR="0029513E" w:rsidRPr="00C72767">
        <w:rPr>
          <w:sz w:val="22"/>
          <w:szCs w:val="22"/>
        </w:rPr>
        <w:t>, spoczywa na</w:t>
      </w:r>
      <w:r w:rsidR="00C72767">
        <w:rPr>
          <w:sz w:val="22"/>
          <w:szCs w:val="22"/>
        </w:rPr>
        <w:t xml:space="preserve"> </w:t>
      </w:r>
      <w:r w:rsidR="0029513E" w:rsidRPr="00C72767">
        <w:rPr>
          <w:sz w:val="22"/>
          <w:szCs w:val="22"/>
        </w:rPr>
        <w:t>Wykonawcy.</w:t>
      </w:r>
    </w:p>
    <w:p w14:paraId="78819849" w14:textId="1D36F5C8" w:rsidR="00537F95" w:rsidRPr="00C72767" w:rsidRDefault="002508A9" w:rsidP="003674FE">
      <w:pPr>
        <w:numPr>
          <w:ilvl w:val="0"/>
          <w:numId w:val="39"/>
        </w:numPr>
        <w:autoSpaceDE w:val="0"/>
        <w:autoSpaceDN w:val="0"/>
        <w:adjustRightInd w:val="0"/>
        <w:jc w:val="both"/>
        <w:rPr>
          <w:sz w:val="22"/>
          <w:szCs w:val="22"/>
        </w:rPr>
      </w:pPr>
      <w:r w:rsidRPr="00C72767">
        <w:rPr>
          <w:sz w:val="22"/>
          <w:szCs w:val="22"/>
        </w:rPr>
        <w:t xml:space="preserve">Zamawiający odrzuci ofertę </w:t>
      </w:r>
      <w:r w:rsidR="0002754E" w:rsidRPr="00C72767">
        <w:rPr>
          <w:sz w:val="22"/>
          <w:szCs w:val="22"/>
        </w:rPr>
        <w:t>W</w:t>
      </w:r>
      <w:r w:rsidRPr="00C72767">
        <w:rPr>
          <w:sz w:val="22"/>
          <w:szCs w:val="22"/>
        </w:rPr>
        <w:t xml:space="preserve">ykonawcy, który nie </w:t>
      </w:r>
      <w:r w:rsidR="00C36E67" w:rsidRPr="00C72767">
        <w:rPr>
          <w:sz w:val="22"/>
          <w:szCs w:val="22"/>
        </w:rPr>
        <w:t xml:space="preserve">udzielił </w:t>
      </w:r>
      <w:r w:rsidRPr="00C72767">
        <w:rPr>
          <w:sz w:val="22"/>
          <w:szCs w:val="22"/>
        </w:rPr>
        <w:t xml:space="preserve"> wyjaśnień lub jeżeli dokonana ocena</w:t>
      </w:r>
      <w:r w:rsidR="00C72767">
        <w:rPr>
          <w:sz w:val="22"/>
          <w:szCs w:val="22"/>
        </w:rPr>
        <w:t xml:space="preserve"> </w:t>
      </w:r>
      <w:r w:rsidR="00EE6C7A" w:rsidRPr="00C72767">
        <w:rPr>
          <w:sz w:val="22"/>
          <w:szCs w:val="22"/>
        </w:rPr>
        <w:t>wyjaśnień wraz z</w:t>
      </w:r>
      <w:r w:rsidR="00C36E67" w:rsidRPr="00C72767">
        <w:rPr>
          <w:sz w:val="22"/>
          <w:szCs w:val="22"/>
        </w:rPr>
        <w:t>e złożonymi</w:t>
      </w:r>
      <w:r w:rsidR="00EE6C7A" w:rsidRPr="00C72767">
        <w:rPr>
          <w:sz w:val="22"/>
          <w:szCs w:val="22"/>
        </w:rPr>
        <w:t xml:space="preserve"> dowodami</w:t>
      </w:r>
      <w:r w:rsidRPr="00C72767">
        <w:rPr>
          <w:sz w:val="22"/>
          <w:szCs w:val="22"/>
        </w:rPr>
        <w:t xml:space="preserve"> potwierdza, że oferta zawiera rażąco niską cenę</w:t>
      </w:r>
      <w:r w:rsidR="00C36E67" w:rsidRPr="00C72767">
        <w:rPr>
          <w:sz w:val="22"/>
          <w:szCs w:val="22"/>
        </w:rPr>
        <w:t xml:space="preserve"> lub koszt</w:t>
      </w:r>
      <w:r w:rsidR="00C72767">
        <w:rPr>
          <w:sz w:val="22"/>
          <w:szCs w:val="22"/>
        </w:rPr>
        <w:t xml:space="preserve"> </w:t>
      </w:r>
      <w:r w:rsidRPr="00C72767">
        <w:rPr>
          <w:sz w:val="22"/>
          <w:szCs w:val="22"/>
        </w:rPr>
        <w:t xml:space="preserve"> w stosunku do przedmiotu zamówienia.</w:t>
      </w:r>
    </w:p>
    <w:p w14:paraId="1EBC29EC" w14:textId="77777777" w:rsidR="00871A19" w:rsidRPr="00BF6F45" w:rsidRDefault="00871A19" w:rsidP="00E609BE">
      <w:pPr>
        <w:pStyle w:val="Tekstpodstawowy"/>
        <w:jc w:val="both"/>
        <w:rPr>
          <w:b w:val="0"/>
          <w:bCs w:val="0"/>
          <w:sz w:val="22"/>
          <w:szCs w:val="22"/>
        </w:rPr>
      </w:pPr>
    </w:p>
    <w:p w14:paraId="33A110E3" w14:textId="20A65D44" w:rsidR="002508A9" w:rsidRPr="00BF6F45" w:rsidRDefault="00890544" w:rsidP="00B122D3">
      <w:pPr>
        <w:pStyle w:val="Nagwek1"/>
        <w:ind w:left="1276" w:hanging="1276"/>
        <w:jc w:val="both"/>
        <w:rPr>
          <w:sz w:val="22"/>
          <w:szCs w:val="22"/>
        </w:rPr>
      </w:pPr>
      <w:bookmarkStart w:id="27" w:name="_Toc53616036"/>
      <w:r w:rsidRPr="00BF6F45">
        <w:rPr>
          <w:sz w:val="22"/>
          <w:szCs w:val="22"/>
        </w:rPr>
        <w:t>Rozdział 16</w:t>
      </w:r>
      <w:r w:rsidR="00D5351E" w:rsidRPr="00BF6F45">
        <w:rPr>
          <w:sz w:val="22"/>
          <w:szCs w:val="22"/>
        </w:rPr>
        <w:t xml:space="preserve"> </w:t>
      </w:r>
      <w:r w:rsidR="002508A9" w:rsidRPr="00BF6F45">
        <w:rPr>
          <w:sz w:val="22"/>
          <w:szCs w:val="22"/>
        </w:rPr>
        <w:t>INFORMACJA DOTYCZĄCA   WALUT   OBCYCH W JAKICH</w:t>
      </w:r>
      <w:r w:rsidR="001B4B97" w:rsidRPr="00BF6F45">
        <w:rPr>
          <w:sz w:val="22"/>
          <w:szCs w:val="22"/>
        </w:rPr>
        <w:t xml:space="preserve"> </w:t>
      </w:r>
      <w:r w:rsidR="002508A9" w:rsidRPr="00BF6F45">
        <w:rPr>
          <w:sz w:val="22"/>
          <w:szCs w:val="22"/>
        </w:rPr>
        <w:t>MOGĄ</w:t>
      </w:r>
      <w:r w:rsidR="00D5351E" w:rsidRPr="00BF6F45">
        <w:rPr>
          <w:sz w:val="22"/>
          <w:szCs w:val="22"/>
        </w:rPr>
        <w:br/>
      </w:r>
      <w:r w:rsidR="002508A9" w:rsidRPr="00BF6F45">
        <w:rPr>
          <w:sz w:val="22"/>
          <w:szCs w:val="22"/>
        </w:rPr>
        <w:t>BYĆ PROWADZONE ROZLICZENIA MIĘDZY</w:t>
      </w:r>
      <w:r w:rsidR="001B4B97" w:rsidRPr="00BF6F45">
        <w:rPr>
          <w:sz w:val="22"/>
          <w:szCs w:val="22"/>
        </w:rPr>
        <w:t xml:space="preserve"> </w:t>
      </w:r>
      <w:r w:rsidR="002508A9" w:rsidRPr="00BF6F45">
        <w:rPr>
          <w:sz w:val="22"/>
          <w:szCs w:val="22"/>
        </w:rPr>
        <w:t>ZAMAWIAJĄCYM   A  WYKONAWCĄ</w:t>
      </w:r>
      <w:bookmarkEnd w:id="27"/>
    </w:p>
    <w:p w14:paraId="45119940" w14:textId="77777777" w:rsidR="002508A9" w:rsidRPr="00BF6F45" w:rsidRDefault="002508A9" w:rsidP="00E609BE">
      <w:pPr>
        <w:pStyle w:val="Tekstpodstawowy"/>
        <w:jc w:val="both"/>
        <w:rPr>
          <w:sz w:val="22"/>
          <w:szCs w:val="22"/>
        </w:rPr>
      </w:pPr>
    </w:p>
    <w:p w14:paraId="4F30FC59" w14:textId="77777777" w:rsidR="00C25186" w:rsidRPr="00BF6F45" w:rsidRDefault="002508A9" w:rsidP="00E609BE">
      <w:pPr>
        <w:pStyle w:val="Tekstpodstawowy"/>
        <w:jc w:val="both"/>
        <w:rPr>
          <w:b w:val="0"/>
          <w:bCs w:val="0"/>
          <w:sz w:val="22"/>
          <w:szCs w:val="22"/>
        </w:rPr>
      </w:pPr>
      <w:r w:rsidRPr="00BF6F45">
        <w:rPr>
          <w:b w:val="0"/>
          <w:bCs w:val="0"/>
          <w:sz w:val="22"/>
          <w:szCs w:val="22"/>
        </w:rPr>
        <w:t>Cenę oferty należy podać w PLN. Zamawiający przewiduje prowadzenie rozliczeń z Wykonawcą wyłącznie w walucie polskiej.</w:t>
      </w:r>
    </w:p>
    <w:p w14:paraId="254DC2D7" w14:textId="77777777" w:rsidR="0029700B" w:rsidRPr="00BF6F45" w:rsidRDefault="0029700B" w:rsidP="00E609BE">
      <w:pPr>
        <w:pStyle w:val="Tekstpodstawowy"/>
        <w:jc w:val="both"/>
        <w:rPr>
          <w:b w:val="0"/>
          <w:bCs w:val="0"/>
          <w:sz w:val="22"/>
          <w:szCs w:val="22"/>
        </w:rPr>
      </w:pPr>
    </w:p>
    <w:p w14:paraId="33388A26" w14:textId="4E468169" w:rsidR="002508A9" w:rsidRPr="00BF6F45" w:rsidRDefault="00890544" w:rsidP="00EB4CBC">
      <w:pPr>
        <w:pStyle w:val="Nagwek1"/>
        <w:ind w:left="1134" w:hanging="1134"/>
        <w:jc w:val="both"/>
        <w:rPr>
          <w:color w:val="000000"/>
          <w:sz w:val="22"/>
          <w:szCs w:val="22"/>
        </w:rPr>
      </w:pPr>
      <w:bookmarkStart w:id="28" w:name="_Toc53616037"/>
      <w:r w:rsidRPr="00BF6F45">
        <w:rPr>
          <w:color w:val="000000"/>
          <w:sz w:val="22"/>
          <w:szCs w:val="22"/>
        </w:rPr>
        <w:t>Rozdział 17</w:t>
      </w:r>
      <w:r w:rsidR="00EB4CBC">
        <w:rPr>
          <w:color w:val="000000"/>
          <w:sz w:val="22"/>
          <w:szCs w:val="22"/>
        </w:rPr>
        <w:t xml:space="preserve"> </w:t>
      </w:r>
      <w:r w:rsidR="002508A9" w:rsidRPr="00BF6F45">
        <w:rPr>
          <w:color w:val="000000"/>
          <w:sz w:val="22"/>
          <w:szCs w:val="22"/>
        </w:rPr>
        <w:t>OPIS KRYTERIÓW, KTÓRYMI ZAMAWIAJĄCY BĘDZIE SIĘ</w:t>
      </w:r>
      <w:r w:rsidR="00EB4CBC">
        <w:rPr>
          <w:color w:val="000000"/>
          <w:sz w:val="22"/>
          <w:szCs w:val="22"/>
        </w:rPr>
        <w:t xml:space="preserve"> </w:t>
      </w:r>
      <w:r w:rsidR="002508A9" w:rsidRPr="00BF6F45">
        <w:rPr>
          <w:color w:val="000000"/>
          <w:sz w:val="22"/>
          <w:szCs w:val="22"/>
        </w:rPr>
        <w:t>KIEROWAŁ</w:t>
      </w:r>
      <w:r w:rsidR="00EB4CBC">
        <w:rPr>
          <w:color w:val="000000"/>
          <w:sz w:val="22"/>
          <w:szCs w:val="22"/>
        </w:rPr>
        <w:t xml:space="preserve"> </w:t>
      </w:r>
      <w:r w:rsidR="002508A9" w:rsidRPr="00BF6F45">
        <w:rPr>
          <w:color w:val="000000"/>
          <w:sz w:val="22"/>
          <w:szCs w:val="22"/>
        </w:rPr>
        <w:t>PRZY WYBORZE OFERTY, WRAZ Z PODANIEM</w:t>
      </w:r>
      <w:r w:rsidR="00D5351E" w:rsidRPr="00BF6F45">
        <w:rPr>
          <w:color w:val="000000"/>
          <w:sz w:val="22"/>
          <w:szCs w:val="22"/>
        </w:rPr>
        <w:br/>
      </w:r>
      <w:r w:rsidR="002508A9" w:rsidRPr="00BF6F45">
        <w:rPr>
          <w:color w:val="000000"/>
          <w:sz w:val="22"/>
          <w:szCs w:val="22"/>
        </w:rPr>
        <w:t>ZNACZENIATYCH  KRYTERIÓW ORAZ SPOSOBU</w:t>
      </w:r>
      <w:r w:rsidR="00ED5B0D">
        <w:rPr>
          <w:color w:val="000000"/>
          <w:sz w:val="22"/>
          <w:szCs w:val="22"/>
        </w:rPr>
        <w:t xml:space="preserve"> </w:t>
      </w:r>
      <w:r w:rsidR="002508A9" w:rsidRPr="00BF6F45">
        <w:rPr>
          <w:color w:val="000000"/>
          <w:sz w:val="22"/>
          <w:szCs w:val="22"/>
        </w:rPr>
        <w:t>OCENY</w:t>
      </w:r>
      <w:r w:rsidR="00B122D3">
        <w:rPr>
          <w:color w:val="000000"/>
          <w:sz w:val="22"/>
          <w:szCs w:val="22"/>
        </w:rPr>
        <w:t xml:space="preserve"> </w:t>
      </w:r>
      <w:r w:rsidR="002508A9" w:rsidRPr="00BF6F45">
        <w:rPr>
          <w:color w:val="000000"/>
          <w:sz w:val="22"/>
          <w:szCs w:val="22"/>
        </w:rPr>
        <w:t>OFERT</w:t>
      </w:r>
      <w:bookmarkEnd w:id="28"/>
    </w:p>
    <w:p w14:paraId="1B1897B1" w14:textId="77777777" w:rsidR="00306B7F" w:rsidRPr="00BF6F45" w:rsidRDefault="00306B7F" w:rsidP="00306B7F">
      <w:pPr>
        <w:autoSpaceDE w:val="0"/>
        <w:autoSpaceDN w:val="0"/>
        <w:adjustRightInd w:val="0"/>
        <w:rPr>
          <w:color w:val="000000"/>
        </w:rPr>
      </w:pPr>
    </w:p>
    <w:p w14:paraId="7308D998" w14:textId="77777777" w:rsidR="00E930C3" w:rsidRPr="00E930C3" w:rsidRDefault="00E930C3" w:rsidP="003674FE">
      <w:pPr>
        <w:widowControl w:val="0"/>
        <w:numPr>
          <w:ilvl w:val="0"/>
          <w:numId w:val="44"/>
        </w:numPr>
        <w:tabs>
          <w:tab w:val="left" w:pos="494"/>
        </w:tabs>
        <w:spacing w:before="120"/>
        <w:jc w:val="both"/>
        <w:rPr>
          <w:rFonts w:eastAsia="Calibri"/>
          <w:bCs/>
          <w:spacing w:val="-1"/>
          <w:sz w:val="22"/>
          <w:szCs w:val="22"/>
          <w:lang w:eastAsia="en-US"/>
        </w:rPr>
      </w:pPr>
      <w:r w:rsidRPr="00E930C3">
        <w:rPr>
          <w:rFonts w:eastAsia="Calibri"/>
          <w:bCs/>
          <w:spacing w:val="-1"/>
          <w:sz w:val="22"/>
          <w:szCs w:val="22"/>
          <w:lang w:eastAsia="en-US"/>
        </w:rPr>
        <w:t>Za ofertę najkorzystniejszą, zostanie uznana oferta zawierająca najkorzystniejszy bilans punktów w kryteriach:</w:t>
      </w:r>
    </w:p>
    <w:tbl>
      <w:tblPr>
        <w:tblW w:w="7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7"/>
        <w:gridCol w:w="1824"/>
      </w:tblGrid>
      <w:tr w:rsidR="00E930C3" w:rsidRPr="00E930C3" w14:paraId="5745E894" w14:textId="77777777" w:rsidTr="001E3040">
        <w:trPr>
          <w:trHeight w:val="254"/>
          <w:jc w:val="center"/>
        </w:trPr>
        <w:tc>
          <w:tcPr>
            <w:tcW w:w="5867" w:type="dxa"/>
            <w:shd w:val="clear" w:color="auto" w:fill="D9D9D9"/>
            <w:vAlign w:val="bottom"/>
          </w:tcPr>
          <w:p w14:paraId="359090A9" w14:textId="77777777" w:rsidR="00E930C3" w:rsidRPr="00E930C3" w:rsidRDefault="00E930C3" w:rsidP="00E930C3">
            <w:pPr>
              <w:widowControl w:val="0"/>
              <w:spacing w:line="276" w:lineRule="auto"/>
              <w:ind w:left="2060"/>
              <w:rPr>
                <w:rFonts w:eastAsia="Calibri"/>
                <w:b/>
                <w:sz w:val="22"/>
                <w:szCs w:val="22"/>
                <w:lang w:eastAsia="en-US"/>
              </w:rPr>
            </w:pPr>
            <w:r w:rsidRPr="00E930C3">
              <w:rPr>
                <w:rFonts w:eastAsia="Calibri"/>
                <w:b/>
                <w:sz w:val="22"/>
                <w:szCs w:val="22"/>
                <w:lang w:eastAsia="en-US"/>
              </w:rPr>
              <w:t>Kryterium</w:t>
            </w:r>
          </w:p>
        </w:tc>
        <w:tc>
          <w:tcPr>
            <w:tcW w:w="1824" w:type="dxa"/>
            <w:shd w:val="clear" w:color="auto" w:fill="D9D9D9"/>
            <w:vAlign w:val="bottom"/>
          </w:tcPr>
          <w:p w14:paraId="060A615D" w14:textId="77777777" w:rsidR="00E930C3" w:rsidRPr="00E930C3" w:rsidRDefault="00E930C3" w:rsidP="00E930C3">
            <w:pPr>
              <w:widowControl w:val="0"/>
              <w:spacing w:line="276" w:lineRule="auto"/>
              <w:ind w:left="540"/>
              <w:rPr>
                <w:rFonts w:eastAsia="Calibri"/>
                <w:b/>
                <w:sz w:val="22"/>
                <w:szCs w:val="22"/>
                <w:lang w:eastAsia="en-US"/>
              </w:rPr>
            </w:pPr>
            <w:r w:rsidRPr="00E930C3">
              <w:rPr>
                <w:rFonts w:eastAsia="Calibri"/>
                <w:b/>
                <w:sz w:val="22"/>
                <w:szCs w:val="22"/>
                <w:lang w:eastAsia="en-US"/>
              </w:rPr>
              <w:t>Waga</w:t>
            </w:r>
          </w:p>
        </w:tc>
      </w:tr>
      <w:tr w:rsidR="00E930C3" w:rsidRPr="00E930C3" w14:paraId="0B0EBB6B" w14:textId="77777777" w:rsidTr="001E3040">
        <w:trPr>
          <w:trHeight w:val="270"/>
          <w:jc w:val="center"/>
        </w:trPr>
        <w:tc>
          <w:tcPr>
            <w:tcW w:w="5867" w:type="dxa"/>
            <w:shd w:val="clear" w:color="auto" w:fill="auto"/>
            <w:vAlign w:val="center"/>
          </w:tcPr>
          <w:p w14:paraId="2FF84DA8" w14:textId="77777777" w:rsidR="00E930C3" w:rsidRPr="00E930C3" w:rsidRDefault="00E930C3" w:rsidP="00E930C3">
            <w:pPr>
              <w:widowControl w:val="0"/>
              <w:spacing w:line="276" w:lineRule="auto"/>
              <w:ind w:left="60"/>
              <w:rPr>
                <w:rFonts w:eastAsia="Calibri"/>
                <w:sz w:val="22"/>
                <w:szCs w:val="22"/>
                <w:lang w:eastAsia="en-US"/>
              </w:rPr>
            </w:pPr>
            <w:r w:rsidRPr="00E930C3">
              <w:rPr>
                <w:rFonts w:eastAsia="Calibri"/>
                <w:sz w:val="22"/>
                <w:szCs w:val="22"/>
                <w:lang w:eastAsia="en-US"/>
              </w:rPr>
              <w:t>Cena (C)</w:t>
            </w:r>
          </w:p>
        </w:tc>
        <w:tc>
          <w:tcPr>
            <w:tcW w:w="1824" w:type="dxa"/>
            <w:shd w:val="clear" w:color="auto" w:fill="auto"/>
            <w:vAlign w:val="center"/>
          </w:tcPr>
          <w:p w14:paraId="63C80257" w14:textId="77777777" w:rsidR="00E930C3" w:rsidRPr="00E930C3" w:rsidRDefault="00E930C3" w:rsidP="00E930C3">
            <w:pPr>
              <w:widowControl w:val="0"/>
              <w:spacing w:line="276" w:lineRule="auto"/>
              <w:jc w:val="center"/>
              <w:rPr>
                <w:rFonts w:eastAsia="Calibri"/>
                <w:sz w:val="22"/>
                <w:szCs w:val="22"/>
                <w:lang w:eastAsia="en-US"/>
              </w:rPr>
            </w:pPr>
            <w:r w:rsidRPr="00E930C3">
              <w:rPr>
                <w:rFonts w:eastAsia="Calibri"/>
                <w:sz w:val="22"/>
                <w:szCs w:val="22"/>
                <w:lang w:eastAsia="en-US"/>
              </w:rPr>
              <w:t>60 punktów</w:t>
            </w:r>
          </w:p>
        </w:tc>
      </w:tr>
      <w:tr w:rsidR="00E930C3" w:rsidRPr="00E930C3" w14:paraId="3CAAAFEF" w14:textId="77777777" w:rsidTr="001E3040">
        <w:trPr>
          <w:trHeight w:val="60"/>
          <w:jc w:val="center"/>
        </w:trPr>
        <w:tc>
          <w:tcPr>
            <w:tcW w:w="5867" w:type="dxa"/>
            <w:shd w:val="clear" w:color="auto" w:fill="auto"/>
            <w:vAlign w:val="center"/>
          </w:tcPr>
          <w:p w14:paraId="4F38BC5B" w14:textId="77777777" w:rsidR="00E930C3" w:rsidRPr="00E930C3" w:rsidRDefault="00E930C3" w:rsidP="00E930C3">
            <w:pPr>
              <w:widowControl w:val="0"/>
              <w:spacing w:line="276" w:lineRule="auto"/>
              <w:ind w:left="60"/>
              <w:rPr>
                <w:rFonts w:eastAsia="Calibri"/>
                <w:sz w:val="22"/>
                <w:szCs w:val="22"/>
                <w:lang w:eastAsia="en-US"/>
              </w:rPr>
            </w:pPr>
            <w:r w:rsidRPr="00E930C3">
              <w:rPr>
                <w:rFonts w:eastAsia="Calibri"/>
                <w:sz w:val="22"/>
                <w:szCs w:val="22"/>
                <w:lang w:eastAsia="en-US"/>
              </w:rPr>
              <w:t>Doświadczenie zawodowe kierownika budowy (S)</w:t>
            </w:r>
          </w:p>
        </w:tc>
        <w:tc>
          <w:tcPr>
            <w:tcW w:w="1824" w:type="dxa"/>
            <w:shd w:val="clear" w:color="auto" w:fill="auto"/>
            <w:vAlign w:val="center"/>
          </w:tcPr>
          <w:p w14:paraId="4E9EC9A5" w14:textId="77777777" w:rsidR="00E930C3" w:rsidRPr="00E930C3" w:rsidRDefault="00E930C3" w:rsidP="00E930C3">
            <w:pPr>
              <w:widowControl w:val="0"/>
              <w:spacing w:line="276" w:lineRule="auto"/>
              <w:jc w:val="center"/>
              <w:rPr>
                <w:rFonts w:eastAsia="Calibri"/>
                <w:sz w:val="22"/>
                <w:szCs w:val="22"/>
                <w:lang w:eastAsia="en-US"/>
              </w:rPr>
            </w:pPr>
            <w:r w:rsidRPr="00E930C3">
              <w:rPr>
                <w:rFonts w:eastAsia="Calibri"/>
                <w:sz w:val="22"/>
                <w:szCs w:val="22"/>
                <w:lang w:eastAsia="en-US"/>
              </w:rPr>
              <w:t>10 punktów</w:t>
            </w:r>
          </w:p>
        </w:tc>
      </w:tr>
      <w:tr w:rsidR="00E930C3" w:rsidRPr="00E930C3" w14:paraId="14D34650" w14:textId="77777777" w:rsidTr="001E3040">
        <w:trPr>
          <w:trHeight w:val="270"/>
          <w:jc w:val="center"/>
        </w:trPr>
        <w:tc>
          <w:tcPr>
            <w:tcW w:w="5867" w:type="dxa"/>
            <w:shd w:val="clear" w:color="auto" w:fill="auto"/>
            <w:vAlign w:val="center"/>
          </w:tcPr>
          <w:p w14:paraId="7B2C3A5D" w14:textId="77777777" w:rsidR="00E930C3" w:rsidRPr="00E930C3" w:rsidRDefault="00E930C3" w:rsidP="00E930C3">
            <w:pPr>
              <w:widowControl w:val="0"/>
              <w:spacing w:line="276" w:lineRule="auto"/>
              <w:ind w:left="60"/>
              <w:rPr>
                <w:rFonts w:eastAsia="Calibri"/>
                <w:sz w:val="22"/>
                <w:szCs w:val="22"/>
                <w:lang w:eastAsia="en-US"/>
              </w:rPr>
            </w:pPr>
            <w:r w:rsidRPr="00E930C3">
              <w:rPr>
                <w:rFonts w:eastAsia="Calibri"/>
                <w:sz w:val="22"/>
                <w:szCs w:val="22"/>
                <w:lang w:eastAsia="en-US"/>
              </w:rPr>
              <w:t>Plan organizacji robót (POR)</w:t>
            </w:r>
          </w:p>
        </w:tc>
        <w:tc>
          <w:tcPr>
            <w:tcW w:w="1824" w:type="dxa"/>
            <w:shd w:val="clear" w:color="auto" w:fill="auto"/>
            <w:vAlign w:val="center"/>
          </w:tcPr>
          <w:p w14:paraId="6AC7FA1E" w14:textId="77777777" w:rsidR="00E930C3" w:rsidRPr="00E930C3" w:rsidRDefault="00E930C3" w:rsidP="003674FE">
            <w:pPr>
              <w:widowControl w:val="0"/>
              <w:numPr>
                <w:ilvl w:val="0"/>
                <w:numId w:val="45"/>
              </w:numPr>
              <w:spacing w:line="276" w:lineRule="auto"/>
              <w:ind w:left="385"/>
              <w:jc w:val="center"/>
              <w:rPr>
                <w:rFonts w:eastAsia="Calibri"/>
                <w:sz w:val="22"/>
                <w:szCs w:val="22"/>
                <w:lang w:eastAsia="en-US"/>
              </w:rPr>
            </w:pPr>
            <w:r w:rsidRPr="00E930C3">
              <w:rPr>
                <w:rFonts w:eastAsia="Calibri"/>
                <w:sz w:val="22"/>
                <w:szCs w:val="22"/>
                <w:lang w:eastAsia="en-US"/>
              </w:rPr>
              <w:t>punktów</w:t>
            </w:r>
          </w:p>
        </w:tc>
      </w:tr>
    </w:tbl>
    <w:p w14:paraId="083D36D2" w14:textId="77777777" w:rsidR="00E930C3" w:rsidRPr="00E930C3" w:rsidRDefault="00E930C3" w:rsidP="00E930C3">
      <w:pPr>
        <w:widowControl w:val="0"/>
        <w:spacing w:line="276" w:lineRule="auto"/>
        <w:rPr>
          <w:rFonts w:eastAsia="Calibri"/>
          <w:color w:val="212121"/>
          <w:sz w:val="22"/>
          <w:szCs w:val="22"/>
          <w:lang w:eastAsia="en-US"/>
        </w:rPr>
      </w:pPr>
    </w:p>
    <w:p w14:paraId="2F6CBBE8" w14:textId="77777777" w:rsidR="00E930C3" w:rsidRPr="00E930C3" w:rsidRDefault="00E930C3" w:rsidP="003674FE">
      <w:pPr>
        <w:pStyle w:val="Akapitzlist"/>
        <w:numPr>
          <w:ilvl w:val="0"/>
          <w:numId w:val="47"/>
        </w:numPr>
        <w:autoSpaceDE w:val="0"/>
        <w:autoSpaceDN w:val="0"/>
        <w:adjustRightInd w:val="0"/>
        <w:spacing w:before="20" w:after="40"/>
        <w:jc w:val="both"/>
        <w:rPr>
          <w:rFonts w:eastAsia="Calibri"/>
          <w:bCs/>
          <w:spacing w:val="-1"/>
          <w:sz w:val="22"/>
          <w:szCs w:val="22"/>
          <w:lang w:eastAsia="en-US"/>
        </w:rPr>
      </w:pPr>
      <w:r w:rsidRPr="00E930C3">
        <w:rPr>
          <w:rFonts w:eastAsia="Calibri"/>
          <w:bCs/>
          <w:spacing w:val="-1"/>
          <w:sz w:val="22"/>
          <w:szCs w:val="22"/>
          <w:lang w:eastAsia="en-US"/>
        </w:rPr>
        <w:lastRenderedPageBreak/>
        <w:t>Kryterium Cena (C) - obejmuje cenę wykonania przedmiotu zamówienia w zakresie rzeczowym określonym w niniejszej SIWZ, wskazaną w treści Formularza ofertowego Punktacja za to kryterium zostanie obliczona na podstawie następującego wzoru :</w:t>
      </w:r>
    </w:p>
    <w:p w14:paraId="79716DCC" w14:textId="77777777" w:rsidR="00E930C3" w:rsidRPr="00E930C3" w:rsidRDefault="00E930C3" w:rsidP="00E930C3">
      <w:pPr>
        <w:widowControl w:val="0"/>
        <w:tabs>
          <w:tab w:val="left" w:pos="494"/>
        </w:tabs>
        <w:spacing w:before="120"/>
        <w:ind w:left="792"/>
        <w:jc w:val="both"/>
        <w:rPr>
          <w:rFonts w:eastAsia="Calibri"/>
          <w:bCs/>
          <w:spacing w:val="-1"/>
          <w:sz w:val="22"/>
          <w:szCs w:val="22"/>
          <w:lang w:eastAsia="en-US"/>
        </w:rPr>
      </w:pPr>
      <w:r w:rsidRPr="00E930C3">
        <w:rPr>
          <w:rFonts w:eastAsia="Calibri"/>
          <w:bCs/>
          <w:spacing w:val="-1"/>
          <w:sz w:val="22"/>
          <w:szCs w:val="22"/>
          <w:lang w:eastAsia="en-US"/>
        </w:rPr>
        <w:t>C = [</w:t>
      </w:r>
      <w:proofErr w:type="spellStart"/>
      <w:r w:rsidRPr="00E930C3">
        <w:rPr>
          <w:rFonts w:eastAsia="Calibri"/>
          <w:bCs/>
          <w:spacing w:val="-1"/>
          <w:sz w:val="22"/>
          <w:szCs w:val="22"/>
          <w:lang w:eastAsia="en-US"/>
        </w:rPr>
        <w:t>Cmin</w:t>
      </w:r>
      <w:proofErr w:type="spellEnd"/>
      <w:r w:rsidRPr="00E930C3">
        <w:rPr>
          <w:rFonts w:eastAsia="Calibri"/>
          <w:bCs/>
          <w:spacing w:val="-1"/>
          <w:sz w:val="22"/>
          <w:szCs w:val="22"/>
          <w:lang w:eastAsia="en-US"/>
        </w:rPr>
        <w:t xml:space="preserve"> /Ci] x 60.</w:t>
      </w:r>
    </w:p>
    <w:p w14:paraId="0F8E25FF" w14:textId="77777777" w:rsidR="00E930C3" w:rsidRPr="00E930C3" w:rsidRDefault="00E930C3" w:rsidP="00E930C3">
      <w:pPr>
        <w:widowControl w:val="0"/>
        <w:tabs>
          <w:tab w:val="left" w:pos="364"/>
        </w:tabs>
        <w:suppressAutoHyphens/>
        <w:spacing w:line="276" w:lineRule="auto"/>
        <w:ind w:left="364"/>
        <w:jc w:val="both"/>
        <w:rPr>
          <w:spacing w:val="-1"/>
          <w:sz w:val="22"/>
          <w:szCs w:val="22"/>
          <w:lang w:eastAsia="en-US"/>
        </w:rPr>
      </w:pPr>
      <w:r w:rsidRPr="00E930C3">
        <w:rPr>
          <w:spacing w:val="-1"/>
          <w:sz w:val="22"/>
          <w:szCs w:val="22"/>
          <w:lang w:eastAsia="en-US"/>
        </w:rPr>
        <w:t>gdzie:</w:t>
      </w:r>
    </w:p>
    <w:tbl>
      <w:tblPr>
        <w:tblW w:w="9497" w:type="dxa"/>
        <w:tblInd w:w="436"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50"/>
        <w:gridCol w:w="8647"/>
      </w:tblGrid>
      <w:tr w:rsidR="00E930C3" w:rsidRPr="00E930C3" w14:paraId="3E9055C4" w14:textId="77777777" w:rsidTr="001E3040">
        <w:trPr>
          <w:trHeight w:val="253"/>
        </w:trPr>
        <w:tc>
          <w:tcPr>
            <w:tcW w:w="850" w:type="dxa"/>
            <w:shd w:val="clear" w:color="auto" w:fill="auto"/>
            <w:vAlign w:val="bottom"/>
          </w:tcPr>
          <w:p w14:paraId="5B5456EA" w14:textId="77777777" w:rsidR="00E930C3" w:rsidRPr="00E930C3" w:rsidRDefault="00E930C3" w:rsidP="00E930C3">
            <w:pPr>
              <w:widowControl w:val="0"/>
              <w:suppressAutoHyphens/>
              <w:spacing w:line="276" w:lineRule="auto"/>
              <w:ind w:left="60"/>
              <w:jc w:val="both"/>
              <w:rPr>
                <w:spacing w:val="-1"/>
                <w:sz w:val="22"/>
                <w:szCs w:val="22"/>
                <w:lang w:eastAsia="en-US"/>
              </w:rPr>
            </w:pPr>
            <w:r w:rsidRPr="00E930C3">
              <w:rPr>
                <w:spacing w:val="-1"/>
                <w:sz w:val="22"/>
                <w:szCs w:val="22"/>
                <w:lang w:eastAsia="en-US"/>
              </w:rPr>
              <w:t>C</w:t>
            </w:r>
          </w:p>
        </w:tc>
        <w:tc>
          <w:tcPr>
            <w:tcW w:w="8647" w:type="dxa"/>
            <w:shd w:val="clear" w:color="auto" w:fill="auto"/>
            <w:vAlign w:val="bottom"/>
          </w:tcPr>
          <w:p w14:paraId="4D974073" w14:textId="77777777" w:rsidR="00E930C3" w:rsidRPr="00E930C3" w:rsidRDefault="00E930C3" w:rsidP="00E930C3">
            <w:pPr>
              <w:widowControl w:val="0"/>
              <w:suppressAutoHyphens/>
              <w:spacing w:line="276" w:lineRule="auto"/>
              <w:rPr>
                <w:spacing w:val="-1"/>
                <w:sz w:val="22"/>
                <w:szCs w:val="22"/>
                <w:lang w:eastAsia="en-US"/>
              </w:rPr>
            </w:pPr>
            <w:r w:rsidRPr="00E930C3">
              <w:rPr>
                <w:spacing w:val="-1"/>
                <w:sz w:val="22"/>
                <w:szCs w:val="22"/>
                <w:lang w:eastAsia="en-US"/>
              </w:rPr>
              <w:t xml:space="preserve"> Liczba punktów jakie otrzyma oferta za kryterium "Cena "</w:t>
            </w:r>
          </w:p>
        </w:tc>
      </w:tr>
      <w:tr w:rsidR="00E930C3" w:rsidRPr="00E930C3" w14:paraId="51B4F817" w14:textId="77777777" w:rsidTr="001E3040">
        <w:trPr>
          <w:trHeight w:val="228"/>
        </w:trPr>
        <w:tc>
          <w:tcPr>
            <w:tcW w:w="850" w:type="dxa"/>
            <w:shd w:val="clear" w:color="auto" w:fill="auto"/>
            <w:vAlign w:val="bottom"/>
          </w:tcPr>
          <w:p w14:paraId="42371FD0" w14:textId="77777777" w:rsidR="00E930C3" w:rsidRPr="00E930C3" w:rsidRDefault="00E930C3" w:rsidP="00E930C3">
            <w:pPr>
              <w:widowControl w:val="0"/>
              <w:suppressAutoHyphens/>
              <w:spacing w:line="276" w:lineRule="auto"/>
              <w:ind w:left="60"/>
              <w:jc w:val="both"/>
              <w:rPr>
                <w:spacing w:val="-1"/>
                <w:sz w:val="22"/>
                <w:szCs w:val="22"/>
                <w:lang w:eastAsia="en-US"/>
              </w:rPr>
            </w:pPr>
            <w:proofErr w:type="spellStart"/>
            <w:r w:rsidRPr="00E930C3">
              <w:rPr>
                <w:spacing w:val="-1"/>
                <w:sz w:val="22"/>
                <w:szCs w:val="22"/>
                <w:lang w:eastAsia="en-US"/>
              </w:rPr>
              <w:t>Cmin</w:t>
            </w:r>
            <w:proofErr w:type="spellEnd"/>
          </w:p>
        </w:tc>
        <w:tc>
          <w:tcPr>
            <w:tcW w:w="8647" w:type="dxa"/>
            <w:shd w:val="clear" w:color="auto" w:fill="auto"/>
            <w:vAlign w:val="bottom"/>
          </w:tcPr>
          <w:p w14:paraId="57CC3FB5" w14:textId="77777777" w:rsidR="00E930C3" w:rsidRPr="00E930C3" w:rsidRDefault="00E930C3" w:rsidP="00E930C3">
            <w:pPr>
              <w:widowControl w:val="0"/>
              <w:suppressAutoHyphens/>
              <w:spacing w:line="276" w:lineRule="auto"/>
              <w:ind w:left="60"/>
              <w:rPr>
                <w:spacing w:val="-1"/>
                <w:sz w:val="22"/>
                <w:szCs w:val="22"/>
                <w:lang w:eastAsia="en-US"/>
              </w:rPr>
            </w:pPr>
            <w:r w:rsidRPr="00E930C3">
              <w:rPr>
                <w:spacing w:val="-1"/>
                <w:sz w:val="22"/>
                <w:szCs w:val="22"/>
                <w:lang w:eastAsia="en-US"/>
              </w:rPr>
              <w:t xml:space="preserve">Najniższa zaoferowana cena (brutto) - na podstawie danych zawartych  </w:t>
            </w:r>
            <w:r w:rsidRPr="00E930C3">
              <w:rPr>
                <w:spacing w:val="-1"/>
                <w:sz w:val="22"/>
                <w:szCs w:val="22"/>
                <w:lang w:eastAsia="en-US"/>
              </w:rPr>
              <w:br/>
              <w:t>w FORMULARZU OFERTY (załącznik numer 1 do SIWZ )</w:t>
            </w:r>
          </w:p>
        </w:tc>
      </w:tr>
      <w:tr w:rsidR="00E930C3" w:rsidRPr="00E930C3" w14:paraId="66BB44FB" w14:textId="77777777" w:rsidTr="001E3040">
        <w:trPr>
          <w:trHeight w:val="254"/>
        </w:trPr>
        <w:tc>
          <w:tcPr>
            <w:tcW w:w="850" w:type="dxa"/>
            <w:shd w:val="clear" w:color="auto" w:fill="auto"/>
            <w:vAlign w:val="bottom"/>
          </w:tcPr>
          <w:p w14:paraId="269E756E" w14:textId="77777777" w:rsidR="00E930C3" w:rsidRPr="00E930C3" w:rsidRDefault="00E930C3" w:rsidP="00E930C3">
            <w:pPr>
              <w:widowControl w:val="0"/>
              <w:suppressAutoHyphens/>
              <w:spacing w:line="276" w:lineRule="auto"/>
              <w:jc w:val="both"/>
              <w:rPr>
                <w:spacing w:val="-1"/>
                <w:sz w:val="22"/>
                <w:szCs w:val="22"/>
                <w:lang w:eastAsia="en-US"/>
              </w:rPr>
            </w:pPr>
            <w:r w:rsidRPr="00E930C3">
              <w:rPr>
                <w:spacing w:val="-1"/>
                <w:sz w:val="22"/>
                <w:szCs w:val="22"/>
                <w:lang w:eastAsia="en-US"/>
              </w:rPr>
              <w:t>Ci</w:t>
            </w:r>
          </w:p>
        </w:tc>
        <w:tc>
          <w:tcPr>
            <w:tcW w:w="8647" w:type="dxa"/>
            <w:shd w:val="clear" w:color="auto" w:fill="auto"/>
            <w:vAlign w:val="bottom"/>
          </w:tcPr>
          <w:p w14:paraId="280BC618" w14:textId="77777777" w:rsidR="00E930C3" w:rsidRPr="00E930C3" w:rsidRDefault="00E930C3" w:rsidP="00E930C3">
            <w:pPr>
              <w:widowControl w:val="0"/>
              <w:suppressAutoHyphens/>
              <w:spacing w:line="276" w:lineRule="auto"/>
              <w:ind w:left="60"/>
              <w:rPr>
                <w:spacing w:val="-1"/>
                <w:sz w:val="22"/>
                <w:szCs w:val="22"/>
                <w:lang w:eastAsia="en-US"/>
              </w:rPr>
            </w:pPr>
            <w:r w:rsidRPr="00E930C3">
              <w:rPr>
                <w:spacing w:val="-1"/>
                <w:sz w:val="22"/>
                <w:szCs w:val="22"/>
                <w:lang w:eastAsia="en-US"/>
              </w:rPr>
              <w:t xml:space="preserve">cena z oferty  rozpatrywanej  (brutto) -  na podstawie  danych  zawartych </w:t>
            </w:r>
            <w:r w:rsidRPr="00E930C3">
              <w:rPr>
                <w:spacing w:val="-1"/>
                <w:sz w:val="22"/>
                <w:szCs w:val="22"/>
                <w:lang w:eastAsia="en-US"/>
              </w:rPr>
              <w:br/>
              <w:t>w  FORMULARZU OFERTY  (załącznik numer 1 do SIWZ),</w:t>
            </w:r>
          </w:p>
        </w:tc>
      </w:tr>
    </w:tbl>
    <w:p w14:paraId="39524F37" w14:textId="77777777" w:rsidR="00E930C3" w:rsidRPr="00E930C3" w:rsidRDefault="00E930C3" w:rsidP="00E930C3">
      <w:pPr>
        <w:widowControl w:val="0"/>
        <w:suppressAutoHyphens/>
        <w:spacing w:line="276" w:lineRule="auto"/>
        <w:ind w:left="709" w:right="69"/>
        <w:jc w:val="both"/>
        <w:rPr>
          <w:spacing w:val="-1"/>
          <w:sz w:val="22"/>
          <w:szCs w:val="22"/>
          <w:lang w:eastAsia="en-US"/>
        </w:rPr>
      </w:pPr>
    </w:p>
    <w:p w14:paraId="25B5B864" w14:textId="77777777" w:rsidR="00E930C3" w:rsidRPr="00E930C3" w:rsidRDefault="00E930C3" w:rsidP="00E930C3">
      <w:pPr>
        <w:widowControl w:val="0"/>
        <w:suppressAutoHyphens/>
        <w:spacing w:line="276" w:lineRule="auto"/>
        <w:ind w:left="709" w:right="69"/>
        <w:jc w:val="both"/>
        <w:rPr>
          <w:spacing w:val="-1"/>
          <w:sz w:val="22"/>
          <w:szCs w:val="22"/>
          <w:lang w:eastAsia="en-US"/>
        </w:rPr>
      </w:pPr>
      <w:r w:rsidRPr="00E930C3">
        <w:rPr>
          <w:spacing w:val="-1"/>
          <w:sz w:val="22"/>
          <w:szCs w:val="22"/>
          <w:lang w:eastAsia="en-US"/>
        </w:rPr>
        <w:t>Zamawiający określana maksymalną liczbę punktów jaką może uzyskać Wykonawca za to kryterium – 60 punktów</w:t>
      </w:r>
    </w:p>
    <w:p w14:paraId="476F8BC6" w14:textId="77777777" w:rsidR="00E930C3" w:rsidRPr="00E930C3" w:rsidRDefault="00E930C3" w:rsidP="00E930C3">
      <w:pPr>
        <w:widowControl w:val="0"/>
        <w:suppressAutoHyphens/>
        <w:spacing w:line="276" w:lineRule="auto"/>
        <w:ind w:left="709" w:right="69"/>
        <w:jc w:val="both"/>
        <w:rPr>
          <w:rFonts w:eastAsia="Lucida Sans Unicode"/>
          <w:kern w:val="1"/>
          <w:sz w:val="22"/>
          <w:szCs w:val="22"/>
          <w:lang w:eastAsia="zh-CN"/>
        </w:rPr>
      </w:pPr>
    </w:p>
    <w:p w14:paraId="1D5214A8" w14:textId="77777777" w:rsidR="00E930C3" w:rsidRPr="00E930C3" w:rsidRDefault="00E930C3" w:rsidP="003674FE">
      <w:pPr>
        <w:pStyle w:val="Akapitzlist"/>
        <w:numPr>
          <w:ilvl w:val="0"/>
          <w:numId w:val="47"/>
        </w:numPr>
        <w:autoSpaceDE w:val="0"/>
        <w:autoSpaceDN w:val="0"/>
        <w:adjustRightInd w:val="0"/>
        <w:spacing w:before="20" w:after="40"/>
        <w:jc w:val="both"/>
        <w:rPr>
          <w:rFonts w:eastAsia="Calibri"/>
          <w:bCs/>
          <w:spacing w:val="-1"/>
          <w:sz w:val="22"/>
          <w:szCs w:val="22"/>
          <w:lang w:eastAsia="en-US"/>
        </w:rPr>
      </w:pPr>
      <w:r w:rsidRPr="00E930C3">
        <w:rPr>
          <w:rFonts w:eastAsia="Calibri"/>
          <w:bCs/>
          <w:spacing w:val="-1"/>
          <w:sz w:val="22"/>
          <w:szCs w:val="22"/>
          <w:lang w:eastAsia="en-US"/>
        </w:rPr>
        <w:t xml:space="preserve">Kryterium Dodatkowe doświadczenie zawodowe kierownika budowy (S)– obejmuje doświadczenie osoby wyznaczonej do realizacji zamówienia do wykonywania funkcji kierownika budowy. </w:t>
      </w:r>
    </w:p>
    <w:p w14:paraId="70EF2FD2" w14:textId="77777777" w:rsidR="00E930C3" w:rsidRPr="00E930C3" w:rsidRDefault="00E930C3" w:rsidP="00E930C3">
      <w:pPr>
        <w:widowControl w:val="0"/>
        <w:tabs>
          <w:tab w:val="left" w:pos="684"/>
        </w:tabs>
        <w:spacing w:line="276" w:lineRule="auto"/>
        <w:ind w:left="683" w:right="1364"/>
        <w:rPr>
          <w:spacing w:val="-2"/>
          <w:sz w:val="22"/>
          <w:szCs w:val="22"/>
          <w:lang w:eastAsia="en-US"/>
        </w:rPr>
      </w:pPr>
    </w:p>
    <w:p w14:paraId="230A6D5F" w14:textId="77777777" w:rsidR="00E930C3" w:rsidRPr="00E930C3" w:rsidRDefault="00E930C3" w:rsidP="00E930C3">
      <w:pPr>
        <w:widowControl w:val="0"/>
        <w:tabs>
          <w:tab w:val="left" w:pos="684"/>
        </w:tabs>
        <w:spacing w:line="276" w:lineRule="auto"/>
        <w:ind w:left="683" w:right="69"/>
        <w:jc w:val="both"/>
        <w:rPr>
          <w:spacing w:val="-1"/>
          <w:sz w:val="22"/>
          <w:szCs w:val="22"/>
          <w:lang w:eastAsia="en-US"/>
        </w:rPr>
      </w:pPr>
      <w:r w:rsidRPr="00E930C3">
        <w:rPr>
          <w:spacing w:val="-1"/>
          <w:sz w:val="22"/>
          <w:szCs w:val="22"/>
          <w:lang w:eastAsia="en-US"/>
        </w:rPr>
        <w:t>W ramach ww. kryterium Zamawiający przyzna maksymalnie 10 punktów, w taki sposób, że Wykonawca uzyska każdorazowo 2 punkty za rok dodatkowo wykazane pełne lata doświadczenia kierownika budowy  według następującej skali:</w:t>
      </w:r>
    </w:p>
    <w:p w14:paraId="6212A682" w14:textId="77777777" w:rsidR="00E930C3" w:rsidRPr="00E930C3" w:rsidRDefault="00E930C3" w:rsidP="00E930C3">
      <w:pPr>
        <w:widowControl w:val="0"/>
        <w:suppressAutoHyphens/>
        <w:spacing w:line="276" w:lineRule="auto"/>
        <w:ind w:left="1276"/>
        <w:jc w:val="both"/>
        <w:rPr>
          <w:spacing w:val="-1"/>
          <w:sz w:val="22"/>
          <w:szCs w:val="22"/>
          <w:lang w:eastAsia="en-US"/>
        </w:rPr>
      </w:pPr>
      <w:r w:rsidRPr="00E930C3">
        <w:rPr>
          <w:spacing w:val="-1"/>
          <w:sz w:val="22"/>
          <w:szCs w:val="22"/>
          <w:lang w:eastAsia="en-US"/>
        </w:rPr>
        <w:t>10 lat  - potwierdzenie spełnienia warunku udziału w postępowaniu, Wykonawcy - nie przysługują dodatkowe punkty</w:t>
      </w:r>
    </w:p>
    <w:p w14:paraId="008AB0A2" w14:textId="77777777" w:rsidR="00E930C3" w:rsidRPr="00E930C3" w:rsidRDefault="00E930C3" w:rsidP="00E930C3">
      <w:pPr>
        <w:widowControl w:val="0"/>
        <w:suppressAutoHyphens/>
        <w:spacing w:line="276" w:lineRule="auto"/>
        <w:ind w:left="1276"/>
        <w:jc w:val="both"/>
        <w:rPr>
          <w:spacing w:val="-1"/>
          <w:sz w:val="22"/>
          <w:szCs w:val="22"/>
          <w:lang w:eastAsia="en-US"/>
        </w:rPr>
      </w:pPr>
      <w:r w:rsidRPr="00E930C3">
        <w:rPr>
          <w:rFonts w:ascii="Cambria Math" w:hAnsi="Cambria Math" w:cs="Cambria Math"/>
          <w:spacing w:val="-1"/>
          <w:sz w:val="22"/>
          <w:szCs w:val="22"/>
          <w:lang w:eastAsia="en-US"/>
        </w:rPr>
        <w:t>⩽</w:t>
      </w:r>
      <w:r w:rsidRPr="00E930C3">
        <w:rPr>
          <w:spacing w:val="-1"/>
          <w:sz w:val="22"/>
          <w:szCs w:val="22"/>
          <w:lang w:eastAsia="en-US"/>
        </w:rPr>
        <w:t xml:space="preserve"> 11 -12 lat –2 pkt</w:t>
      </w:r>
    </w:p>
    <w:p w14:paraId="63A6DD70" w14:textId="77777777" w:rsidR="00E930C3" w:rsidRPr="00E930C3" w:rsidRDefault="00E930C3" w:rsidP="00E930C3">
      <w:pPr>
        <w:widowControl w:val="0"/>
        <w:suppressAutoHyphens/>
        <w:spacing w:line="276" w:lineRule="auto"/>
        <w:ind w:left="1276"/>
        <w:jc w:val="both"/>
        <w:rPr>
          <w:spacing w:val="-1"/>
          <w:sz w:val="22"/>
          <w:szCs w:val="22"/>
          <w:lang w:eastAsia="en-US"/>
        </w:rPr>
      </w:pPr>
      <w:r w:rsidRPr="00E930C3">
        <w:rPr>
          <w:rFonts w:ascii="Cambria Math" w:hAnsi="Cambria Math" w:cs="Cambria Math"/>
          <w:spacing w:val="-1"/>
          <w:sz w:val="22"/>
          <w:szCs w:val="22"/>
          <w:lang w:eastAsia="en-US"/>
        </w:rPr>
        <w:t>⩽</w:t>
      </w:r>
      <w:r w:rsidRPr="00E930C3">
        <w:rPr>
          <w:spacing w:val="-1"/>
          <w:sz w:val="22"/>
          <w:szCs w:val="22"/>
          <w:lang w:eastAsia="en-US"/>
        </w:rPr>
        <w:t xml:space="preserve"> 13 -14 lat – 4 pkt</w:t>
      </w:r>
    </w:p>
    <w:p w14:paraId="138A0070" w14:textId="77777777" w:rsidR="00E930C3" w:rsidRPr="00E930C3" w:rsidRDefault="00E930C3" w:rsidP="00E930C3">
      <w:pPr>
        <w:widowControl w:val="0"/>
        <w:suppressAutoHyphens/>
        <w:spacing w:line="276" w:lineRule="auto"/>
        <w:ind w:left="1276"/>
        <w:jc w:val="both"/>
        <w:rPr>
          <w:spacing w:val="-1"/>
          <w:sz w:val="22"/>
          <w:szCs w:val="22"/>
          <w:lang w:eastAsia="en-US"/>
        </w:rPr>
      </w:pPr>
      <w:r w:rsidRPr="00E930C3">
        <w:rPr>
          <w:rFonts w:ascii="Cambria Math" w:hAnsi="Cambria Math" w:cs="Cambria Math"/>
          <w:spacing w:val="-1"/>
          <w:sz w:val="22"/>
          <w:szCs w:val="22"/>
          <w:lang w:eastAsia="en-US"/>
        </w:rPr>
        <w:t>⩽</w:t>
      </w:r>
      <w:r w:rsidRPr="00E930C3">
        <w:rPr>
          <w:spacing w:val="-1"/>
          <w:sz w:val="22"/>
          <w:szCs w:val="22"/>
          <w:lang w:eastAsia="en-US"/>
        </w:rPr>
        <w:t xml:space="preserve"> 15-16 lat – 6 pkt</w:t>
      </w:r>
    </w:p>
    <w:p w14:paraId="303F7319" w14:textId="77777777" w:rsidR="00E930C3" w:rsidRPr="00E930C3" w:rsidRDefault="00E930C3" w:rsidP="00E930C3">
      <w:pPr>
        <w:widowControl w:val="0"/>
        <w:suppressAutoHyphens/>
        <w:spacing w:line="276" w:lineRule="auto"/>
        <w:ind w:left="1276"/>
        <w:jc w:val="both"/>
        <w:rPr>
          <w:spacing w:val="-1"/>
          <w:sz w:val="22"/>
          <w:szCs w:val="22"/>
          <w:lang w:eastAsia="en-US"/>
        </w:rPr>
      </w:pPr>
      <w:r w:rsidRPr="00E930C3">
        <w:rPr>
          <w:rFonts w:ascii="Cambria Math" w:hAnsi="Cambria Math" w:cs="Cambria Math"/>
          <w:spacing w:val="-1"/>
          <w:sz w:val="22"/>
          <w:szCs w:val="22"/>
          <w:lang w:eastAsia="en-US"/>
        </w:rPr>
        <w:t>⩽</w:t>
      </w:r>
      <w:r w:rsidRPr="00E930C3">
        <w:rPr>
          <w:spacing w:val="-1"/>
          <w:sz w:val="22"/>
          <w:szCs w:val="22"/>
          <w:lang w:eastAsia="en-US"/>
        </w:rPr>
        <w:t xml:space="preserve"> 17-18 lat – 8 pkt</w:t>
      </w:r>
    </w:p>
    <w:p w14:paraId="0D2F5895" w14:textId="77777777" w:rsidR="00E930C3" w:rsidRPr="00E930C3" w:rsidRDefault="00E930C3" w:rsidP="003674FE">
      <w:pPr>
        <w:widowControl w:val="0"/>
        <w:numPr>
          <w:ilvl w:val="0"/>
          <w:numId w:val="43"/>
        </w:numPr>
        <w:suppressAutoHyphens/>
        <w:spacing w:line="276" w:lineRule="auto"/>
        <w:jc w:val="both"/>
        <w:rPr>
          <w:spacing w:val="-1"/>
          <w:sz w:val="22"/>
          <w:szCs w:val="22"/>
          <w:lang w:eastAsia="en-US"/>
        </w:rPr>
      </w:pPr>
      <w:r w:rsidRPr="00E930C3">
        <w:rPr>
          <w:spacing w:val="-1"/>
          <w:sz w:val="22"/>
          <w:szCs w:val="22"/>
          <w:lang w:eastAsia="en-US"/>
        </w:rPr>
        <w:t xml:space="preserve"> więcej lat – 10 pkt</w:t>
      </w:r>
    </w:p>
    <w:p w14:paraId="6C65FF14" w14:textId="77777777" w:rsidR="00E930C3" w:rsidRPr="00E930C3" w:rsidRDefault="00E930C3" w:rsidP="00E930C3">
      <w:pPr>
        <w:widowControl w:val="0"/>
        <w:suppressAutoHyphens/>
        <w:spacing w:line="276" w:lineRule="auto"/>
        <w:ind w:left="683"/>
        <w:jc w:val="both"/>
        <w:rPr>
          <w:spacing w:val="-1"/>
          <w:sz w:val="22"/>
          <w:szCs w:val="22"/>
          <w:lang w:eastAsia="en-US"/>
        </w:rPr>
      </w:pPr>
    </w:p>
    <w:p w14:paraId="1FF78FE3" w14:textId="77777777" w:rsidR="00E930C3" w:rsidRPr="00E930C3" w:rsidRDefault="00E930C3" w:rsidP="003674FE">
      <w:pPr>
        <w:pStyle w:val="Akapitzlist"/>
        <w:numPr>
          <w:ilvl w:val="0"/>
          <w:numId w:val="48"/>
        </w:numPr>
        <w:autoSpaceDE w:val="0"/>
        <w:autoSpaceDN w:val="0"/>
        <w:adjustRightInd w:val="0"/>
        <w:spacing w:before="20" w:after="40"/>
        <w:jc w:val="both"/>
        <w:rPr>
          <w:rFonts w:eastAsia="Calibri"/>
          <w:bCs/>
          <w:spacing w:val="-1"/>
          <w:sz w:val="22"/>
          <w:szCs w:val="22"/>
          <w:lang w:eastAsia="en-US"/>
        </w:rPr>
      </w:pPr>
      <w:r w:rsidRPr="00E930C3">
        <w:rPr>
          <w:rFonts w:eastAsia="Calibri"/>
          <w:bCs/>
          <w:spacing w:val="-1"/>
          <w:sz w:val="22"/>
          <w:szCs w:val="22"/>
          <w:lang w:eastAsia="en-US"/>
        </w:rPr>
        <w:t xml:space="preserve">W pierwszej kolejności Zamawiający dokona badania potwierdzenia spełnienia warunków udziału w postępowaniu i uwzględni wyłącznie pozycje doświadczenia potwierdzające spełnienia warunku. </w:t>
      </w:r>
    </w:p>
    <w:p w14:paraId="7757C769" w14:textId="77777777" w:rsidR="00E930C3" w:rsidRPr="00E930C3" w:rsidRDefault="00E930C3" w:rsidP="003674FE">
      <w:pPr>
        <w:pStyle w:val="Akapitzlist"/>
        <w:numPr>
          <w:ilvl w:val="0"/>
          <w:numId w:val="48"/>
        </w:numPr>
        <w:autoSpaceDE w:val="0"/>
        <w:autoSpaceDN w:val="0"/>
        <w:adjustRightInd w:val="0"/>
        <w:spacing w:before="20" w:after="40"/>
        <w:jc w:val="both"/>
        <w:rPr>
          <w:rFonts w:eastAsia="Calibri"/>
          <w:bCs/>
          <w:spacing w:val="-1"/>
          <w:sz w:val="22"/>
          <w:szCs w:val="22"/>
          <w:lang w:eastAsia="en-US"/>
        </w:rPr>
      </w:pPr>
      <w:r w:rsidRPr="00E930C3">
        <w:rPr>
          <w:rFonts w:eastAsia="Calibri"/>
          <w:bCs/>
          <w:spacing w:val="-1"/>
          <w:sz w:val="22"/>
          <w:szCs w:val="22"/>
          <w:lang w:eastAsia="en-US"/>
        </w:rPr>
        <w:t xml:space="preserve">Jeżeli suma uznanego okresu doświadczenia zawodowego będzie niższa niż wymagane minimum (10 lat), Wykonawca zostanie wezwany do uzupełnienia wykazu osób w celu potwierdzenia spełnienia warunku udziału w postępowaniu oraz nie otrzyma dodatkowych punktów w przypadku, gdy w wyniku złożenia nowego dokumentu, łączny okres wykazanego i uznanego przez Zamawiającego doświadczenia zawodowego kierownika budowy będzie dłuższy niż wymagany albo do wykonywania funkcji Kierownika Budowy zostanie wyznaczona nowa osoba. </w:t>
      </w:r>
    </w:p>
    <w:p w14:paraId="7D8A0013" w14:textId="77777777" w:rsidR="00E930C3" w:rsidRPr="00E930C3" w:rsidRDefault="00E930C3" w:rsidP="003674FE">
      <w:pPr>
        <w:pStyle w:val="Akapitzlist"/>
        <w:numPr>
          <w:ilvl w:val="0"/>
          <w:numId w:val="47"/>
        </w:numPr>
        <w:autoSpaceDE w:val="0"/>
        <w:autoSpaceDN w:val="0"/>
        <w:adjustRightInd w:val="0"/>
        <w:spacing w:before="20" w:after="40"/>
        <w:jc w:val="both"/>
        <w:rPr>
          <w:rFonts w:eastAsia="Calibri"/>
          <w:bCs/>
          <w:spacing w:val="-1"/>
          <w:sz w:val="22"/>
          <w:szCs w:val="22"/>
          <w:lang w:eastAsia="en-US"/>
        </w:rPr>
      </w:pPr>
      <w:r w:rsidRPr="00E930C3">
        <w:rPr>
          <w:rFonts w:eastAsia="Calibri"/>
          <w:bCs/>
          <w:spacing w:val="-1"/>
          <w:sz w:val="22"/>
          <w:szCs w:val="22"/>
          <w:lang w:eastAsia="en-US"/>
        </w:rPr>
        <w:t>Kryterium Plan Organizacji Robót - POR obejmuje ocenę dokumentu złożonego wraz z ofertą, sporządzonego przez Wykonawcę według poniższych wytycznych.</w:t>
      </w:r>
    </w:p>
    <w:p w14:paraId="3231DFB3" w14:textId="77777777" w:rsidR="00E930C3" w:rsidRPr="00E930C3" w:rsidRDefault="00E930C3" w:rsidP="003674FE">
      <w:pPr>
        <w:pStyle w:val="Akapitzlist"/>
        <w:numPr>
          <w:ilvl w:val="0"/>
          <w:numId w:val="48"/>
        </w:numPr>
        <w:autoSpaceDE w:val="0"/>
        <w:autoSpaceDN w:val="0"/>
        <w:adjustRightInd w:val="0"/>
        <w:spacing w:before="20" w:after="40"/>
        <w:jc w:val="both"/>
        <w:rPr>
          <w:rFonts w:eastAsia="Calibri"/>
          <w:bCs/>
          <w:spacing w:val="-1"/>
          <w:sz w:val="22"/>
          <w:szCs w:val="22"/>
          <w:lang w:eastAsia="en-US"/>
        </w:rPr>
      </w:pPr>
      <w:r w:rsidRPr="00E930C3">
        <w:rPr>
          <w:spacing w:val="-1"/>
          <w:sz w:val="22"/>
          <w:szCs w:val="22"/>
          <w:lang w:eastAsia="en-US"/>
        </w:rPr>
        <w:t>Ocena Planu organizacji robót będzie zgodnie z wzorem :</w:t>
      </w:r>
    </w:p>
    <w:p w14:paraId="3E5FA72D" w14:textId="77777777" w:rsidR="00E930C3" w:rsidRPr="00E930C3" w:rsidRDefault="00E930C3" w:rsidP="00E930C3">
      <w:pPr>
        <w:widowControl w:val="0"/>
        <w:tabs>
          <w:tab w:val="left" w:pos="494"/>
        </w:tabs>
        <w:spacing w:before="120"/>
        <w:ind w:left="1440"/>
        <w:jc w:val="both"/>
        <w:rPr>
          <w:rFonts w:eastAsia="Calibri"/>
          <w:bCs/>
          <w:spacing w:val="-1"/>
          <w:sz w:val="22"/>
          <w:szCs w:val="22"/>
          <w:lang w:eastAsia="en-US"/>
        </w:rPr>
      </w:pPr>
      <w:r w:rsidRPr="00E930C3">
        <w:rPr>
          <w:spacing w:val="-1"/>
          <w:sz w:val="22"/>
          <w:szCs w:val="22"/>
          <w:lang w:eastAsia="en-US"/>
        </w:rPr>
        <w:t>POR = [</w:t>
      </w:r>
      <w:proofErr w:type="spellStart"/>
      <w:r w:rsidRPr="00E930C3">
        <w:rPr>
          <w:spacing w:val="-1"/>
          <w:sz w:val="22"/>
          <w:szCs w:val="22"/>
          <w:lang w:eastAsia="en-US"/>
        </w:rPr>
        <w:t>APi+OUi+DTi</w:t>
      </w:r>
      <w:proofErr w:type="spellEnd"/>
      <w:r w:rsidRPr="00E930C3">
        <w:rPr>
          <w:spacing w:val="-1"/>
          <w:sz w:val="22"/>
          <w:szCs w:val="22"/>
          <w:lang w:eastAsia="en-US"/>
        </w:rPr>
        <w:t xml:space="preserve">] </w:t>
      </w:r>
    </w:p>
    <w:p w14:paraId="769D3852" w14:textId="77777777" w:rsidR="00E930C3" w:rsidRPr="00E930C3" w:rsidRDefault="00E930C3" w:rsidP="00E930C3">
      <w:pPr>
        <w:widowControl w:val="0"/>
        <w:tabs>
          <w:tab w:val="left" w:pos="494"/>
        </w:tabs>
        <w:spacing w:before="120"/>
        <w:ind w:left="1440"/>
        <w:jc w:val="both"/>
        <w:rPr>
          <w:rFonts w:eastAsia="Calibri"/>
          <w:bCs/>
          <w:spacing w:val="-1"/>
          <w:sz w:val="22"/>
          <w:szCs w:val="22"/>
          <w:lang w:eastAsia="en-US"/>
        </w:rPr>
      </w:pPr>
      <w:r w:rsidRPr="00E930C3">
        <w:rPr>
          <w:spacing w:val="-1"/>
          <w:sz w:val="22"/>
          <w:szCs w:val="22"/>
          <w:lang w:eastAsia="en-US"/>
        </w:rPr>
        <w:t>gdzie:</w:t>
      </w:r>
    </w:p>
    <w:tbl>
      <w:tblPr>
        <w:tblW w:w="8653" w:type="dxa"/>
        <w:jc w:val="center"/>
        <w:tblLayout w:type="fixed"/>
        <w:tblCellMar>
          <w:left w:w="70" w:type="dxa"/>
          <w:right w:w="70" w:type="dxa"/>
        </w:tblCellMar>
        <w:tblLook w:val="0000" w:firstRow="0" w:lastRow="0" w:firstColumn="0" w:lastColumn="0" w:noHBand="0" w:noVBand="0"/>
      </w:tblPr>
      <w:tblGrid>
        <w:gridCol w:w="806"/>
        <w:gridCol w:w="7847"/>
      </w:tblGrid>
      <w:tr w:rsidR="00E930C3" w:rsidRPr="00E930C3" w14:paraId="46167E02" w14:textId="77777777" w:rsidTr="001E3040">
        <w:trPr>
          <w:jc w:val="center"/>
        </w:trPr>
        <w:tc>
          <w:tcPr>
            <w:tcW w:w="806" w:type="dxa"/>
            <w:tcBorders>
              <w:top w:val="single" w:sz="4" w:space="0" w:color="000000"/>
              <w:left w:val="single" w:sz="4" w:space="0" w:color="000000"/>
              <w:bottom w:val="single" w:sz="4" w:space="0" w:color="000000"/>
            </w:tcBorders>
          </w:tcPr>
          <w:p w14:paraId="08868CDE" w14:textId="77777777" w:rsidR="00E930C3" w:rsidRPr="00E930C3" w:rsidRDefault="00E930C3" w:rsidP="00E930C3">
            <w:pPr>
              <w:overflowPunct w:val="0"/>
              <w:autoSpaceDE w:val="0"/>
              <w:snapToGrid w:val="0"/>
              <w:spacing w:line="276" w:lineRule="auto"/>
              <w:ind w:right="-23"/>
              <w:jc w:val="both"/>
              <w:textAlignment w:val="baseline"/>
              <w:rPr>
                <w:spacing w:val="-1"/>
                <w:sz w:val="22"/>
                <w:szCs w:val="22"/>
                <w:lang w:eastAsia="en-US"/>
              </w:rPr>
            </w:pPr>
            <w:r w:rsidRPr="00E930C3">
              <w:rPr>
                <w:spacing w:val="-1"/>
                <w:sz w:val="22"/>
                <w:szCs w:val="22"/>
                <w:lang w:eastAsia="en-US"/>
              </w:rPr>
              <w:t>POR</w:t>
            </w:r>
          </w:p>
        </w:tc>
        <w:tc>
          <w:tcPr>
            <w:tcW w:w="7847" w:type="dxa"/>
            <w:tcBorders>
              <w:top w:val="single" w:sz="4" w:space="0" w:color="000000"/>
              <w:left w:val="single" w:sz="4" w:space="0" w:color="000000"/>
              <w:bottom w:val="single" w:sz="4" w:space="0" w:color="000000"/>
              <w:right w:val="single" w:sz="4" w:space="0" w:color="000000"/>
            </w:tcBorders>
          </w:tcPr>
          <w:p w14:paraId="2CD6C37E" w14:textId="77777777" w:rsidR="00E930C3" w:rsidRPr="00E930C3" w:rsidRDefault="00E930C3" w:rsidP="00E930C3">
            <w:pPr>
              <w:overflowPunct w:val="0"/>
              <w:autoSpaceDE w:val="0"/>
              <w:snapToGrid w:val="0"/>
              <w:spacing w:line="276" w:lineRule="auto"/>
              <w:ind w:right="-23"/>
              <w:jc w:val="both"/>
              <w:textAlignment w:val="baseline"/>
              <w:rPr>
                <w:spacing w:val="-1"/>
                <w:sz w:val="22"/>
                <w:szCs w:val="22"/>
                <w:lang w:eastAsia="en-US"/>
              </w:rPr>
            </w:pPr>
            <w:r w:rsidRPr="00E930C3">
              <w:rPr>
                <w:spacing w:val="-1"/>
                <w:sz w:val="22"/>
                <w:szCs w:val="22"/>
                <w:lang w:eastAsia="en-US"/>
              </w:rPr>
              <w:t>Liczba punktów jakie otrzyma oferta  za kryterium "Plan organizacji robót”;</w:t>
            </w:r>
          </w:p>
        </w:tc>
      </w:tr>
      <w:tr w:rsidR="00E930C3" w:rsidRPr="00E930C3" w14:paraId="7F9598E7" w14:textId="77777777" w:rsidTr="001E3040">
        <w:trPr>
          <w:jc w:val="center"/>
        </w:trPr>
        <w:tc>
          <w:tcPr>
            <w:tcW w:w="806" w:type="dxa"/>
            <w:tcBorders>
              <w:top w:val="single" w:sz="4" w:space="0" w:color="000000"/>
              <w:left w:val="single" w:sz="4" w:space="0" w:color="000000"/>
              <w:bottom w:val="single" w:sz="4" w:space="0" w:color="000000"/>
            </w:tcBorders>
          </w:tcPr>
          <w:p w14:paraId="67ECE645" w14:textId="77777777" w:rsidR="00E930C3" w:rsidRPr="00E930C3" w:rsidRDefault="00E930C3" w:rsidP="00E930C3">
            <w:pPr>
              <w:overflowPunct w:val="0"/>
              <w:autoSpaceDE w:val="0"/>
              <w:snapToGrid w:val="0"/>
              <w:spacing w:line="276" w:lineRule="auto"/>
              <w:ind w:right="-23"/>
              <w:jc w:val="both"/>
              <w:textAlignment w:val="baseline"/>
              <w:rPr>
                <w:spacing w:val="-1"/>
                <w:sz w:val="22"/>
                <w:szCs w:val="22"/>
                <w:lang w:eastAsia="en-US"/>
              </w:rPr>
            </w:pPr>
            <w:proofErr w:type="spellStart"/>
            <w:r w:rsidRPr="00E930C3">
              <w:rPr>
                <w:spacing w:val="-1"/>
                <w:sz w:val="22"/>
                <w:szCs w:val="22"/>
                <w:lang w:eastAsia="en-US"/>
              </w:rPr>
              <w:lastRenderedPageBreak/>
              <w:t>APi</w:t>
            </w:r>
            <w:proofErr w:type="spellEnd"/>
          </w:p>
        </w:tc>
        <w:tc>
          <w:tcPr>
            <w:tcW w:w="7847" w:type="dxa"/>
            <w:tcBorders>
              <w:top w:val="single" w:sz="4" w:space="0" w:color="000000"/>
              <w:left w:val="single" w:sz="4" w:space="0" w:color="000000"/>
              <w:bottom w:val="single" w:sz="4" w:space="0" w:color="000000"/>
              <w:right w:val="single" w:sz="4" w:space="0" w:color="000000"/>
            </w:tcBorders>
          </w:tcPr>
          <w:p w14:paraId="064AD337" w14:textId="77777777" w:rsidR="00E930C3" w:rsidRPr="00E930C3" w:rsidRDefault="00E930C3" w:rsidP="00E930C3">
            <w:pPr>
              <w:overflowPunct w:val="0"/>
              <w:autoSpaceDE w:val="0"/>
              <w:snapToGrid w:val="0"/>
              <w:spacing w:line="276" w:lineRule="auto"/>
              <w:ind w:right="-23"/>
              <w:jc w:val="both"/>
              <w:textAlignment w:val="baseline"/>
              <w:rPr>
                <w:spacing w:val="-1"/>
                <w:sz w:val="22"/>
                <w:szCs w:val="22"/>
                <w:lang w:eastAsia="en-US"/>
              </w:rPr>
            </w:pPr>
            <w:r w:rsidRPr="00E930C3">
              <w:rPr>
                <w:spacing w:val="-1"/>
                <w:sz w:val="22"/>
                <w:szCs w:val="22"/>
                <w:lang w:eastAsia="en-US"/>
              </w:rPr>
              <w:t>Liczba punktów jakie otrzyma oferta za rozdział: Analiza problemów i zagrożeń związanych z realizacją robót, propozycje rozwiązań problemów.</w:t>
            </w:r>
          </w:p>
        </w:tc>
      </w:tr>
      <w:tr w:rsidR="00E930C3" w:rsidRPr="00E930C3" w14:paraId="6B6D7F19" w14:textId="77777777" w:rsidTr="001E3040">
        <w:trPr>
          <w:jc w:val="center"/>
        </w:trPr>
        <w:tc>
          <w:tcPr>
            <w:tcW w:w="806" w:type="dxa"/>
            <w:tcBorders>
              <w:top w:val="single" w:sz="4" w:space="0" w:color="000000"/>
              <w:left w:val="single" w:sz="4" w:space="0" w:color="000000"/>
              <w:bottom w:val="single" w:sz="4" w:space="0" w:color="000000"/>
            </w:tcBorders>
          </w:tcPr>
          <w:p w14:paraId="2917D167" w14:textId="77777777" w:rsidR="00E930C3" w:rsidRPr="00E930C3" w:rsidRDefault="00E930C3" w:rsidP="00E930C3">
            <w:pPr>
              <w:overflowPunct w:val="0"/>
              <w:autoSpaceDE w:val="0"/>
              <w:snapToGrid w:val="0"/>
              <w:spacing w:line="276" w:lineRule="auto"/>
              <w:ind w:right="-23"/>
              <w:jc w:val="both"/>
              <w:textAlignment w:val="baseline"/>
              <w:rPr>
                <w:spacing w:val="-1"/>
                <w:sz w:val="22"/>
                <w:szCs w:val="22"/>
                <w:lang w:eastAsia="en-US"/>
              </w:rPr>
            </w:pPr>
            <w:proofErr w:type="spellStart"/>
            <w:r w:rsidRPr="00E930C3">
              <w:rPr>
                <w:spacing w:val="-1"/>
                <w:sz w:val="22"/>
                <w:szCs w:val="22"/>
                <w:lang w:eastAsia="en-US"/>
              </w:rPr>
              <w:t>OUi</w:t>
            </w:r>
            <w:proofErr w:type="spellEnd"/>
          </w:p>
        </w:tc>
        <w:tc>
          <w:tcPr>
            <w:tcW w:w="7847" w:type="dxa"/>
            <w:tcBorders>
              <w:top w:val="single" w:sz="4" w:space="0" w:color="000000"/>
              <w:left w:val="single" w:sz="4" w:space="0" w:color="000000"/>
              <w:bottom w:val="single" w:sz="4" w:space="0" w:color="000000"/>
              <w:right w:val="single" w:sz="4" w:space="0" w:color="000000"/>
            </w:tcBorders>
          </w:tcPr>
          <w:p w14:paraId="11C91D16" w14:textId="77777777" w:rsidR="00E930C3" w:rsidRPr="00E930C3" w:rsidRDefault="00E930C3" w:rsidP="00E930C3">
            <w:pPr>
              <w:overflowPunct w:val="0"/>
              <w:autoSpaceDE w:val="0"/>
              <w:snapToGrid w:val="0"/>
              <w:spacing w:line="276" w:lineRule="auto"/>
              <w:ind w:right="-23"/>
              <w:jc w:val="both"/>
              <w:textAlignment w:val="baseline"/>
              <w:rPr>
                <w:spacing w:val="-1"/>
                <w:sz w:val="22"/>
                <w:szCs w:val="22"/>
                <w:lang w:eastAsia="en-US"/>
              </w:rPr>
            </w:pPr>
            <w:r w:rsidRPr="00E930C3">
              <w:rPr>
                <w:spacing w:val="-1"/>
                <w:sz w:val="22"/>
                <w:szCs w:val="22"/>
                <w:lang w:eastAsia="en-US"/>
              </w:rPr>
              <w:t>Liczba punktów jakie otrzyma oferta za rozdział: Ograniczenie utrudnień w działalności Zamawiającego.</w:t>
            </w:r>
          </w:p>
        </w:tc>
      </w:tr>
      <w:tr w:rsidR="00E930C3" w:rsidRPr="00E930C3" w14:paraId="00965C79" w14:textId="77777777" w:rsidTr="001E3040">
        <w:trPr>
          <w:jc w:val="center"/>
        </w:trPr>
        <w:tc>
          <w:tcPr>
            <w:tcW w:w="806" w:type="dxa"/>
            <w:tcBorders>
              <w:top w:val="single" w:sz="4" w:space="0" w:color="000000"/>
              <w:left w:val="single" w:sz="4" w:space="0" w:color="000000"/>
              <w:bottom w:val="single" w:sz="4" w:space="0" w:color="000000"/>
            </w:tcBorders>
          </w:tcPr>
          <w:p w14:paraId="62B1E56E" w14:textId="77777777" w:rsidR="00E930C3" w:rsidRPr="00E930C3" w:rsidRDefault="00E930C3" w:rsidP="00E930C3">
            <w:pPr>
              <w:overflowPunct w:val="0"/>
              <w:autoSpaceDE w:val="0"/>
              <w:snapToGrid w:val="0"/>
              <w:spacing w:line="276" w:lineRule="auto"/>
              <w:ind w:right="-23"/>
              <w:jc w:val="both"/>
              <w:textAlignment w:val="baseline"/>
              <w:rPr>
                <w:spacing w:val="-1"/>
                <w:sz w:val="22"/>
                <w:szCs w:val="22"/>
                <w:lang w:eastAsia="en-US"/>
              </w:rPr>
            </w:pPr>
            <w:proofErr w:type="spellStart"/>
            <w:r w:rsidRPr="00E930C3">
              <w:rPr>
                <w:spacing w:val="-1"/>
                <w:sz w:val="22"/>
                <w:szCs w:val="22"/>
                <w:lang w:eastAsia="en-US"/>
              </w:rPr>
              <w:t>DTi</w:t>
            </w:r>
            <w:proofErr w:type="spellEnd"/>
          </w:p>
        </w:tc>
        <w:tc>
          <w:tcPr>
            <w:tcW w:w="7847" w:type="dxa"/>
            <w:tcBorders>
              <w:top w:val="single" w:sz="4" w:space="0" w:color="000000"/>
              <w:left w:val="single" w:sz="4" w:space="0" w:color="000000"/>
              <w:bottom w:val="single" w:sz="4" w:space="0" w:color="000000"/>
              <w:right w:val="single" w:sz="4" w:space="0" w:color="000000"/>
            </w:tcBorders>
          </w:tcPr>
          <w:p w14:paraId="5DBB96D5" w14:textId="77777777" w:rsidR="00E930C3" w:rsidRPr="00E930C3" w:rsidRDefault="00E930C3" w:rsidP="00E930C3">
            <w:pPr>
              <w:overflowPunct w:val="0"/>
              <w:autoSpaceDE w:val="0"/>
              <w:snapToGrid w:val="0"/>
              <w:spacing w:line="276" w:lineRule="auto"/>
              <w:ind w:right="-23"/>
              <w:jc w:val="both"/>
              <w:textAlignment w:val="baseline"/>
              <w:rPr>
                <w:spacing w:val="-1"/>
                <w:sz w:val="22"/>
                <w:szCs w:val="22"/>
                <w:lang w:eastAsia="en-US"/>
              </w:rPr>
            </w:pPr>
            <w:r w:rsidRPr="00E930C3">
              <w:rPr>
                <w:spacing w:val="-1"/>
                <w:sz w:val="22"/>
                <w:szCs w:val="22"/>
                <w:lang w:eastAsia="en-US"/>
              </w:rPr>
              <w:t>Liczba punktów jakie otrzyma oferta za rozdział: Sposoby dotrzymania terminów określonych w SIWZ.</w:t>
            </w:r>
          </w:p>
        </w:tc>
      </w:tr>
    </w:tbl>
    <w:p w14:paraId="2366416F" w14:textId="77777777" w:rsidR="00E930C3" w:rsidRPr="00E930C3" w:rsidRDefault="00E930C3" w:rsidP="00E930C3">
      <w:pPr>
        <w:widowControl w:val="0"/>
        <w:tabs>
          <w:tab w:val="left" w:pos="684"/>
        </w:tabs>
        <w:spacing w:line="276" w:lineRule="auto"/>
        <w:ind w:left="683" w:right="1364"/>
        <w:rPr>
          <w:spacing w:val="-2"/>
          <w:sz w:val="22"/>
          <w:szCs w:val="22"/>
          <w:lang w:eastAsia="en-US"/>
        </w:rPr>
      </w:pPr>
    </w:p>
    <w:p w14:paraId="45D57E0C" w14:textId="77777777" w:rsidR="000B784C" w:rsidRDefault="00E930C3" w:rsidP="003674FE">
      <w:pPr>
        <w:pStyle w:val="Akapitzlist"/>
        <w:numPr>
          <w:ilvl w:val="0"/>
          <w:numId w:val="48"/>
        </w:numPr>
        <w:autoSpaceDE w:val="0"/>
        <w:autoSpaceDN w:val="0"/>
        <w:adjustRightInd w:val="0"/>
        <w:spacing w:before="20" w:after="40"/>
        <w:jc w:val="both"/>
        <w:rPr>
          <w:spacing w:val="-1"/>
          <w:sz w:val="22"/>
          <w:szCs w:val="22"/>
          <w:lang w:eastAsia="en-US"/>
        </w:rPr>
      </w:pPr>
      <w:r w:rsidRPr="000B784C">
        <w:rPr>
          <w:spacing w:val="-1"/>
          <w:sz w:val="22"/>
          <w:szCs w:val="22"/>
          <w:lang w:eastAsia="en-US"/>
        </w:rPr>
        <w:t xml:space="preserve">Wykonawca zobowiązany będzie do złożenia wraz z ofertą dokumentu pn. „Plan organizacji robót budowlanych w celu dotrzymania terminów i zminimalizowania utrudnień w funkcjonowaniu </w:t>
      </w:r>
    </w:p>
    <w:p w14:paraId="1C3DEB88" w14:textId="27E98D11" w:rsidR="00E930C3" w:rsidRPr="000B784C" w:rsidRDefault="00E930C3" w:rsidP="003674FE">
      <w:pPr>
        <w:pStyle w:val="Akapitzlist"/>
        <w:numPr>
          <w:ilvl w:val="0"/>
          <w:numId w:val="48"/>
        </w:numPr>
        <w:autoSpaceDE w:val="0"/>
        <w:autoSpaceDN w:val="0"/>
        <w:adjustRightInd w:val="0"/>
        <w:spacing w:before="20" w:after="40"/>
        <w:jc w:val="both"/>
        <w:rPr>
          <w:spacing w:val="-1"/>
          <w:sz w:val="22"/>
          <w:szCs w:val="22"/>
          <w:lang w:eastAsia="en-US"/>
        </w:rPr>
      </w:pPr>
      <w:r w:rsidRPr="000B784C">
        <w:rPr>
          <w:spacing w:val="-1"/>
          <w:sz w:val="22"/>
          <w:szCs w:val="22"/>
          <w:lang w:eastAsia="en-US"/>
        </w:rPr>
        <w:t xml:space="preserve">Zamawiający będzie oceniał zaproponowane przez Wykonawcę w złożonej ofercie metody organizacji i prowadzenia robót, z uwzględnieniem następujących </w:t>
      </w:r>
      <w:proofErr w:type="spellStart"/>
      <w:r w:rsidRPr="000B784C">
        <w:rPr>
          <w:spacing w:val="-1"/>
          <w:sz w:val="22"/>
          <w:szCs w:val="22"/>
          <w:lang w:eastAsia="en-US"/>
        </w:rPr>
        <w:t>podkryteriów</w:t>
      </w:r>
      <w:proofErr w:type="spellEnd"/>
      <w:r w:rsidRPr="000B784C">
        <w:rPr>
          <w:spacing w:val="-1"/>
          <w:sz w:val="22"/>
          <w:szCs w:val="22"/>
          <w:lang w:eastAsia="en-US"/>
        </w:rPr>
        <w:t xml:space="preserve"> z przypisaną im punktacją:</w:t>
      </w:r>
    </w:p>
    <w:p w14:paraId="0E8176EC" w14:textId="77777777" w:rsidR="00E930C3" w:rsidRPr="000B784C" w:rsidRDefault="00E930C3" w:rsidP="003674FE">
      <w:pPr>
        <w:pStyle w:val="Akapitzlist"/>
        <w:numPr>
          <w:ilvl w:val="2"/>
          <w:numId w:val="22"/>
        </w:numPr>
        <w:autoSpaceDE w:val="0"/>
        <w:autoSpaceDN w:val="0"/>
        <w:adjustRightInd w:val="0"/>
        <w:spacing w:before="20" w:after="40"/>
        <w:ind w:left="1701" w:hanging="284"/>
        <w:jc w:val="both"/>
        <w:rPr>
          <w:bCs/>
          <w:sz w:val="22"/>
          <w:szCs w:val="22"/>
        </w:rPr>
      </w:pPr>
      <w:r w:rsidRPr="000B784C">
        <w:rPr>
          <w:bCs/>
          <w:sz w:val="22"/>
          <w:szCs w:val="22"/>
        </w:rPr>
        <w:t>Analiza problemów i zagrożeń związanych z realizacją robót, propozycje rozwiązań problemów –(</w:t>
      </w:r>
      <w:proofErr w:type="spellStart"/>
      <w:r w:rsidRPr="000B784C">
        <w:rPr>
          <w:bCs/>
          <w:sz w:val="22"/>
          <w:szCs w:val="22"/>
        </w:rPr>
        <w:t>APi</w:t>
      </w:r>
      <w:proofErr w:type="spellEnd"/>
      <w:r w:rsidRPr="000B784C">
        <w:rPr>
          <w:bCs/>
          <w:sz w:val="22"/>
          <w:szCs w:val="22"/>
        </w:rPr>
        <w:t>) maksymalnie 10 punktów</w:t>
      </w:r>
    </w:p>
    <w:p w14:paraId="17BBE18A" w14:textId="77777777" w:rsidR="00E930C3" w:rsidRPr="000B784C" w:rsidRDefault="00E930C3" w:rsidP="003674FE">
      <w:pPr>
        <w:pStyle w:val="Akapitzlist"/>
        <w:numPr>
          <w:ilvl w:val="2"/>
          <w:numId w:val="22"/>
        </w:numPr>
        <w:autoSpaceDE w:val="0"/>
        <w:autoSpaceDN w:val="0"/>
        <w:adjustRightInd w:val="0"/>
        <w:spacing w:before="20" w:after="40"/>
        <w:ind w:left="1701" w:hanging="284"/>
        <w:jc w:val="both"/>
        <w:rPr>
          <w:bCs/>
          <w:sz w:val="22"/>
          <w:szCs w:val="22"/>
        </w:rPr>
      </w:pPr>
      <w:r w:rsidRPr="000B784C">
        <w:rPr>
          <w:bCs/>
          <w:sz w:val="22"/>
          <w:szCs w:val="22"/>
        </w:rPr>
        <w:t>Ograniczenie utrudnień w działalności Zamawiającego – (</w:t>
      </w:r>
      <w:proofErr w:type="spellStart"/>
      <w:r w:rsidRPr="000B784C">
        <w:rPr>
          <w:bCs/>
          <w:sz w:val="22"/>
          <w:szCs w:val="22"/>
        </w:rPr>
        <w:t>OUi</w:t>
      </w:r>
      <w:proofErr w:type="spellEnd"/>
      <w:r w:rsidRPr="000B784C">
        <w:rPr>
          <w:bCs/>
          <w:sz w:val="22"/>
          <w:szCs w:val="22"/>
        </w:rPr>
        <w:t>) maksymalnie 10 punktów;</w:t>
      </w:r>
    </w:p>
    <w:p w14:paraId="1DC823E5" w14:textId="77777777" w:rsidR="00E930C3" w:rsidRPr="000B784C" w:rsidRDefault="00E930C3" w:rsidP="003674FE">
      <w:pPr>
        <w:pStyle w:val="Akapitzlist"/>
        <w:numPr>
          <w:ilvl w:val="2"/>
          <w:numId w:val="22"/>
        </w:numPr>
        <w:autoSpaceDE w:val="0"/>
        <w:autoSpaceDN w:val="0"/>
        <w:adjustRightInd w:val="0"/>
        <w:spacing w:before="20" w:after="40"/>
        <w:ind w:left="1701" w:hanging="284"/>
        <w:jc w:val="both"/>
        <w:rPr>
          <w:bCs/>
          <w:sz w:val="22"/>
          <w:szCs w:val="22"/>
        </w:rPr>
      </w:pPr>
      <w:r w:rsidRPr="000B784C">
        <w:rPr>
          <w:bCs/>
          <w:sz w:val="22"/>
          <w:szCs w:val="22"/>
        </w:rPr>
        <w:t>Sposoby dotrzymania terminów określonych w SIWZ – (</w:t>
      </w:r>
      <w:proofErr w:type="spellStart"/>
      <w:r w:rsidRPr="000B784C">
        <w:rPr>
          <w:bCs/>
          <w:sz w:val="22"/>
          <w:szCs w:val="22"/>
        </w:rPr>
        <w:t>DTi</w:t>
      </w:r>
      <w:proofErr w:type="spellEnd"/>
      <w:r w:rsidRPr="000B784C">
        <w:rPr>
          <w:bCs/>
          <w:sz w:val="22"/>
          <w:szCs w:val="22"/>
        </w:rPr>
        <w:t>) maksymalnie 10 punktów</w:t>
      </w:r>
    </w:p>
    <w:p w14:paraId="1247AC96" w14:textId="77777777" w:rsidR="000B784C" w:rsidRDefault="00E930C3" w:rsidP="003674FE">
      <w:pPr>
        <w:pStyle w:val="Akapitzlist"/>
        <w:numPr>
          <w:ilvl w:val="0"/>
          <w:numId w:val="48"/>
        </w:numPr>
        <w:autoSpaceDE w:val="0"/>
        <w:autoSpaceDN w:val="0"/>
        <w:adjustRightInd w:val="0"/>
        <w:spacing w:before="20" w:after="40"/>
        <w:jc w:val="both"/>
        <w:rPr>
          <w:spacing w:val="-1"/>
          <w:sz w:val="22"/>
          <w:szCs w:val="22"/>
          <w:lang w:eastAsia="en-US"/>
        </w:rPr>
      </w:pPr>
      <w:r w:rsidRPr="000B784C">
        <w:rPr>
          <w:spacing w:val="-1"/>
          <w:sz w:val="22"/>
          <w:szCs w:val="22"/>
          <w:lang w:eastAsia="en-US"/>
        </w:rPr>
        <w:t xml:space="preserve">W ramach „Planu organizacji robót budowlanych w celu dotrzymania terminów </w:t>
      </w:r>
      <w:r w:rsidRPr="000B784C">
        <w:rPr>
          <w:spacing w:val="-1"/>
          <w:sz w:val="22"/>
          <w:szCs w:val="22"/>
          <w:lang w:eastAsia="en-US"/>
        </w:rPr>
        <w:br/>
        <w:t>i zminimalizowania utrudnień w funkcjonowaniu</w:t>
      </w:r>
      <w:r w:rsidR="000B784C">
        <w:rPr>
          <w:spacing w:val="-1"/>
          <w:sz w:val="22"/>
          <w:szCs w:val="22"/>
          <w:lang w:eastAsia="en-US"/>
        </w:rPr>
        <w:t>:</w:t>
      </w:r>
    </w:p>
    <w:p w14:paraId="555BE844" w14:textId="62B4A9E4" w:rsidR="000B784C" w:rsidRPr="000B784C" w:rsidRDefault="000B784C" w:rsidP="000B784C">
      <w:pPr>
        <w:pStyle w:val="Akapitzlist"/>
        <w:autoSpaceDE w:val="0"/>
        <w:autoSpaceDN w:val="0"/>
        <w:adjustRightInd w:val="0"/>
        <w:spacing w:before="20" w:after="40"/>
        <w:ind w:left="1440"/>
        <w:jc w:val="both"/>
        <w:rPr>
          <w:spacing w:val="-1"/>
          <w:sz w:val="22"/>
          <w:szCs w:val="22"/>
          <w:lang w:eastAsia="en-US"/>
        </w:rPr>
      </w:pPr>
      <w:r w:rsidRPr="000B784C">
        <w:rPr>
          <w:spacing w:val="-1"/>
          <w:sz w:val="22"/>
          <w:szCs w:val="22"/>
          <w:lang w:eastAsia="en-US"/>
        </w:rPr>
        <w:t>Zadanie nr 1  - Termomodernizacja budynku  Internatu i kuchni Zespołu Szkół Ponadgimnazjalnych w Białej Rawskiej,*</w:t>
      </w:r>
    </w:p>
    <w:p w14:paraId="41EA6460" w14:textId="77777777" w:rsidR="000B784C" w:rsidRPr="000B784C" w:rsidRDefault="000B784C" w:rsidP="000B784C">
      <w:pPr>
        <w:pStyle w:val="Akapitzlist"/>
        <w:autoSpaceDE w:val="0"/>
        <w:autoSpaceDN w:val="0"/>
        <w:adjustRightInd w:val="0"/>
        <w:spacing w:before="20" w:after="40"/>
        <w:ind w:left="1440"/>
        <w:jc w:val="both"/>
        <w:rPr>
          <w:spacing w:val="-1"/>
          <w:sz w:val="22"/>
          <w:szCs w:val="22"/>
          <w:lang w:eastAsia="en-US"/>
        </w:rPr>
      </w:pPr>
      <w:r w:rsidRPr="000B784C">
        <w:rPr>
          <w:spacing w:val="-1"/>
          <w:sz w:val="22"/>
          <w:szCs w:val="22"/>
          <w:lang w:eastAsia="en-US"/>
        </w:rPr>
        <w:t>Zadanie nr 2 -Termomodernizacja budynku Zespołu Szkół Ponadgimnazjalnych w Rawie Mazowieckiej*</w:t>
      </w:r>
    </w:p>
    <w:p w14:paraId="3755EAA7" w14:textId="5AA5DA9B" w:rsidR="00E930C3" w:rsidRPr="000B784C" w:rsidRDefault="000B784C" w:rsidP="000B784C">
      <w:pPr>
        <w:pStyle w:val="Akapitzlist"/>
        <w:autoSpaceDE w:val="0"/>
        <w:autoSpaceDN w:val="0"/>
        <w:adjustRightInd w:val="0"/>
        <w:spacing w:before="20" w:after="40"/>
        <w:ind w:left="1440"/>
        <w:jc w:val="both"/>
        <w:rPr>
          <w:spacing w:val="-1"/>
          <w:sz w:val="22"/>
          <w:szCs w:val="22"/>
          <w:vertAlign w:val="superscript"/>
          <w:lang w:eastAsia="en-US"/>
        </w:rPr>
      </w:pPr>
      <w:r w:rsidRPr="000B784C">
        <w:rPr>
          <w:spacing w:val="-1"/>
          <w:sz w:val="22"/>
          <w:szCs w:val="22"/>
          <w:lang w:eastAsia="en-US"/>
        </w:rPr>
        <w:t>Zadanie nr 3 -Termomodernizacja budynku  Zespołu Placówek Specjalnych w Rawie Mazowieckiej*</w:t>
      </w:r>
      <w:r w:rsidR="00E930C3" w:rsidRPr="000B784C">
        <w:rPr>
          <w:spacing w:val="-1"/>
          <w:sz w:val="22"/>
          <w:szCs w:val="22"/>
          <w:lang w:eastAsia="en-US"/>
        </w:rPr>
        <w:t xml:space="preserve"> </w:t>
      </w:r>
      <w:r w:rsidRPr="003674FE">
        <w:rPr>
          <w:spacing w:val="-1"/>
          <w:sz w:val="22"/>
          <w:szCs w:val="22"/>
          <w:lang w:eastAsia="en-US"/>
        </w:rPr>
        <w:t>(* niepotrzebne skreślić)</w:t>
      </w:r>
      <w:r w:rsidR="003674FE" w:rsidRPr="003674FE">
        <w:rPr>
          <w:spacing w:val="-1"/>
          <w:sz w:val="22"/>
          <w:szCs w:val="22"/>
          <w:lang w:eastAsia="en-US"/>
        </w:rPr>
        <w:t xml:space="preserve"> </w:t>
      </w:r>
      <w:r w:rsidR="003674FE" w:rsidRPr="000B784C">
        <w:rPr>
          <w:spacing w:val="-1"/>
          <w:sz w:val="22"/>
          <w:szCs w:val="22"/>
          <w:lang w:eastAsia="en-US"/>
        </w:rPr>
        <w:t>Wykonawca przedstawi:</w:t>
      </w:r>
    </w:p>
    <w:p w14:paraId="7617CAF0" w14:textId="77777777" w:rsidR="00E930C3" w:rsidRPr="00E930C3" w:rsidRDefault="00E930C3" w:rsidP="003674FE">
      <w:pPr>
        <w:pStyle w:val="Akapitzlist"/>
        <w:numPr>
          <w:ilvl w:val="2"/>
          <w:numId w:val="22"/>
        </w:numPr>
        <w:autoSpaceDE w:val="0"/>
        <w:autoSpaceDN w:val="0"/>
        <w:adjustRightInd w:val="0"/>
        <w:spacing w:before="20" w:after="40"/>
        <w:ind w:left="1701" w:hanging="284"/>
        <w:jc w:val="both"/>
        <w:rPr>
          <w:spacing w:val="-1"/>
          <w:sz w:val="22"/>
          <w:szCs w:val="22"/>
          <w:lang w:eastAsia="en-US"/>
        </w:rPr>
      </w:pPr>
      <w:r w:rsidRPr="000B784C">
        <w:rPr>
          <w:bCs/>
          <w:sz w:val="22"/>
          <w:szCs w:val="22"/>
        </w:rPr>
        <w:t>Wstępny</w:t>
      </w:r>
      <w:r w:rsidRPr="00E930C3">
        <w:rPr>
          <w:spacing w:val="-1"/>
          <w:sz w:val="22"/>
          <w:szCs w:val="22"/>
          <w:lang w:eastAsia="en-US"/>
        </w:rPr>
        <w:t xml:space="preserve"> Harmonogram rzeczowy realizacji robót budowlanych, w ramach którego Zamawiający dokonywać będzie analizy metod organizacji </w:t>
      </w:r>
      <w:r w:rsidRPr="00E930C3">
        <w:rPr>
          <w:spacing w:val="-1"/>
          <w:sz w:val="22"/>
          <w:szCs w:val="22"/>
          <w:lang w:eastAsia="en-US"/>
        </w:rPr>
        <w:br/>
        <w:t>i prowadzenia robót przez Wykonawcę, który powinien:</w:t>
      </w:r>
    </w:p>
    <w:p w14:paraId="09D15F9D"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obejmować wszystkie roboty i czynności związane z pracami podczas realizacji zamówienia,</w:t>
      </w:r>
    </w:p>
    <w:p w14:paraId="404DB86B"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bazować na opisie przedmiotu zamówienia,</w:t>
      </w:r>
    </w:p>
    <w:p w14:paraId="00A8A50F"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zostać sporządzony w oparciu o termin zakończenia realizacji robót i inne uwarunkowania wskazane w SIWZ,</w:t>
      </w:r>
    </w:p>
    <w:p w14:paraId="60D0EF2A"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zostać opracowany zgodnie z zasadą należytej staranności, przepisami i zasadami wiedzy technicznej,</w:t>
      </w:r>
    </w:p>
    <w:p w14:paraId="15A13FF5" w14:textId="77777777" w:rsidR="00A93B2F" w:rsidRPr="00A93B2F" w:rsidRDefault="00E930C3" w:rsidP="003674FE">
      <w:pPr>
        <w:widowControl w:val="0"/>
        <w:numPr>
          <w:ilvl w:val="6"/>
          <w:numId w:val="46"/>
        </w:numPr>
        <w:ind w:left="1985" w:hanging="142"/>
        <w:rPr>
          <w:spacing w:val="-1"/>
          <w:sz w:val="22"/>
          <w:szCs w:val="22"/>
          <w:lang w:eastAsia="en-US"/>
        </w:rPr>
      </w:pPr>
      <w:r w:rsidRPr="00E930C3">
        <w:rPr>
          <w:spacing w:val="-1"/>
          <w:sz w:val="22"/>
          <w:szCs w:val="22"/>
          <w:lang w:eastAsia="en-US"/>
        </w:rPr>
        <w:t xml:space="preserve">uwzględniać specyfikę obiektu  i konieczność zapewnienia funkcjonowania </w:t>
      </w:r>
      <w:r w:rsidR="00A93B2F" w:rsidRPr="00A93B2F">
        <w:rPr>
          <w:spacing w:val="-1"/>
          <w:sz w:val="22"/>
          <w:szCs w:val="22"/>
          <w:lang w:eastAsia="en-US"/>
        </w:rPr>
        <w:t>Zadanie nr 1  - Termomodernizacja budynku  Internatu i kuchni Zespołu Szkół Ponadgimnazjalnych w Białej Rawskiej,*</w:t>
      </w:r>
    </w:p>
    <w:p w14:paraId="661F5173" w14:textId="77777777" w:rsidR="00A93B2F" w:rsidRPr="00A93B2F" w:rsidRDefault="00A93B2F" w:rsidP="00A93B2F">
      <w:pPr>
        <w:widowControl w:val="0"/>
        <w:ind w:left="1985"/>
        <w:rPr>
          <w:spacing w:val="-1"/>
          <w:sz w:val="22"/>
          <w:szCs w:val="22"/>
          <w:lang w:eastAsia="en-US"/>
        </w:rPr>
      </w:pPr>
      <w:r w:rsidRPr="00A93B2F">
        <w:rPr>
          <w:spacing w:val="-1"/>
          <w:sz w:val="22"/>
          <w:szCs w:val="22"/>
          <w:lang w:eastAsia="en-US"/>
        </w:rPr>
        <w:t>Zadanie nr 2 -Termomodernizacja budynku Zespołu Szkół Ponadgimnazjalnych w Rawie Mazowieckiej*</w:t>
      </w:r>
    </w:p>
    <w:p w14:paraId="5A849280" w14:textId="77777777" w:rsidR="00A93B2F" w:rsidRPr="00A93B2F" w:rsidRDefault="00A93B2F" w:rsidP="00A93B2F">
      <w:pPr>
        <w:widowControl w:val="0"/>
        <w:ind w:left="1985"/>
        <w:rPr>
          <w:spacing w:val="-1"/>
          <w:sz w:val="22"/>
          <w:szCs w:val="22"/>
          <w:vertAlign w:val="superscript"/>
          <w:lang w:eastAsia="en-US"/>
        </w:rPr>
      </w:pPr>
      <w:r w:rsidRPr="00A93B2F">
        <w:rPr>
          <w:spacing w:val="-1"/>
          <w:sz w:val="22"/>
          <w:szCs w:val="22"/>
          <w:lang w:eastAsia="en-US"/>
        </w:rPr>
        <w:t>Zadanie nr 3 -Termomodernizacja budynku  Zespołu Placówek Specjalnych w Rawie Mazowieckiej* Wykonawca przedstawi: (</w:t>
      </w:r>
      <w:r w:rsidRPr="00A93B2F">
        <w:rPr>
          <w:spacing w:val="-1"/>
          <w:sz w:val="22"/>
          <w:szCs w:val="22"/>
          <w:vertAlign w:val="superscript"/>
          <w:lang w:eastAsia="en-US"/>
        </w:rPr>
        <w:t>* niepotrzebne skreślić)</w:t>
      </w:r>
    </w:p>
    <w:p w14:paraId="4A73F95F" w14:textId="2AF51DA8" w:rsidR="00E930C3" w:rsidRPr="00E930C3" w:rsidRDefault="00E930C3" w:rsidP="00A93B2F">
      <w:pPr>
        <w:widowControl w:val="0"/>
        <w:ind w:left="1985"/>
        <w:rPr>
          <w:spacing w:val="-1"/>
          <w:sz w:val="22"/>
          <w:szCs w:val="22"/>
          <w:lang w:eastAsia="en-US"/>
        </w:rPr>
      </w:pPr>
    </w:p>
    <w:p w14:paraId="5E329205"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 xml:space="preserve">zawierać listę problemów i zagrożeń związanych z realizacją Inwestycji wraz </w:t>
      </w:r>
      <w:r w:rsidRPr="00E930C3">
        <w:rPr>
          <w:spacing w:val="-1"/>
          <w:sz w:val="22"/>
          <w:szCs w:val="22"/>
          <w:lang w:eastAsia="en-US"/>
        </w:rPr>
        <w:lastRenderedPageBreak/>
        <w:t>z propozycją ich eliminacji lub ograniczenia, (</w:t>
      </w:r>
      <w:proofErr w:type="spellStart"/>
      <w:r w:rsidRPr="00E930C3">
        <w:rPr>
          <w:spacing w:val="-1"/>
          <w:sz w:val="22"/>
          <w:szCs w:val="22"/>
          <w:lang w:eastAsia="en-US"/>
        </w:rPr>
        <w:t>APi</w:t>
      </w:r>
      <w:proofErr w:type="spellEnd"/>
      <w:r w:rsidRPr="00E930C3">
        <w:rPr>
          <w:spacing w:val="-1"/>
          <w:sz w:val="22"/>
          <w:szCs w:val="22"/>
          <w:lang w:eastAsia="en-US"/>
        </w:rPr>
        <w:t>)</w:t>
      </w:r>
    </w:p>
    <w:p w14:paraId="5518A1DB"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zawierać listę utrudnień w działalności Zamawiającego w czasie prowadzonych robót oraz sposób ich ograniczenia, (</w:t>
      </w:r>
      <w:proofErr w:type="spellStart"/>
      <w:r w:rsidRPr="00E930C3">
        <w:rPr>
          <w:spacing w:val="-1"/>
          <w:sz w:val="22"/>
          <w:szCs w:val="22"/>
          <w:lang w:eastAsia="en-US"/>
        </w:rPr>
        <w:t>OUi</w:t>
      </w:r>
      <w:proofErr w:type="spellEnd"/>
      <w:r w:rsidRPr="00E930C3">
        <w:rPr>
          <w:spacing w:val="-1"/>
          <w:sz w:val="22"/>
          <w:szCs w:val="22"/>
          <w:lang w:eastAsia="en-US"/>
        </w:rPr>
        <w:t>)</w:t>
      </w:r>
    </w:p>
    <w:p w14:paraId="2D0638CF"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zawierać listę założeń do sporządzenia Harmonogramu rzeczowego realizacji robót budowlanych. (</w:t>
      </w:r>
      <w:proofErr w:type="spellStart"/>
      <w:r w:rsidRPr="00E930C3">
        <w:rPr>
          <w:spacing w:val="-1"/>
          <w:sz w:val="22"/>
          <w:szCs w:val="22"/>
          <w:lang w:eastAsia="en-US"/>
        </w:rPr>
        <w:t>DTi</w:t>
      </w:r>
      <w:proofErr w:type="spellEnd"/>
      <w:r w:rsidRPr="00E930C3">
        <w:rPr>
          <w:spacing w:val="-1"/>
          <w:sz w:val="22"/>
          <w:szCs w:val="22"/>
          <w:lang w:eastAsia="en-US"/>
        </w:rPr>
        <w:t>)</w:t>
      </w:r>
    </w:p>
    <w:p w14:paraId="62BE2667" w14:textId="77777777" w:rsidR="00E930C3" w:rsidRPr="00E930C3" w:rsidRDefault="00E930C3" w:rsidP="003674FE">
      <w:pPr>
        <w:pStyle w:val="Akapitzlist"/>
        <w:numPr>
          <w:ilvl w:val="2"/>
          <w:numId w:val="22"/>
        </w:numPr>
        <w:autoSpaceDE w:val="0"/>
        <w:autoSpaceDN w:val="0"/>
        <w:adjustRightInd w:val="0"/>
        <w:spacing w:before="20" w:after="40"/>
        <w:ind w:left="1701" w:hanging="284"/>
        <w:jc w:val="both"/>
        <w:rPr>
          <w:spacing w:val="-1"/>
          <w:sz w:val="22"/>
          <w:szCs w:val="22"/>
          <w:lang w:eastAsia="en-US"/>
        </w:rPr>
      </w:pPr>
      <w:r w:rsidRPr="00E930C3">
        <w:rPr>
          <w:spacing w:val="-1"/>
          <w:sz w:val="22"/>
          <w:szCs w:val="22"/>
          <w:lang w:eastAsia="en-US"/>
        </w:rPr>
        <w:t xml:space="preserve">Opis </w:t>
      </w:r>
      <w:proofErr w:type="spellStart"/>
      <w:r w:rsidRPr="00E930C3">
        <w:rPr>
          <w:spacing w:val="-1"/>
          <w:sz w:val="22"/>
          <w:szCs w:val="22"/>
          <w:lang w:eastAsia="en-US"/>
        </w:rPr>
        <w:t>podkryteriów</w:t>
      </w:r>
      <w:proofErr w:type="spellEnd"/>
      <w:r w:rsidRPr="00E930C3">
        <w:rPr>
          <w:spacing w:val="-1"/>
          <w:sz w:val="22"/>
          <w:szCs w:val="22"/>
          <w:lang w:eastAsia="en-US"/>
        </w:rPr>
        <w:t xml:space="preserve"> i sposobów oceny:</w:t>
      </w:r>
    </w:p>
    <w:p w14:paraId="33D42904" w14:textId="5D95CE82"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Analiza problemów i zagrożeń związanych z realizacją robót oraz propozycje rozwiązań problemów (</w:t>
      </w:r>
      <w:proofErr w:type="spellStart"/>
      <w:r w:rsidRPr="00E930C3">
        <w:rPr>
          <w:spacing w:val="-1"/>
          <w:sz w:val="22"/>
          <w:szCs w:val="22"/>
          <w:lang w:eastAsia="en-US"/>
        </w:rPr>
        <w:t>APi</w:t>
      </w:r>
      <w:proofErr w:type="spellEnd"/>
      <w:r w:rsidRPr="00E930C3">
        <w:rPr>
          <w:spacing w:val="-1"/>
          <w:sz w:val="22"/>
          <w:szCs w:val="22"/>
          <w:lang w:eastAsia="en-US"/>
        </w:rPr>
        <w:t>) Wykonawca opracuje listę problemów i zagrożeń związanych z realizacją robót wraz z propozycją ich eliminacji lub ograniczenia. Zamawiający dokona analizy listy problemów i zagrożeń wraz z propozycjami ich eliminacji lub ograniczenia.</w:t>
      </w:r>
      <w:r w:rsidR="00F150F1">
        <w:rPr>
          <w:spacing w:val="-1"/>
          <w:sz w:val="22"/>
          <w:szCs w:val="22"/>
          <w:lang w:eastAsia="en-US"/>
        </w:rPr>
        <w:t xml:space="preserve"> Wykonawca może wskazać więcej propozycji rozwiązania danego problemu, nie będą one jednak dodatkowe </w:t>
      </w:r>
      <w:r w:rsidR="00D16967">
        <w:rPr>
          <w:spacing w:val="-1"/>
          <w:sz w:val="22"/>
          <w:szCs w:val="22"/>
          <w:lang w:eastAsia="en-US"/>
        </w:rPr>
        <w:t>punktowane</w:t>
      </w:r>
      <w:r w:rsidR="00F150F1">
        <w:rPr>
          <w:spacing w:val="-1"/>
          <w:sz w:val="22"/>
          <w:szCs w:val="22"/>
          <w:lang w:eastAsia="en-US"/>
        </w:rPr>
        <w:t>.</w:t>
      </w:r>
      <w:r w:rsidRPr="00E930C3">
        <w:rPr>
          <w:spacing w:val="-1"/>
          <w:sz w:val="22"/>
          <w:szCs w:val="22"/>
          <w:lang w:eastAsia="en-US"/>
        </w:rPr>
        <w:t xml:space="preserve"> Punkty będą przyznane w skali od 0 do 10 w następujący sposób:</w:t>
      </w:r>
    </w:p>
    <w:p w14:paraId="6D3651FF"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Wykonawca zawarł co najmniej 15 lub więcej prawdopodobnych tj. rzeczywiście mogących wystąpić zdarzeń, realnych problemów i zagrożeń związanych z realizacją zamówienia oraz zaproponował co najmniej 30 lub więcej  prawdopodobnych sposobów ich rozwiązania lub zapobieżenia im otrzymuje 10 punków,</w:t>
      </w:r>
    </w:p>
    <w:p w14:paraId="57F491C8"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 xml:space="preserve">oferta, w której Wykonawca zawarł mniej niż 15  prawdopodobnych tj. rzeczywiście mogących wystąpić zdarzeń, realnych problemów i  zagrożeń  związanych z realizacją zamówienia oraz zaproponował mniej niż 30 prawdopodobnych sposobów ich rozwiązania lub zapobieżenia im  otrzymuje </w:t>
      </w:r>
      <w:r w:rsidRPr="00E930C3">
        <w:rPr>
          <w:spacing w:val="-1"/>
          <w:sz w:val="22"/>
          <w:szCs w:val="22"/>
          <w:lang w:eastAsia="en-US"/>
        </w:rPr>
        <w:br/>
        <w:t>8 punktów,</w:t>
      </w:r>
    </w:p>
    <w:p w14:paraId="5C898018"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Wykonawca zaproponował co mniej niż  10  prawdopodobnych tj. rzeczywiście mogących wystąpić zdarzeń, realnych  problemów i  zagrożeń związanych z realizacją zamówienia oraz zaproponował mniej niż 20 prawdopodobnych sposobów ich rozwiązania lub zapobieżenia im otrzymuje 6 punktów</w:t>
      </w:r>
    </w:p>
    <w:p w14:paraId="2203FBC7"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Wykonawca zaproponował  co mniej niż  5  prawdopodobnych tj. rzeczywiście mogących wystąpić zdarzeń, realnych  problemów i  zagrożeń związanych z realizacją zamówienia oraz zaproponował mniej niż 10 prawdopodobnych sposobów ich rozwiązania lub zapobieżenia im  otrzymuje 4 punkty</w:t>
      </w:r>
    </w:p>
    <w:p w14:paraId="0DDEB9B8"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Wykonawca zaproponował poniżej 5 prawdopodobnych tj. rzeczywiście mogących wystąpić zdarzeń, realnych  problemów i zagrożeń związanych z realizacją zamówienia  oraz zaproponował poniżej 10 prawdopodobnych sposobów ich rozwiązania lub zapobieżenia im otrzymuje 2 punkty.</w:t>
      </w:r>
    </w:p>
    <w:p w14:paraId="348772B4"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 xml:space="preserve">oferta, w której Wykonawca nie zaproponował prawdopodobnych tj. rzeczywiście mogących wystąpić zdarzeń, realnych rzeczywistych problemów i zagrożeń związanych z realizacją zamówienia  oraz nie zaproponował prawdopodobnych sposobów ich rozwiązania lub </w:t>
      </w:r>
      <w:r w:rsidRPr="00E930C3">
        <w:rPr>
          <w:spacing w:val="-1"/>
          <w:sz w:val="22"/>
          <w:szCs w:val="22"/>
          <w:lang w:eastAsia="en-US"/>
        </w:rPr>
        <w:lastRenderedPageBreak/>
        <w:t>zapobieżenia im otrzymuje 0 punktów</w:t>
      </w:r>
    </w:p>
    <w:p w14:paraId="4B483955" w14:textId="77777777" w:rsidR="00E930C3" w:rsidRPr="00E930C3" w:rsidRDefault="00E930C3" w:rsidP="003674FE">
      <w:pPr>
        <w:pStyle w:val="Akapitzlist"/>
        <w:numPr>
          <w:ilvl w:val="2"/>
          <w:numId w:val="22"/>
        </w:numPr>
        <w:autoSpaceDE w:val="0"/>
        <w:autoSpaceDN w:val="0"/>
        <w:adjustRightInd w:val="0"/>
        <w:spacing w:before="20" w:after="40"/>
        <w:ind w:left="1701" w:hanging="284"/>
        <w:jc w:val="both"/>
        <w:rPr>
          <w:spacing w:val="-1"/>
          <w:sz w:val="22"/>
          <w:szCs w:val="22"/>
          <w:lang w:eastAsia="en-US"/>
        </w:rPr>
      </w:pPr>
      <w:r w:rsidRPr="00E930C3">
        <w:rPr>
          <w:spacing w:val="-1"/>
          <w:sz w:val="22"/>
          <w:szCs w:val="22"/>
          <w:lang w:eastAsia="en-US"/>
        </w:rPr>
        <w:t>Ograniczenie utrudnień w działalności Zamawiającego (</w:t>
      </w:r>
      <w:bookmarkStart w:id="29" w:name="_Hlk487462153"/>
      <w:proofErr w:type="spellStart"/>
      <w:r w:rsidRPr="00E930C3">
        <w:rPr>
          <w:spacing w:val="-1"/>
          <w:sz w:val="22"/>
          <w:szCs w:val="22"/>
          <w:lang w:eastAsia="en-US"/>
        </w:rPr>
        <w:t>OUi</w:t>
      </w:r>
      <w:proofErr w:type="spellEnd"/>
      <w:r w:rsidRPr="00E930C3">
        <w:rPr>
          <w:spacing w:val="-1"/>
          <w:sz w:val="22"/>
          <w:szCs w:val="22"/>
          <w:lang w:eastAsia="en-US"/>
        </w:rPr>
        <w:t xml:space="preserve">) </w:t>
      </w:r>
    </w:p>
    <w:p w14:paraId="2CCC58D5" w14:textId="063E9945"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 xml:space="preserve">Wykonawca opracuje listę utrudnień mogących wystąpić w  związku </w:t>
      </w:r>
      <w:r w:rsidRPr="00E930C3">
        <w:rPr>
          <w:spacing w:val="-1"/>
          <w:sz w:val="22"/>
          <w:szCs w:val="22"/>
          <w:lang w:eastAsia="en-US"/>
        </w:rPr>
        <w:br/>
        <w:t xml:space="preserve">z realizacją robót wraz z propozycją ich eliminacji lub ograniczenia. Zamawiający dokona analizy listy problemów i zagrożeń wraz </w:t>
      </w:r>
      <w:r w:rsidRPr="00E930C3">
        <w:rPr>
          <w:spacing w:val="-1"/>
          <w:sz w:val="22"/>
          <w:szCs w:val="22"/>
          <w:lang w:eastAsia="en-US"/>
        </w:rPr>
        <w:br/>
        <w:t>z propozycjami ich eliminacji lub ograniczenia.</w:t>
      </w:r>
      <w:r w:rsidR="00F45654" w:rsidRPr="00F45654">
        <w:rPr>
          <w:spacing w:val="-1"/>
          <w:sz w:val="22"/>
          <w:szCs w:val="22"/>
          <w:lang w:eastAsia="en-US"/>
        </w:rPr>
        <w:t xml:space="preserve"> </w:t>
      </w:r>
      <w:r w:rsidR="00F45654" w:rsidRPr="00E930C3">
        <w:rPr>
          <w:spacing w:val="-1"/>
          <w:sz w:val="22"/>
          <w:szCs w:val="22"/>
          <w:lang w:eastAsia="en-US"/>
        </w:rPr>
        <w:t>problemów i zagrożeń wraz z propozycjami ich eliminacji lub ograniczenia.</w:t>
      </w:r>
      <w:r w:rsidR="00F45654">
        <w:rPr>
          <w:spacing w:val="-1"/>
          <w:sz w:val="22"/>
          <w:szCs w:val="22"/>
          <w:lang w:eastAsia="en-US"/>
        </w:rPr>
        <w:t xml:space="preserve"> Wykonawca może wskazać więcej propozycji rozwiązania danego problemu, nie będą one jednak dodatkowe punktowane.</w:t>
      </w:r>
      <w:r w:rsidR="00F45654" w:rsidRPr="00E930C3">
        <w:rPr>
          <w:spacing w:val="-1"/>
          <w:sz w:val="22"/>
          <w:szCs w:val="22"/>
          <w:lang w:eastAsia="en-US"/>
        </w:rPr>
        <w:t xml:space="preserve"> </w:t>
      </w:r>
      <w:r w:rsidRPr="00E930C3">
        <w:rPr>
          <w:spacing w:val="-1"/>
          <w:sz w:val="22"/>
          <w:szCs w:val="22"/>
          <w:lang w:eastAsia="en-US"/>
        </w:rPr>
        <w:t xml:space="preserve"> Punkty będą przyznane w skali od 0 do 10 w następujący sposób:</w:t>
      </w:r>
    </w:p>
    <w:p w14:paraId="3678ACE2"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Wykonawca zawarł co najmniej 15 lub więcej prawdopodobnych tj. rzeczywiście mogących wystąpić realnych utrudnień  związanych z realizacją zamówienia  oraz zaproponował co najmniej 30 lub więcej prawdopodobnych sposobów ich eliminacji lub ograniczenia  - otrzymuje 10 punktów,</w:t>
      </w:r>
    </w:p>
    <w:p w14:paraId="4E8D3B35"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Wykonawca zawarł mniej niż. 15 prawdopodobnych tj. rzeczywiście mogących wystąpić realnych utrudnień  związanych z realizacją zamówienia  oraz zaproponował mniej niż 30 prawdopodobnych sposobów ich eliminacji lub ograniczenia  - otrzymuje 8 punktów,</w:t>
      </w:r>
    </w:p>
    <w:p w14:paraId="1B2549AE"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 xml:space="preserve">oferta, w której Wykonawca zaproponował co najmniej niż </w:t>
      </w:r>
      <w:r w:rsidRPr="00E930C3">
        <w:rPr>
          <w:spacing w:val="-1"/>
          <w:sz w:val="22"/>
          <w:szCs w:val="22"/>
          <w:lang w:eastAsia="en-US"/>
        </w:rPr>
        <w:br/>
        <w:t>10 prawdopodobnych tj. rzeczywiście mogących wystąpić realnych utrudnień związanych z realizacją zamówienia oraz  zaproponował co najmniej 20 prawdopodobnych  rzeczywistych sposobów ich eliminacji lub ograniczenia - otrzymuje 6 punktów,</w:t>
      </w:r>
    </w:p>
    <w:p w14:paraId="0088617F"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Wykonawca zaproponował co najmniej niż 5 prawdopodobnych tj. rzeczywiście mogących wystąpić realnych utrudnień związanych z realizacją zamówienia oraz zaproponował co najmniej 10 prawdopodobnych  rzeczywistych sposobów ich eliminacji lub ograniczenia - otrzymuje 4 punkty,</w:t>
      </w:r>
    </w:p>
    <w:p w14:paraId="0B10EAFB"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 xml:space="preserve">oferta, w której Wykonawca zaproponował poniżej </w:t>
      </w:r>
      <w:r w:rsidRPr="00E930C3">
        <w:rPr>
          <w:spacing w:val="-1"/>
          <w:sz w:val="22"/>
          <w:szCs w:val="22"/>
          <w:lang w:eastAsia="en-US"/>
        </w:rPr>
        <w:br/>
        <w:t>5 prawdopodobnych tj. rzeczywiście mogących wystąpić realnych utrudnień związanych z realizacją zamówienia  oraz zaproponował poniżej 10 prawdopodobnych sposobów ich eliminacji lub ograniczenia - otrzymuje 2 punkty.</w:t>
      </w:r>
    </w:p>
    <w:p w14:paraId="2313483F"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Wykonawca nie zaproponował prawdopodobnych tj. rzeczywiście mogących wystąpić realnych utrudnień, rzeczywistych problemów i zagrożeń związanych z realizacją zamówienia oraz nie zaproponował prawdopodobnych sposobów ich eliminacji lub ograniczenia - otrzymuje 0 punktów</w:t>
      </w:r>
    </w:p>
    <w:p w14:paraId="35C76C8C" w14:textId="77777777" w:rsidR="00E930C3" w:rsidRPr="00E930C3" w:rsidRDefault="00E930C3" w:rsidP="003674FE">
      <w:pPr>
        <w:pStyle w:val="Akapitzlist"/>
        <w:numPr>
          <w:ilvl w:val="2"/>
          <w:numId w:val="22"/>
        </w:numPr>
        <w:autoSpaceDE w:val="0"/>
        <w:autoSpaceDN w:val="0"/>
        <w:adjustRightInd w:val="0"/>
        <w:spacing w:before="20" w:after="40"/>
        <w:ind w:left="1701" w:hanging="284"/>
        <w:jc w:val="both"/>
        <w:rPr>
          <w:spacing w:val="-1"/>
          <w:sz w:val="22"/>
          <w:szCs w:val="22"/>
          <w:lang w:eastAsia="en-US"/>
        </w:rPr>
      </w:pPr>
      <w:r w:rsidRPr="00E930C3">
        <w:rPr>
          <w:spacing w:val="-1"/>
          <w:sz w:val="22"/>
          <w:szCs w:val="22"/>
          <w:lang w:eastAsia="en-US"/>
        </w:rPr>
        <w:t>Sposoby dotrzymania terminów określonych w Specyfikacji (</w:t>
      </w:r>
      <w:proofErr w:type="spellStart"/>
      <w:r w:rsidRPr="00E930C3">
        <w:rPr>
          <w:spacing w:val="-1"/>
          <w:sz w:val="22"/>
          <w:szCs w:val="22"/>
          <w:lang w:eastAsia="en-US"/>
        </w:rPr>
        <w:t>DTi</w:t>
      </w:r>
      <w:proofErr w:type="spellEnd"/>
      <w:r w:rsidRPr="00E930C3">
        <w:rPr>
          <w:spacing w:val="-1"/>
          <w:sz w:val="22"/>
          <w:szCs w:val="22"/>
          <w:lang w:eastAsia="en-US"/>
        </w:rPr>
        <w:t xml:space="preserve">): </w:t>
      </w:r>
    </w:p>
    <w:p w14:paraId="3E9BF5E9"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 xml:space="preserve">Wykonawca przygotuje listę założeń do sporządzenia Harmonogramu rzeczowego realizacji robót budowlanych. Wykonawca przygotuje listę wskazującą sposoby organizacyjne oraz techniczne spełnienia przyjętych </w:t>
      </w:r>
      <w:r w:rsidRPr="00E930C3">
        <w:rPr>
          <w:spacing w:val="-1"/>
          <w:sz w:val="22"/>
          <w:szCs w:val="22"/>
          <w:lang w:eastAsia="en-US"/>
        </w:rPr>
        <w:lastRenderedPageBreak/>
        <w:t>założeń, w tym także dotrzymania terminów. Zamawiający będzie analizował sposoby dotrzymania terminów realizacji robót w świetle przedstawionego przez Wykonawcę wstępnego Harmonogramu rzeczowego realizacji robót budowlanych oraz przedstawionej przez Wykonawcę listy założeń i sposobów ich spełnienia wyrażających się w dotrzymaniu przyjętych w SIWZ terminów realizacji inwestycji. Punkty przyznaje się w skali od 0 do 10 w następujący sposób:</w:t>
      </w:r>
    </w:p>
    <w:p w14:paraId="0035D2E6"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zaproponowane zostanie co najmniej 10 lub więcej  prawdopodobnych sposobów dotrzymania terminów realizacji zamówienia i środków technicznych oraz procedur organizacyjnych gwarantujących dotrzymanie terminu realizacji wynikającym z SIWZ- otrzymuje 10 punktów,</w:t>
      </w:r>
    </w:p>
    <w:p w14:paraId="2BE88092"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zaproponowane zostanie co najmniej 9 lub mniej   prawdopodobnych sposobów dotrzymania terminów realizacji zamówienia i środków technicznych oraz procedur organizacyjnych gwarantujących dotrzymanie terminu realizacji wynikającym z SIWZ - otrzymuje 8 punktów,</w:t>
      </w:r>
    </w:p>
    <w:p w14:paraId="119931AB"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zaproponowane  zostanie co najmniej 7 lub mniej prawdopodobnych sposobów dotrzymania terminów realizacji zamówienia i środków technicznych oraz procedur organizacyjnych gwarantujących dotrzymanie terminu realizacji wynikającym z SIWZ - otrzymuje 6 punktów,</w:t>
      </w:r>
    </w:p>
    <w:p w14:paraId="3D1319B4"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zaproponowane  zostanie co najmniej 5 lub mniej prawdopodobnych sposobów dotrzymania terminów realizacji zamówienia i środków technicznych oraz procedur organizacyjnych gwarantujących dotrzymanie terminu realizacji wynikającym z SIWZ - otrzymuje 4 punkty,</w:t>
      </w:r>
    </w:p>
    <w:p w14:paraId="20CDEB27"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zaproponowane  zostanie co najmniej 3 lub mniej prawdopodobne sposoby dotrzymania terminów realizacji zamówienia i środków technicznych oraz procedur organizacyjnych gwarantujących dotrzymanie terminu realizacji wynikającym z SIWZ - otrzymuje 2 punkty,</w:t>
      </w:r>
    </w:p>
    <w:p w14:paraId="16C30C11" w14:textId="77777777" w:rsidR="00E930C3" w:rsidRPr="00E930C3" w:rsidRDefault="00E930C3" w:rsidP="003674FE">
      <w:pPr>
        <w:widowControl w:val="0"/>
        <w:numPr>
          <w:ilvl w:val="6"/>
          <w:numId w:val="46"/>
        </w:numPr>
        <w:spacing w:before="8" w:line="276" w:lineRule="auto"/>
        <w:ind w:left="1985" w:right="121" w:hanging="142"/>
        <w:jc w:val="both"/>
        <w:rPr>
          <w:spacing w:val="-1"/>
          <w:sz w:val="22"/>
          <w:szCs w:val="22"/>
          <w:lang w:eastAsia="en-US"/>
        </w:rPr>
      </w:pPr>
      <w:r w:rsidRPr="00E930C3">
        <w:rPr>
          <w:spacing w:val="-1"/>
          <w:sz w:val="22"/>
          <w:szCs w:val="22"/>
          <w:lang w:eastAsia="en-US"/>
        </w:rPr>
        <w:t>oferta, w której Wykonawca nie zaproponował sposobów dotrzymania terminów realizacji zamówienia i środków technicznych oraz procedur organizacyjnych gwarantujących dotrzymanie terminu realizacji otrzymuje 0 punktów.</w:t>
      </w:r>
      <w:bookmarkEnd w:id="29"/>
    </w:p>
    <w:p w14:paraId="53B293EF" w14:textId="77777777" w:rsidR="00E930C3" w:rsidRPr="00E930C3" w:rsidRDefault="00E930C3" w:rsidP="00E930C3">
      <w:pPr>
        <w:spacing w:line="276" w:lineRule="auto"/>
        <w:ind w:left="2552"/>
        <w:contextualSpacing/>
        <w:jc w:val="both"/>
        <w:rPr>
          <w:rFonts w:eastAsia="Tahoma"/>
          <w:sz w:val="22"/>
          <w:szCs w:val="22"/>
        </w:rPr>
      </w:pPr>
    </w:p>
    <w:p w14:paraId="04E214AA" w14:textId="761BA1B6" w:rsidR="00E930C3" w:rsidRPr="00E930C3" w:rsidRDefault="00E930C3" w:rsidP="003674FE">
      <w:pPr>
        <w:pStyle w:val="Akapitzlist"/>
        <w:numPr>
          <w:ilvl w:val="0"/>
          <w:numId w:val="48"/>
        </w:numPr>
        <w:autoSpaceDE w:val="0"/>
        <w:autoSpaceDN w:val="0"/>
        <w:adjustRightInd w:val="0"/>
        <w:spacing w:before="20" w:after="40"/>
        <w:jc w:val="both"/>
        <w:rPr>
          <w:spacing w:val="-1"/>
          <w:sz w:val="22"/>
          <w:szCs w:val="22"/>
          <w:lang w:eastAsia="en-US"/>
        </w:rPr>
      </w:pPr>
      <w:r w:rsidRPr="00E930C3">
        <w:rPr>
          <w:spacing w:val="-1"/>
          <w:sz w:val="22"/>
          <w:szCs w:val="22"/>
          <w:lang w:eastAsia="en-US"/>
        </w:rPr>
        <w:t>Kwalifikacja wystąpienia danego zdarzenia zostanie każdorazowo oceniona przetargowej indywidualnie przez trzech merytorycznych członków komisji przetargowej i/lub powołanych biegłych. Następnie z  formularzy członków komisji przetargowej dla danego kryterium zostanie wyciągnięta średnia arytmetyczna</w:t>
      </w:r>
      <w:r w:rsidR="00F45654">
        <w:rPr>
          <w:spacing w:val="-1"/>
          <w:sz w:val="22"/>
          <w:szCs w:val="22"/>
          <w:lang w:eastAsia="en-US"/>
        </w:rPr>
        <w:t xml:space="preserve"> z zaokrągleniem w dół</w:t>
      </w:r>
      <w:r w:rsidRPr="00E930C3">
        <w:rPr>
          <w:spacing w:val="-1"/>
          <w:sz w:val="22"/>
          <w:szCs w:val="22"/>
          <w:lang w:eastAsia="en-US"/>
        </w:rPr>
        <w:t xml:space="preserve">. Na podstawie średniej zostaną przydzielone punkty.  </w:t>
      </w:r>
    </w:p>
    <w:p w14:paraId="703F7341" w14:textId="77777777" w:rsidR="00E930C3" w:rsidRPr="00E930C3" w:rsidRDefault="00E930C3" w:rsidP="00E930C3">
      <w:pPr>
        <w:widowControl w:val="0"/>
        <w:spacing w:before="8" w:line="276" w:lineRule="auto"/>
        <w:ind w:left="993" w:right="121"/>
        <w:jc w:val="both"/>
        <w:rPr>
          <w:spacing w:val="-1"/>
          <w:sz w:val="22"/>
          <w:szCs w:val="22"/>
          <w:lang w:eastAsia="en-US"/>
        </w:rPr>
      </w:pPr>
    </w:p>
    <w:p w14:paraId="4D3578FA" w14:textId="77777777" w:rsidR="00E930C3" w:rsidRPr="00E930C3" w:rsidRDefault="00E930C3" w:rsidP="00E930C3">
      <w:pPr>
        <w:widowControl w:val="0"/>
        <w:tabs>
          <w:tab w:val="left" w:pos="364"/>
        </w:tabs>
        <w:suppressAutoHyphens/>
        <w:spacing w:line="276" w:lineRule="auto"/>
        <w:ind w:left="360"/>
        <w:jc w:val="both"/>
        <w:rPr>
          <w:rFonts w:eastAsia="Lucida Sans Unicode"/>
          <w:kern w:val="1"/>
          <w:sz w:val="22"/>
          <w:szCs w:val="22"/>
          <w:lang w:eastAsia="zh-CN"/>
        </w:rPr>
      </w:pPr>
      <w:r w:rsidRPr="00E930C3">
        <w:rPr>
          <w:rFonts w:eastAsia="Lucida Sans Unicode"/>
          <w:kern w:val="1"/>
          <w:sz w:val="22"/>
          <w:szCs w:val="22"/>
          <w:lang w:eastAsia="zh-CN"/>
        </w:rPr>
        <w:t>UWAGA!</w:t>
      </w:r>
    </w:p>
    <w:p w14:paraId="176EEC1C" w14:textId="77777777" w:rsidR="00E930C3" w:rsidRPr="00E930C3" w:rsidRDefault="00E930C3" w:rsidP="00E930C3">
      <w:pPr>
        <w:widowControl w:val="0"/>
        <w:tabs>
          <w:tab w:val="left" w:pos="364"/>
        </w:tabs>
        <w:suppressAutoHyphens/>
        <w:spacing w:line="276" w:lineRule="auto"/>
        <w:ind w:left="360"/>
        <w:jc w:val="both"/>
        <w:rPr>
          <w:spacing w:val="-1"/>
          <w:sz w:val="22"/>
          <w:szCs w:val="22"/>
          <w:lang w:eastAsia="en-US"/>
        </w:rPr>
      </w:pPr>
      <w:r w:rsidRPr="00E930C3">
        <w:rPr>
          <w:spacing w:val="-1"/>
          <w:sz w:val="22"/>
          <w:szCs w:val="22"/>
          <w:lang w:eastAsia="en-US"/>
        </w:rPr>
        <w:t xml:space="preserve">Brak złożenia Planu Organizacji Robót będzie skutkował odrzuceniem treści złożonej oferty na podstawie art. 89 ust. 1 pkt 2 ustawy </w:t>
      </w:r>
      <w:proofErr w:type="spellStart"/>
      <w:r w:rsidRPr="00E930C3">
        <w:rPr>
          <w:spacing w:val="-1"/>
          <w:sz w:val="22"/>
          <w:szCs w:val="22"/>
          <w:lang w:eastAsia="en-US"/>
        </w:rPr>
        <w:t>Pzp</w:t>
      </w:r>
      <w:proofErr w:type="spellEnd"/>
      <w:r w:rsidRPr="00E930C3">
        <w:rPr>
          <w:spacing w:val="-1"/>
          <w:sz w:val="22"/>
          <w:szCs w:val="22"/>
          <w:lang w:eastAsia="en-US"/>
        </w:rPr>
        <w:t>. Plan Organizacji Robót nie podlega uzupełnieniu po upływie terminu złożenia ofert.</w:t>
      </w:r>
    </w:p>
    <w:p w14:paraId="1564A71F" w14:textId="77777777" w:rsidR="00E930C3" w:rsidRPr="00E930C3" w:rsidRDefault="00E930C3" w:rsidP="00E930C3">
      <w:pPr>
        <w:widowControl w:val="0"/>
        <w:tabs>
          <w:tab w:val="left" w:pos="364"/>
        </w:tabs>
        <w:suppressAutoHyphens/>
        <w:spacing w:line="276" w:lineRule="auto"/>
        <w:jc w:val="both"/>
        <w:rPr>
          <w:spacing w:val="-1"/>
          <w:sz w:val="22"/>
          <w:szCs w:val="22"/>
          <w:lang w:eastAsia="en-US"/>
        </w:rPr>
      </w:pPr>
    </w:p>
    <w:p w14:paraId="516C0589" w14:textId="77777777" w:rsidR="00E930C3" w:rsidRPr="00E930C3" w:rsidRDefault="00E930C3" w:rsidP="003674FE">
      <w:pPr>
        <w:pStyle w:val="Akapitzlist"/>
        <w:numPr>
          <w:ilvl w:val="0"/>
          <w:numId w:val="47"/>
        </w:numPr>
        <w:autoSpaceDE w:val="0"/>
        <w:autoSpaceDN w:val="0"/>
        <w:adjustRightInd w:val="0"/>
        <w:spacing w:before="20" w:after="40"/>
        <w:jc w:val="both"/>
        <w:rPr>
          <w:rFonts w:eastAsia="Calibri"/>
          <w:bCs/>
          <w:spacing w:val="-1"/>
          <w:sz w:val="22"/>
          <w:szCs w:val="22"/>
          <w:lang w:eastAsia="en-US"/>
        </w:rPr>
      </w:pPr>
      <w:r w:rsidRPr="00E930C3">
        <w:rPr>
          <w:rFonts w:eastAsia="Calibri"/>
          <w:bCs/>
          <w:spacing w:val="-1"/>
          <w:sz w:val="22"/>
          <w:szCs w:val="22"/>
          <w:lang w:eastAsia="en-US"/>
        </w:rPr>
        <w:t>Całkowita ocena badanej oferty będzie liczona zgodnie z wzorem:</w:t>
      </w:r>
    </w:p>
    <w:p w14:paraId="381D383B" w14:textId="77777777" w:rsidR="00E930C3" w:rsidRPr="00E930C3" w:rsidRDefault="00E930C3" w:rsidP="00E930C3">
      <w:pPr>
        <w:widowControl w:val="0"/>
        <w:tabs>
          <w:tab w:val="left" w:pos="494"/>
        </w:tabs>
        <w:spacing w:before="120"/>
        <w:ind w:left="792"/>
        <w:jc w:val="both"/>
        <w:rPr>
          <w:rFonts w:eastAsia="Calibri"/>
          <w:bCs/>
          <w:spacing w:val="-1"/>
          <w:sz w:val="22"/>
          <w:szCs w:val="22"/>
          <w:lang w:eastAsia="en-US"/>
        </w:rPr>
      </w:pPr>
      <w:r w:rsidRPr="00E930C3">
        <w:rPr>
          <w:rFonts w:eastAsia="Calibri"/>
          <w:bCs/>
          <w:spacing w:val="-1"/>
          <w:sz w:val="22"/>
          <w:szCs w:val="22"/>
          <w:lang w:eastAsia="en-US"/>
        </w:rPr>
        <w:lastRenderedPageBreak/>
        <w:t>Całkowita ocena oferty: OCENA= (C)+(S)+(POR)</w:t>
      </w:r>
    </w:p>
    <w:p w14:paraId="5402F2A5" w14:textId="77777777" w:rsidR="00E930C3" w:rsidRPr="00E930C3" w:rsidRDefault="00E930C3" w:rsidP="00E930C3">
      <w:pPr>
        <w:widowControl w:val="0"/>
        <w:tabs>
          <w:tab w:val="left" w:pos="494"/>
        </w:tabs>
        <w:spacing w:before="120"/>
        <w:ind w:left="792"/>
        <w:jc w:val="both"/>
        <w:rPr>
          <w:rFonts w:eastAsia="Calibri"/>
          <w:bCs/>
          <w:spacing w:val="-1"/>
          <w:sz w:val="22"/>
          <w:szCs w:val="22"/>
          <w:lang w:eastAsia="en-US"/>
        </w:rPr>
      </w:pPr>
      <w:r w:rsidRPr="00E930C3">
        <w:rPr>
          <w:rFonts w:eastAsia="Calibri"/>
          <w:bCs/>
          <w:spacing w:val="-1"/>
          <w:sz w:val="22"/>
          <w:szCs w:val="22"/>
          <w:lang w:eastAsia="en-US"/>
        </w:rPr>
        <w:t>Za najkorzystniejszą zostanie uznana oferta nie podlegająca odrzuceniu i ta, która uzyska najwyższą sumę punktów przyznanych w sumie kryteriów</w:t>
      </w:r>
    </w:p>
    <w:p w14:paraId="000E8A65" w14:textId="77777777" w:rsidR="004B4BA5" w:rsidRPr="00BF6F45" w:rsidRDefault="00E55279" w:rsidP="009B0DE3">
      <w:pPr>
        <w:pStyle w:val="Tekstpodstawowy"/>
        <w:jc w:val="both"/>
        <w:rPr>
          <w:b w:val="0"/>
          <w:bCs w:val="0"/>
          <w:sz w:val="22"/>
          <w:szCs w:val="22"/>
        </w:rPr>
      </w:pPr>
      <w:r w:rsidRPr="00BF6F45">
        <w:rPr>
          <w:b w:val="0"/>
          <w:bCs w:val="0"/>
          <w:sz w:val="22"/>
          <w:szCs w:val="22"/>
        </w:rPr>
        <w:t xml:space="preserve"> </w:t>
      </w:r>
    </w:p>
    <w:p w14:paraId="48DFFCF6" w14:textId="2CF5D9D2" w:rsidR="002E7D09" w:rsidRPr="00BF6F45" w:rsidRDefault="00596691" w:rsidP="003674FE">
      <w:pPr>
        <w:pStyle w:val="Akapitzlist"/>
        <w:numPr>
          <w:ilvl w:val="0"/>
          <w:numId w:val="47"/>
        </w:numPr>
        <w:autoSpaceDE w:val="0"/>
        <w:autoSpaceDN w:val="0"/>
        <w:adjustRightInd w:val="0"/>
        <w:spacing w:before="20" w:after="40"/>
        <w:jc w:val="both"/>
        <w:rPr>
          <w:sz w:val="20"/>
          <w:szCs w:val="20"/>
        </w:rPr>
      </w:pPr>
      <w:r w:rsidRPr="00BF6F45">
        <w:rPr>
          <w:sz w:val="22"/>
          <w:szCs w:val="22"/>
        </w:rPr>
        <w:t>Jeżeli nie będzie można dokonać wyboru oferty najkorzystniejszej ze względu na to, że  dwie lub</w:t>
      </w:r>
      <w:r w:rsidR="00A93B2F">
        <w:rPr>
          <w:sz w:val="22"/>
          <w:szCs w:val="22"/>
        </w:rPr>
        <w:t xml:space="preserve"> </w:t>
      </w:r>
      <w:r w:rsidRPr="00BF6F45">
        <w:rPr>
          <w:sz w:val="22"/>
          <w:szCs w:val="22"/>
        </w:rPr>
        <w:t>więcej  ofert  przedstawia  taki  sam  bilans ceny lub kosztu i innych kryteriów oceny ofert,</w:t>
      </w:r>
      <w:r w:rsidR="00A93B2F">
        <w:rPr>
          <w:sz w:val="22"/>
          <w:szCs w:val="22"/>
        </w:rPr>
        <w:t xml:space="preserve"> </w:t>
      </w:r>
      <w:r w:rsidRPr="00BF6F45">
        <w:rPr>
          <w:sz w:val="22"/>
          <w:szCs w:val="22"/>
        </w:rPr>
        <w:t xml:space="preserve">Zamawiający   spośród tych ofert wybierze ofertę z niższą ceną lub najniższym kosztem, a jeżeli </w:t>
      </w:r>
      <w:r w:rsidR="00A93B2F">
        <w:rPr>
          <w:sz w:val="22"/>
          <w:szCs w:val="22"/>
        </w:rPr>
        <w:t xml:space="preserve"> </w:t>
      </w:r>
      <w:r w:rsidRPr="00BF6F45">
        <w:rPr>
          <w:sz w:val="22"/>
          <w:szCs w:val="22"/>
        </w:rPr>
        <w:t>zostały złożone oferty o takiej samej cenie lub koszcie, Zamawiający wzywa</w:t>
      </w:r>
      <w:r w:rsidR="00A93B2F">
        <w:rPr>
          <w:sz w:val="22"/>
          <w:szCs w:val="22"/>
        </w:rPr>
        <w:t xml:space="preserve"> </w:t>
      </w:r>
      <w:r w:rsidRPr="00BF6F45">
        <w:rPr>
          <w:sz w:val="22"/>
          <w:szCs w:val="22"/>
        </w:rPr>
        <w:t>Wykonawców,</w:t>
      </w:r>
      <w:r w:rsidR="00A93B2F">
        <w:rPr>
          <w:sz w:val="22"/>
          <w:szCs w:val="22"/>
        </w:rPr>
        <w:t xml:space="preserve"> </w:t>
      </w:r>
      <w:r w:rsidRPr="00BF6F45">
        <w:rPr>
          <w:sz w:val="22"/>
          <w:szCs w:val="22"/>
        </w:rPr>
        <w:t>którzy złożyli te oferty , do złożenia w terminie określonym przez Zamawiającego ofert dodatkowych</w:t>
      </w:r>
    </w:p>
    <w:p w14:paraId="53F85304" w14:textId="77777777" w:rsidR="002E7D09" w:rsidRPr="00BF6F45" w:rsidRDefault="002E7D09" w:rsidP="00E609BE">
      <w:pPr>
        <w:pStyle w:val="Tekstpodstawowy"/>
        <w:jc w:val="both"/>
        <w:rPr>
          <w:b w:val="0"/>
          <w:bCs w:val="0"/>
          <w:sz w:val="22"/>
          <w:szCs w:val="22"/>
        </w:rPr>
      </w:pPr>
    </w:p>
    <w:p w14:paraId="7895AC46" w14:textId="23D5F3C9" w:rsidR="002508A9" w:rsidRPr="00C2753E" w:rsidRDefault="002508A9" w:rsidP="003674FE">
      <w:pPr>
        <w:pStyle w:val="Akapitzlist"/>
        <w:numPr>
          <w:ilvl w:val="0"/>
          <w:numId w:val="47"/>
        </w:numPr>
        <w:autoSpaceDE w:val="0"/>
        <w:autoSpaceDN w:val="0"/>
        <w:adjustRightInd w:val="0"/>
        <w:spacing w:before="20" w:after="40"/>
        <w:jc w:val="both"/>
        <w:rPr>
          <w:sz w:val="22"/>
          <w:szCs w:val="22"/>
        </w:rPr>
      </w:pPr>
      <w:r w:rsidRPr="00C2753E">
        <w:rPr>
          <w:sz w:val="22"/>
          <w:szCs w:val="22"/>
        </w:rPr>
        <w:t>Zamawiający udzieli zamów</w:t>
      </w:r>
      <w:r w:rsidR="00596691" w:rsidRPr="00C2753E">
        <w:rPr>
          <w:sz w:val="22"/>
          <w:szCs w:val="22"/>
        </w:rPr>
        <w:t>ienia Wykonawcy, którego oferta została uznana za najkorzystniejszą na podstawie kryteriów oceny ofert.</w:t>
      </w:r>
    </w:p>
    <w:p w14:paraId="20FEE1E2" w14:textId="77777777" w:rsidR="004B4BA5" w:rsidRPr="00BF6F45" w:rsidRDefault="004B4BA5" w:rsidP="00E609BE">
      <w:pPr>
        <w:pStyle w:val="Tekstpodstawowy"/>
        <w:jc w:val="both"/>
        <w:rPr>
          <w:b w:val="0"/>
          <w:bCs w:val="0"/>
          <w:sz w:val="22"/>
          <w:szCs w:val="22"/>
        </w:rPr>
      </w:pPr>
    </w:p>
    <w:p w14:paraId="6D2C56AB" w14:textId="1E769E72" w:rsidR="003354B4" w:rsidRPr="00C2753E" w:rsidRDefault="007D303A" w:rsidP="003674FE">
      <w:pPr>
        <w:widowControl w:val="0"/>
        <w:numPr>
          <w:ilvl w:val="0"/>
          <w:numId w:val="44"/>
        </w:numPr>
        <w:tabs>
          <w:tab w:val="left" w:pos="494"/>
        </w:tabs>
        <w:spacing w:before="120"/>
        <w:jc w:val="both"/>
        <w:rPr>
          <w:sz w:val="22"/>
          <w:szCs w:val="22"/>
        </w:rPr>
      </w:pPr>
      <w:r w:rsidRPr="00C2753E">
        <w:rPr>
          <w:sz w:val="22"/>
          <w:szCs w:val="22"/>
        </w:rPr>
        <w:t xml:space="preserve">Zamawiający informuje niezwłocznie wszystkich Wykonawców o: </w:t>
      </w:r>
    </w:p>
    <w:p w14:paraId="2CDFA8A1" w14:textId="77777777" w:rsidR="00C2753E" w:rsidRDefault="003354B4" w:rsidP="003674FE">
      <w:pPr>
        <w:pStyle w:val="Akapitzlist"/>
        <w:numPr>
          <w:ilvl w:val="0"/>
          <w:numId w:val="49"/>
        </w:numPr>
        <w:autoSpaceDE w:val="0"/>
        <w:autoSpaceDN w:val="0"/>
        <w:adjustRightInd w:val="0"/>
        <w:spacing w:before="20" w:after="40"/>
        <w:jc w:val="both"/>
        <w:rPr>
          <w:sz w:val="22"/>
          <w:szCs w:val="22"/>
        </w:rPr>
      </w:pPr>
      <w:r w:rsidRPr="00C2753E">
        <w:rPr>
          <w:sz w:val="22"/>
          <w:szCs w:val="22"/>
        </w:rPr>
        <w:t>wyborze najkorzystniejszej oferty, podając nazwę</w:t>
      </w:r>
      <w:r w:rsidR="003B6020" w:rsidRPr="00C2753E">
        <w:rPr>
          <w:sz w:val="22"/>
          <w:szCs w:val="22"/>
        </w:rPr>
        <w:t>(firmę) albo imię i nazwisko</w:t>
      </w:r>
      <w:r w:rsidR="002F1A72" w:rsidRPr="00C2753E">
        <w:rPr>
          <w:sz w:val="22"/>
          <w:szCs w:val="22"/>
        </w:rPr>
        <w:t xml:space="preserve">, siedzibę </w:t>
      </w:r>
      <w:r w:rsidR="0033634D" w:rsidRPr="00C2753E">
        <w:rPr>
          <w:sz w:val="22"/>
          <w:szCs w:val="22"/>
        </w:rPr>
        <w:t xml:space="preserve">albo </w:t>
      </w:r>
      <w:r w:rsidRPr="00C2753E">
        <w:rPr>
          <w:sz w:val="22"/>
          <w:szCs w:val="22"/>
        </w:rPr>
        <w:t xml:space="preserve"> adres </w:t>
      </w:r>
      <w:r w:rsidR="007D303A" w:rsidRPr="00C2753E">
        <w:rPr>
          <w:sz w:val="22"/>
          <w:szCs w:val="22"/>
        </w:rPr>
        <w:t>zamieszkania i adres, jeżeli miejscem wykonywania działalności Wykonawcy, którego</w:t>
      </w:r>
      <w:r w:rsidR="00C2753E">
        <w:rPr>
          <w:sz w:val="22"/>
          <w:szCs w:val="22"/>
        </w:rPr>
        <w:t xml:space="preserve"> </w:t>
      </w:r>
      <w:r w:rsidR="007D303A" w:rsidRPr="00C2753E">
        <w:rPr>
          <w:sz w:val="22"/>
          <w:szCs w:val="22"/>
        </w:rPr>
        <w:t xml:space="preserve">ofertę wybrano, oraz nazwy  </w:t>
      </w:r>
      <w:r w:rsidR="0033634D" w:rsidRPr="00C2753E">
        <w:rPr>
          <w:sz w:val="22"/>
          <w:szCs w:val="22"/>
        </w:rPr>
        <w:t xml:space="preserve">albo imiona i nazwiska , siedziby albo miejsca zamieszkania </w:t>
      </w:r>
      <w:r w:rsidR="007D303A" w:rsidRPr="00C2753E">
        <w:rPr>
          <w:sz w:val="22"/>
          <w:szCs w:val="22"/>
        </w:rPr>
        <w:t xml:space="preserve">i adresy, jeżeli są miejscami wykonywania działalności Wykonawców, </w:t>
      </w:r>
      <w:r w:rsidR="0033634D" w:rsidRPr="00C2753E">
        <w:rPr>
          <w:sz w:val="22"/>
          <w:szCs w:val="22"/>
        </w:rPr>
        <w:t xml:space="preserve">którzy </w:t>
      </w:r>
      <w:r w:rsidR="00FC54C2" w:rsidRPr="00C2753E">
        <w:rPr>
          <w:sz w:val="22"/>
          <w:szCs w:val="22"/>
        </w:rPr>
        <w:t>złożyli oferty</w:t>
      </w:r>
      <w:r w:rsidR="00A26962" w:rsidRPr="00C2753E">
        <w:rPr>
          <w:sz w:val="22"/>
          <w:szCs w:val="22"/>
        </w:rPr>
        <w:t xml:space="preserve">, </w:t>
      </w:r>
      <w:r w:rsidR="007D303A" w:rsidRPr="00C2753E">
        <w:rPr>
          <w:sz w:val="22"/>
          <w:szCs w:val="22"/>
        </w:rPr>
        <w:br/>
      </w:r>
      <w:r w:rsidR="00A26962" w:rsidRPr="00C2753E">
        <w:rPr>
          <w:sz w:val="22"/>
          <w:szCs w:val="22"/>
        </w:rPr>
        <w:t>a</w:t>
      </w:r>
      <w:r w:rsidR="007D303A" w:rsidRPr="00C2753E">
        <w:rPr>
          <w:sz w:val="22"/>
          <w:szCs w:val="22"/>
        </w:rPr>
        <w:t xml:space="preserve">  </w:t>
      </w:r>
      <w:r w:rsidR="00A26962" w:rsidRPr="00C2753E">
        <w:rPr>
          <w:sz w:val="22"/>
          <w:szCs w:val="22"/>
        </w:rPr>
        <w:t>także punktacj</w:t>
      </w:r>
      <w:r w:rsidR="00BC56BB" w:rsidRPr="00C2753E">
        <w:rPr>
          <w:sz w:val="22"/>
          <w:szCs w:val="22"/>
        </w:rPr>
        <w:t xml:space="preserve">ę </w:t>
      </w:r>
      <w:r w:rsidR="00A26962" w:rsidRPr="00C2753E">
        <w:rPr>
          <w:sz w:val="22"/>
          <w:szCs w:val="22"/>
        </w:rPr>
        <w:t xml:space="preserve"> przyznaną ofertom w każdym </w:t>
      </w:r>
      <w:r w:rsidR="00F31EC1" w:rsidRPr="00C2753E">
        <w:rPr>
          <w:sz w:val="22"/>
          <w:szCs w:val="22"/>
        </w:rPr>
        <w:t xml:space="preserve"> </w:t>
      </w:r>
      <w:r w:rsidR="00A26962" w:rsidRPr="00C2753E">
        <w:rPr>
          <w:sz w:val="22"/>
          <w:szCs w:val="22"/>
        </w:rPr>
        <w:t>kryterium</w:t>
      </w:r>
      <w:r w:rsidR="007D303A" w:rsidRPr="00C2753E">
        <w:rPr>
          <w:sz w:val="22"/>
          <w:szCs w:val="22"/>
        </w:rPr>
        <w:t xml:space="preserve"> oceny ofert i łączną punktację;</w:t>
      </w:r>
    </w:p>
    <w:p w14:paraId="3A05B129" w14:textId="3ACB85FA" w:rsidR="007D303A" w:rsidRPr="00C2753E" w:rsidRDefault="007D303A" w:rsidP="003674FE">
      <w:pPr>
        <w:pStyle w:val="Akapitzlist"/>
        <w:numPr>
          <w:ilvl w:val="0"/>
          <w:numId w:val="49"/>
        </w:numPr>
        <w:autoSpaceDE w:val="0"/>
        <w:autoSpaceDN w:val="0"/>
        <w:adjustRightInd w:val="0"/>
        <w:spacing w:before="20" w:after="40"/>
        <w:jc w:val="both"/>
        <w:rPr>
          <w:sz w:val="22"/>
          <w:szCs w:val="22"/>
        </w:rPr>
      </w:pPr>
      <w:r w:rsidRPr="00C2753E">
        <w:rPr>
          <w:sz w:val="22"/>
          <w:szCs w:val="22"/>
        </w:rPr>
        <w:t>Wykonawcach , którzy  zostali wykluczeni;</w:t>
      </w:r>
    </w:p>
    <w:p w14:paraId="11E5B41F" w14:textId="3C0A5C3C" w:rsidR="00EF616D" w:rsidRPr="00C2753E" w:rsidRDefault="0029700B" w:rsidP="003674FE">
      <w:pPr>
        <w:pStyle w:val="Akapitzlist"/>
        <w:numPr>
          <w:ilvl w:val="0"/>
          <w:numId w:val="49"/>
        </w:numPr>
        <w:autoSpaceDE w:val="0"/>
        <w:autoSpaceDN w:val="0"/>
        <w:adjustRightInd w:val="0"/>
        <w:spacing w:before="20" w:after="40"/>
        <w:jc w:val="both"/>
        <w:rPr>
          <w:sz w:val="22"/>
          <w:szCs w:val="22"/>
        </w:rPr>
      </w:pPr>
      <w:r w:rsidRPr="00C2753E">
        <w:rPr>
          <w:sz w:val="22"/>
          <w:szCs w:val="22"/>
        </w:rPr>
        <w:t>W</w:t>
      </w:r>
      <w:r w:rsidR="003354B4" w:rsidRPr="00C2753E">
        <w:rPr>
          <w:sz w:val="22"/>
          <w:szCs w:val="22"/>
        </w:rPr>
        <w:t xml:space="preserve">ykonawcach  których oferty zostały odrzucone, </w:t>
      </w:r>
      <w:r w:rsidR="005A7239" w:rsidRPr="00C2753E">
        <w:rPr>
          <w:sz w:val="22"/>
          <w:szCs w:val="22"/>
        </w:rPr>
        <w:t>powodach odrzucenia oferty, podając uzasadnienie faktyczne i prawne</w:t>
      </w:r>
    </w:p>
    <w:p w14:paraId="343BC50E" w14:textId="6B58D328" w:rsidR="003354B4" w:rsidRPr="00C2753E" w:rsidRDefault="005A7239" w:rsidP="003674FE">
      <w:pPr>
        <w:widowControl w:val="0"/>
        <w:numPr>
          <w:ilvl w:val="0"/>
          <w:numId w:val="44"/>
        </w:numPr>
        <w:tabs>
          <w:tab w:val="left" w:pos="494"/>
        </w:tabs>
        <w:spacing w:before="120"/>
        <w:jc w:val="both"/>
        <w:rPr>
          <w:sz w:val="22"/>
          <w:szCs w:val="22"/>
        </w:rPr>
      </w:pPr>
      <w:r w:rsidRPr="00BF6F45">
        <w:rPr>
          <w:b/>
          <w:bCs/>
          <w:sz w:val="22"/>
          <w:szCs w:val="22"/>
        </w:rPr>
        <w:t xml:space="preserve"> </w:t>
      </w:r>
      <w:r w:rsidR="000606BF" w:rsidRPr="00C2753E">
        <w:rPr>
          <w:sz w:val="22"/>
          <w:szCs w:val="22"/>
        </w:rPr>
        <w:t xml:space="preserve">W przypadkach wykluczenia Wykonawców, o których mowa w art. 24 ust. 8 ustawy </w:t>
      </w:r>
      <w:proofErr w:type="spellStart"/>
      <w:r w:rsidR="005C35E1">
        <w:rPr>
          <w:sz w:val="22"/>
          <w:szCs w:val="22"/>
        </w:rPr>
        <w:t>p</w:t>
      </w:r>
      <w:r w:rsidR="000606BF" w:rsidRPr="00C2753E">
        <w:rPr>
          <w:sz w:val="22"/>
          <w:szCs w:val="22"/>
        </w:rPr>
        <w:t>zp</w:t>
      </w:r>
      <w:proofErr w:type="spellEnd"/>
      <w:r w:rsidR="000606BF" w:rsidRPr="00C2753E">
        <w:rPr>
          <w:sz w:val="22"/>
          <w:szCs w:val="22"/>
        </w:rPr>
        <w:t>,</w:t>
      </w:r>
      <w:r w:rsidR="000606BF" w:rsidRPr="00C2753E">
        <w:rPr>
          <w:sz w:val="22"/>
          <w:szCs w:val="22"/>
        </w:rPr>
        <w:br/>
        <w:t>informacja, o której mowa w punkcie 2</w:t>
      </w:r>
      <w:r w:rsidR="00BB1988">
        <w:rPr>
          <w:sz w:val="22"/>
          <w:szCs w:val="22"/>
        </w:rPr>
        <w:t xml:space="preserve"> 3)</w:t>
      </w:r>
      <w:r w:rsidR="000606BF" w:rsidRPr="00C2753E">
        <w:rPr>
          <w:sz w:val="22"/>
          <w:szCs w:val="22"/>
        </w:rPr>
        <w:t>, zawiera wyjaśnienia powodów, dla których dowody</w:t>
      </w:r>
      <w:r w:rsidR="000606BF" w:rsidRPr="00C2753E">
        <w:rPr>
          <w:sz w:val="22"/>
          <w:szCs w:val="22"/>
        </w:rPr>
        <w:br/>
        <w:t>przedstawione przez Wykonawcę, Zamawiający uznał za niewystarczające</w:t>
      </w:r>
      <w:r w:rsidR="00F720E6" w:rsidRPr="00C2753E">
        <w:rPr>
          <w:sz w:val="22"/>
          <w:szCs w:val="22"/>
        </w:rPr>
        <w:t>.</w:t>
      </w:r>
    </w:p>
    <w:p w14:paraId="740381F9" w14:textId="21BCC308" w:rsidR="00F720E6" w:rsidRPr="00C2753E" w:rsidRDefault="00F720E6" w:rsidP="003674FE">
      <w:pPr>
        <w:widowControl w:val="0"/>
        <w:numPr>
          <w:ilvl w:val="0"/>
          <w:numId w:val="44"/>
        </w:numPr>
        <w:tabs>
          <w:tab w:val="left" w:pos="494"/>
        </w:tabs>
        <w:spacing w:before="120"/>
        <w:jc w:val="both"/>
        <w:rPr>
          <w:sz w:val="22"/>
          <w:szCs w:val="22"/>
        </w:rPr>
      </w:pPr>
      <w:r w:rsidRPr="00C2753E">
        <w:rPr>
          <w:sz w:val="22"/>
          <w:szCs w:val="22"/>
        </w:rPr>
        <w:t xml:space="preserve">Zamawiający może nie ujawniać informacji, o których mowa w punkcie </w:t>
      </w:r>
      <w:r w:rsidR="00C2753E">
        <w:rPr>
          <w:sz w:val="22"/>
          <w:szCs w:val="22"/>
        </w:rPr>
        <w:t>2</w:t>
      </w:r>
      <w:r w:rsidRPr="00C2753E">
        <w:rPr>
          <w:sz w:val="22"/>
          <w:szCs w:val="22"/>
        </w:rPr>
        <w:t>, jeżeli ich ujawnienie</w:t>
      </w:r>
      <w:r w:rsidRPr="00C2753E">
        <w:rPr>
          <w:sz w:val="22"/>
          <w:szCs w:val="22"/>
        </w:rPr>
        <w:br/>
        <w:t>byłoby sprzeczne z ważnym interesem publicznym.</w:t>
      </w:r>
    </w:p>
    <w:p w14:paraId="6CC606C1" w14:textId="77777777" w:rsidR="009328F2" w:rsidRDefault="009328F2" w:rsidP="00D5351E">
      <w:pPr>
        <w:pStyle w:val="Tekstpodstawowy"/>
        <w:jc w:val="left"/>
        <w:rPr>
          <w:b w:val="0"/>
          <w:bCs w:val="0"/>
          <w:sz w:val="22"/>
          <w:szCs w:val="22"/>
        </w:rPr>
      </w:pPr>
    </w:p>
    <w:p w14:paraId="41117E98" w14:textId="2954BAF8" w:rsidR="002508A9" w:rsidRPr="00BF6F45" w:rsidRDefault="00890544" w:rsidP="00B122D3">
      <w:pPr>
        <w:pStyle w:val="Nagwek1"/>
        <w:ind w:left="1276" w:hanging="1276"/>
        <w:jc w:val="both"/>
        <w:rPr>
          <w:sz w:val="22"/>
          <w:szCs w:val="22"/>
        </w:rPr>
      </w:pPr>
      <w:bookmarkStart w:id="30" w:name="_Toc53616038"/>
      <w:r w:rsidRPr="00BF6F45">
        <w:rPr>
          <w:sz w:val="22"/>
          <w:szCs w:val="22"/>
        </w:rPr>
        <w:t>Rozdział 18</w:t>
      </w:r>
      <w:r w:rsidR="00D5351E" w:rsidRPr="00BF6F45">
        <w:rPr>
          <w:sz w:val="22"/>
          <w:szCs w:val="22"/>
        </w:rPr>
        <w:t xml:space="preserve"> </w:t>
      </w:r>
      <w:r w:rsidR="002508A9" w:rsidRPr="00BF6F45">
        <w:rPr>
          <w:sz w:val="22"/>
          <w:szCs w:val="22"/>
        </w:rPr>
        <w:t>INFORMACJA O FORMALNOŚCIACH, JAKIE  POWINNY ZOSTAĆ</w:t>
      </w:r>
      <w:r w:rsidR="00B122D3">
        <w:rPr>
          <w:sz w:val="22"/>
          <w:szCs w:val="22"/>
        </w:rPr>
        <w:t xml:space="preserve"> </w:t>
      </w:r>
      <w:r w:rsidR="002508A9" w:rsidRPr="00BF6F45">
        <w:rPr>
          <w:sz w:val="22"/>
          <w:szCs w:val="22"/>
        </w:rPr>
        <w:t>DOPEŁNIONE PO WYBORZE OFERTY W CELU ZAWARCIA</w:t>
      </w:r>
      <w:r w:rsidR="00D5351E" w:rsidRPr="00BF6F45">
        <w:rPr>
          <w:sz w:val="22"/>
          <w:szCs w:val="22"/>
        </w:rPr>
        <w:br/>
      </w:r>
      <w:r w:rsidR="002508A9" w:rsidRPr="00BF6F45">
        <w:rPr>
          <w:sz w:val="22"/>
          <w:szCs w:val="22"/>
        </w:rPr>
        <w:t>UMOWY  W   SPRAWIE ZAMÓWIENIA PUBLICZNEGO</w:t>
      </w:r>
      <w:bookmarkEnd w:id="30"/>
    </w:p>
    <w:p w14:paraId="573257D9" w14:textId="77777777" w:rsidR="00094134" w:rsidRPr="00BF6F45" w:rsidRDefault="00094134" w:rsidP="00E609BE">
      <w:pPr>
        <w:pStyle w:val="Tekstpodstawowy"/>
        <w:jc w:val="both"/>
        <w:rPr>
          <w:sz w:val="22"/>
          <w:szCs w:val="22"/>
        </w:rPr>
      </w:pPr>
    </w:p>
    <w:p w14:paraId="72865DBB" w14:textId="5E84DA4C" w:rsidR="00150366" w:rsidRPr="004F6300" w:rsidRDefault="0001552D" w:rsidP="003674FE">
      <w:pPr>
        <w:widowControl w:val="0"/>
        <w:numPr>
          <w:ilvl w:val="0"/>
          <w:numId w:val="50"/>
        </w:numPr>
        <w:tabs>
          <w:tab w:val="left" w:pos="494"/>
        </w:tabs>
        <w:jc w:val="both"/>
        <w:rPr>
          <w:sz w:val="22"/>
          <w:szCs w:val="22"/>
        </w:rPr>
      </w:pPr>
      <w:r w:rsidRPr="004F6300">
        <w:rPr>
          <w:sz w:val="22"/>
          <w:szCs w:val="22"/>
        </w:rPr>
        <w:t xml:space="preserve">Zamawiający zawrze umowę z Wykonawcą w sprawie zamówienia publicznego w </w:t>
      </w:r>
      <w:r w:rsidR="00F465F6" w:rsidRPr="004F6300">
        <w:rPr>
          <w:sz w:val="22"/>
          <w:szCs w:val="22"/>
        </w:rPr>
        <w:t>t</w:t>
      </w:r>
      <w:r w:rsidRPr="004F6300">
        <w:rPr>
          <w:sz w:val="22"/>
          <w:szCs w:val="22"/>
        </w:rPr>
        <w:t>erminie</w:t>
      </w:r>
      <w:r w:rsidR="00F465F6" w:rsidRPr="004F6300">
        <w:rPr>
          <w:sz w:val="22"/>
          <w:szCs w:val="22"/>
        </w:rPr>
        <w:t xml:space="preserve"> - </w:t>
      </w:r>
      <w:r w:rsidRPr="004F6300">
        <w:rPr>
          <w:sz w:val="22"/>
          <w:szCs w:val="22"/>
        </w:rPr>
        <w:t xml:space="preserve">nie krótszym niż </w:t>
      </w:r>
      <w:r w:rsidR="00776E6E" w:rsidRPr="004F6300">
        <w:rPr>
          <w:sz w:val="22"/>
          <w:szCs w:val="22"/>
        </w:rPr>
        <w:t xml:space="preserve">5 </w:t>
      </w:r>
      <w:r w:rsidRPr="004F6300">
        <w:rPr>
          <w:sz w:val="22"/>
          <w:szCs w:val="22"/>
        </w:rPr>
        <w:t xml:space="preserve"> dni od dnia </w:t>
      </w:r>
      <w:r w:rsidR="00776E6E" w:rsidRPr="004F6300">
        <w:rPr>
          <w:sz w:val="22"/>
          <w:szCs w:val="22"/>
        </w:rPr>
        <w:t xml:space="preserve">przesłania zawiadomienia o wyborze najkorzystniejszej </w:t>
      </w:r>
      <w:r w:rsidR="00003063" w:rsidRPr="004F6300">
        <w:rPr>
          <w:sz w:val="22"/>
          <w:szCs w:val="22"/>
        </w:rPr>
        <w:t>oferty</w:t>
      </w:r>
      <w:r w:rsidR="00F720E6" w:rsidRPr="004F6300">
        <w:rPr>
          <w:sz w:val="22"/>
          <w:szCs w:val="22"/>
        </w:rPr>
        <w:t>, jeżeli zawiadomienie to zostało przesłane przy uży</w:t>
      </w:r>
      <w:r w:rsidR="00F465F6" w:rsidRPr="004F6300">
        <w:rPr>
          <w:sz w:val="22"/>
          <w:szCs w:val="22"/>
        </w:rPr>
        <w:t>ciu środków komunikacj</w:t>
      </w:r>
      <w:r w:rsidR="004F6300">
        <w:rPr>
          <w:sz w:val="22"/>
          <w:szCs w:val="22"/>
        </w:rPr>
        <w:t xml:space="preserve">i </w:t>
      </w:r>
      <w:r w:rsidR="00F720E6" w:rsidRPr="004F6300">
        <w:rPr>
          <w:sz w:val="22"/>
          <w:szCs w:val="22"/>
        </w:rPr>
        <w:t xml:space="preserve">elektronicznej, albo </w:t>
      </w:r>
      <w:r w:rsidR="00CF5C70" w:rsidRPr="004F6300">
        <w:rPr>
          <w:sz w:val="22"/>
          <w:szCs w:val="22"/>
        </w:rPr>
        <w:t xml:space="preserve"> </w:t>
      </w:r>
      <w:r w:rsidR="00B732F5" w:rsidRPr="004F6300">
        <w:rPr>
          <w:sz w:val="22"/>
          <w:szCs w:val="22"/>
        </w:rPr>
        <w:t xml:space="preserve">10 dni </w:t>
      </w:r>
      <w:r w:rsidR="00F720E6" w:rsidRPr="004F6300">
        <w:rPr>
          <w:sz w:val="22"/>
          <w:szCs w:val="22"/>
        </w:rPr>
        <w:t>– jeżeli zostało przesłane w inny sposób</w:t>
      </w:r>
      <w:r w:rsidR="00754E9A" w:rsidRPr="004F6300">
        <w:rPr>
          <w:sz w:val="22"/>
          <w:szCs w:val="22"/>
        </w:rPr>
        <w:t>.</w:t>
      </w:r>
    </w:p>
    <w:p w14:paraId="27C6B30A" w14:textId="77777777" w:rsidR="00754E9A" w:rsidRPr="00BF6F45" w:rsidRDefault="00754E9A" w:rsidP="00E609BE">
      <w:pPr>
        <w:pStyle w:val="Tekstpodstawowy"/>
        <w:jc w:val="both"/>
        <w:rPr>
          <w:b w:val="0"/>
          <w:bCs w:val="0"/>
          <w:sz w:val="22"/>
          <w:szCs w:val="22"/>
        </w:rPr>
      </w:pPr>
    </w:p>
    <w:p w14:paraId="08D1E95C" w14:textId="698CF0CD" w:rsidR="00113FCA" w:rsidRPr="004F6300" w:rsidRDefault="009C6B9E" w:rsidP="003674FE">
      <w:pPr>
        <w:widowControl w:val="0"/>
        <w:numPr>
          <w:ilvl w:val="0"/>
          <w:numId w:val="50"/>
        </w:numPr>
        <w:tabs>
          <w:tab w:val="left" w:pos="494"/>
        </w:tabs>
        <w:jc w:val="both"/>
        <w:rPr>
          <w:sz w:val="22"/>
          <w:szCs w:val="22"/>
        </w:rPr>
      </w:pPr>
      <w:r w:rsidRPr="004F6300">
        <w:rPr>
          <w:sz w:val="22"/>
          <w:szCs w:val="22"/>
        </w:rPr>
        <w:t xml:space="preserve">Zamawiający może zawrzeć umowę w sprawie zamówienia publicznego przed upływem terminów o których mowa  w pkt. </w:t>
      </w:r>
      <w:r w:rsidR="007D6522" w:rsidRPr="004F6300">
        <w:rPr>
          <w:sz w:val="22"/>
          <w:szCs w:val="22"/>
        </w:rPr>
        <w:t>1</w:t>
      </w:r>
      <w:r w:rsidR="00D76DFD" w:rsidRPr="004F6300">
        <w:rPr>
          <w:sz w:val="22"/>
          <w:szCs w:val="22"/>
        </w:rPr>
        <w:t>, jeżeli</w:t>
      </w:r>
      <w:r w:rsidR="00113FCA" w:rsidRPr="004F6300">
        <w:rPr>
          <w:sz w:val="22"/>
          <w:szCs w:val="22"/>
        </w:rPr>
        <w:t>:</w:t>
      </w:r>
    </w:p>
    <w:p w14:paraId="1F3F03E7" w14:textId="42A3E5C2" w:rsidR="0001552D" w:rsidRPr="004F6300" w:rsidRDefault="00D76DFD" w:rsidP="003674FE">
      <w:pPr>
        <w:pStyle w:val="Akapitzlist"/>
        <w:numPr>
          <w:ilvl w:val="0"/>
          <w:numId w:val="51"/>
        </w:numPr>
        <w:autoSpaceDE w:val="0"/>
        <w:autoSpaceDN w:val="0"/>
        <w:adjustRightInd w:val="0"/>
        <w:spacing w:before="20" w:after="40"/>
        <w:jc w:val="both"/>
        <w:rPr>
          <w:sz w:val="22"/>
          <w:szCs w:val="22"/>
        </w:rPr>
      </w:pPr>
      <w:r w:rsidRPr="004F6300">
        <w:rPr>
          <w:sz w:val="22"/>
          <w:szCs w:val="22"/>
        </w:rPr>
        <w:t>w postępowaniu o udzielenie zamówienia</w:t>
      </w:r>
      <w:r w:rsidR="00F465F6" w:rsidRPr="004F6300">
        <w:rPr>
          <w:sz w:val="22"/>
          <w:szCs w:val="22"/>
        </w:rPr>
        <w:t xml:space="preserve"> </w:t>
      </w:r>
      <w:r w:rsidR="007D6522" w:rsidRPr="004F6300">
        <w:rPr>
          <w:sz w:val="22"/>
          <w:szCs w:val="22"/>
        </w:rPr>
        <w:t xml:space="preserve"> </w:t>
      </w:r>
      <w:r w:rsidR="00F465F6" w:rsidRPr="004F6300">
        <w:rPr>
          <w:sz w:val="22"/>
          <w:szCs w:val="22"/>
        </w:rPr>
        <w:t xml:space="preserve">w </w:t>
      </w:r>
      <w:r w:rsidR="00113FCA" w:rsidRPr="004F6300">
        <w:rPr>
          <w:sz w:val="22"/>
          <w:szCs w:val="22"/>
        </w:rPr>
        <w:t>trybie przetargu nieograniczonego:</w:t>
      </w:r>
      <w:r w:rsidR="005D64EB" w:rsidRPr="004F6300">
        <w:rPr>
          <w:sz w:val="22"/>
          <w:szCs w:val="22"/>
        </w:rPr>
        <w:t xml:space="preserve"> </w:t>
      </w:r>
      <w:r w:rsidRPr="004F6300">
        <w:rPr>
          <w:sz w:val="22"/>
          <w:szCs w:val="22"/>
        </w:rPr>
        <w:t>została złożona tylko jedna oferta</w:t>
      </w:r>
      <w:r w:rsidR="008C5210" w:rsidRPr="004F6300">
        <w:rPr>
          <w:sz w:val="22"/>
          <w:szCs w:val="22"/>
        </w:rPr>
        <w:t>,</w:t>
      </w:r>
    </w:p>
    <w:p w14:paraId="4C5338BE" w14:textId="05FED52A" w:rsidR="000D48E2" w:rsidRPr="00816DF5" w:rsidRDefault="00113FCA" w:rsidP="003674FE">
      <w:pPr>
        <w:pStyle w:val="Akapitzlist"/>
        <w:numPr>
          <w:ilvl w:val="0"/>
          <w:numId w:val="51"/>
        </w:numPr>
        <w:autoSpaceDE w:val="0"/>
        <w:autoSpaceDN w:val="0"/>
        <w:adjustRightInd w:val="0"/>
        <w:spacing w:before="20" w:after="40"/>
        <w:jc w:val="both"/>
        <w:rPr>
          <w:sz w:val="22"/>
          <w:szCs w:val="22"/>
        </w:rPr>
      </w:pPr>
      <w:r w:rsidRPr="004F6300">
        <w:rPr>
          <w:sz w:val="22"/>
          <w:szCs w:val="22"/>
        </w:rPr>
        <w:t>upłynął termin do wniesienia odwołania na czynności Zamawiającego wymienione w art. 180 ust. 2 lub w następstwie jego wniesienia Izba ogłosiła wyrok lub postanowienie kończące postępowanie odwoławcze.</w:t>
      </w:r>
    </w:p>
    <w:p w14:paraId="40EEF340" w14:textId="1DCA2D1E" w:rsidR="00094134" w:rsidRPr="00816DF5" w:rsidRDefault="00094134" w:rsidP="003674FE">
      <w:pPr>
        <w:widowControl w:val="0"/>
        <w:numPr>
          <w:ilvl w:val="0"/>
          <w:numId w:val="50"/>
        </w:numPr>
        <w:tabs>
          <w:tab w:val="left" w:pos="494"/>
        </w:tabs>
        <w:jc w:val="both"/>
        <w:rPr>
          <w:sz w:val="22"/>
          <w:szCs w:val="22"/>
        </w:rPr>
      </w:pPr>
      <w:r w:rsidRPr="00872A47">
        <w:rPr>
          <w:sz w:val="22"/>
          <w:szCs w:val="22"/>
        </w:rPr>
        <w:t>Wykonawca zobowiązany jest do podpisania  umowy, w miejscu i terminie wyznaczonym przez Zamawiającego.</w:t>
      </w:r>
    </w:p>
    <w:p w14:paraId="795D17E3" w14:textId="57683D2C" w:rsidR="00094134" w:rsidRPr="00816DF5" w:rsidRDefault="00094134" w:rsidP="003674FE">
      <w:pPr>
        <w:widowControl w:val="0"/>
        <w:numPr>
          <w:ilvl w:val="0"/>
          <w:numId w:val="50"/>
        </w:numPr>
        <w:tabs>
          <w:tab w:val="left" w:pos="494"/>
        </w:tabs>
        <w:jc w:val="both"/>
        <w:rPr>
          <w:sz w:val="22"/>
          <w:szCs w:val="22"/>
        </w:rPr>
      </w:pPr>
      <w:r w:rsidRPr="00872A47">
        <w:rPr>
          <w:sz w:val="22"/>
          <w:szCs w:val="22"/>
        </w:rPr>
        <w:t>Jeżeli Wykonawca, którego oferta została wybrana, będzie się uchylać od zawarcia umowy w</w:t>
      </w:r>
      <w:r w:rsidR="00872A47" w:rsidRPr="00872A47">
        <w:rPr>
          <w:sz w:val="22"/>
          <w:szCs w:val="22"/>
        </w:rPr>
        <w:t xml:space="preserve"> </w:t>
      </w:r>
      <w:r w:rsidRPr="00872A47">
        <w:rPr>
          <w:sz w:val="22"/>
          <w:szCs w:val="22"/>
        </w:rPr>
        <w:lastRenderedPageBreak/>
        <w:t xml:space="preserve">sprawie zamówienia publicznego </w:t>
      </w:r>
      <w:r w:rsidRPr="00872A47">
        <w:rPr>
          <w:color w:val="000000"/>
          <w:sz w:val="22"/>
          <w:szCs w:val="22"/>
        </w:rPr>
        <w:t xml:space="preserve">lub nie wnosi wymaganego zabezpieczenia należytego </w:t>
      </w:r>
      <w:r w:rsidR="0068273B" w:rsidRPr="00872A47">
        <w:rPr>
          <w:color w:val="000000"/>
          <w:sz w:val="22"/>
          <w:szCs w:val="22"/>
        </w:rPr>
        <w:br/>
        <w:t xml:space="preserve"> </w:t>
      </w:r>
      <w:r w:rsidRPr="00872A47">
        <w:rPr>
          <w:color w:val="000000"/>
          <w:sz w:val="22"/>
          <w:szCs w:val="22"/>
        </w:rPr>
        <w:t xml:space="preserve">wykonania umowy, </w:t>
      </w:r>
      <w:r w:rsidR="00BC4EB2" w:rsidRPr="00872A47">
        <w:rPr>
          <w:color w:val="000000"/>
          <w:sz w:val="22"/>
          <w:szCs w:val="22"/>
        </w:rPr>
        <w:t>Z</w:t>
      </w:r>
      <w:r w:rsidRPr="00872A47">
        <w:rPr>
          <w:color w:val="000000"/>
          <w:sz w:val="22"/>
          <w:szCs w:val="22"/>
        </w:rPr>
        <w:t xml:space="preserve">amawiający </w:t>
      </w:r>
      <w:r w:rsidR="008E66F5" w:rsidRPr="00872A47">
        <w:rPr>
          <w:color w:val="000000"/>
          <w:sz w:val="22"/>
          <w:szCs w:val="22"/>
        </w:rPr>
        <w:t>może</w:t>
      </w:r>
      <w:r w:rsidR="008E66F5" w:rsidRPr="00872A47">
        <w:rPr>
          <w:sz w:val="22"/>
          <w:szCs w:val="22"/>
        </w:rPr>
        <w:t xml:space="preserve"> </w:t>
      </w:r>
      <w:r w:rsidRPr="00872A47">
        <w:rPr>
          <w:sz w:val="22"/>
          <w:szCs w:val="22"/>
        </w:rPr>
        <w:t>wyb</w:t>
      </w:r>
      <w:r w:rsidR="000A5597" w:rsidRPr="00872A47">
        <w:rPr>
          <w:sz w:val="22"/>
          <w:szCs w:val="22"/>
        </w:rPr>
        <w:t>rać</w:t>
      </w:r>
      <w:r w:rsidRPr="00872A47">
        <w:rPr>
          <w:sz w:val="22"/>
          <w:szCs w:val="22"/>
        </w:rPr>
        <w:t xml:space="preserve"> ofertę najkorzystniejszą spośród pozostałych ofert</w:t>
      </w:r>
      <w:r w:rsidR="005764DB" w:rsidRPr="00872A47">
        <w:rPr>
          <w:sz w:val="22"/>
          <w:szCs w:val="22"/>
        </w:rPr>
        <w:t xml:space="preserve"> </w:t>
      </w:r>
      <w:r w:rsidRPr="00872A47">
        <w:rPr>
          <w:sz w:val="22"/>
          <w:szCs w:val="22"/>
        </w:rPr>
        <w:t>bez przeprowadzania ich ponowne</w:t>
      </w:r>
      <w:r w:rsidR="008E66F5" w:rsidRPr="00872A47">
        <w:rPr>
          <w:sz w:val="22"/>
          <w:szCs w:val="22"/>
        </w:rPr>
        <w:t xml:space="preserve">go badania i oceny, chyba </w:t>
      </w:r>
      <w:r w:rsidRPr="00872A47">
        <w:rPr>
          <w:sz w:val="22"/>
          <w:szCs w:val="22"/>
        </w:rPr>
        <w:t>że zachodzą przesłanki, o których</w:t>
      </w:r>
      <w:r w:rsidR="00872A47" w:rsidRPr="00872A47">
        <w:rPr>
          <w:sz w:val="22"/>
          <w:szCs w:val="22"/>
        </w:rPr>
        <w:t xml:space="preserve"> </w:t>
      </w:r>
      <w:r w:rsidRPr="00872A47">
        <w:rPr>
          <w:sz w:val="22"/>
          <w:szCs w:val="22"/>
        </w:rPr>
        <w:t xml:space="preserve">mowa w art. 93 ust. 1 </w:t>
      </w:r>
      <w:proofErr w:type="spellStart"/>
      <w:r w:rsidR="00872A47" w:rsidRPr="00872A47">
        <w:rPr>
          <w:sz w:val="22"/>
          <w:szCs w:val="22"/>
        </w:rPr>
        <w:t>pzp</w:t>
      </w:r>
      <w:proofErr w:type="spellEnd"/>
    </w:p>
    <w:p w14:paraId="204FD29D" w14:textId="77EDF76E" w:rsidR="00094134" w:rsidRPr="00816DF5" w:rsidRDefault="00094134" w:rsidP="003674FE">
      <w:pPr>
        <w:widowControl w:val="0"/>
        <w:numPr>
          <w:ilvl w:val="0"/>
          <w:numId w:val="50"/>
        </w:numPr>
        <w:tabs>
          <w:tab w:val="left" w:pos="494"/>
        </w:tabs>
        <w:jc w:val="both"/>
        <w:rPr>
          <w:sz w:val="22"/>
          <w:szCs w:val="22"/>
        </w:rPr>
      </w:pPr>
      <w:r w:rsidRPr="00816DF5">
        <w:rPr>
          <w:sz w:val="22"/>
          <w:szCs w:val="22"/>
        </w:rPr>
        <w:t>Umowa zawarta zostanie z uwzględnieniem postanowień wynikających z treści niniejszej</w:t>
      </w:r>
      <w:r w:rsidR="00482FE0" w:rsidRPr="00816DF5">
        <w:rPr>
          <w:sz w:val="22"/>
          <w:szCs w:val="22"/>
        </w:rPr>
        <w:br/>
      </w:r>
      <w:r w:rsidRPr="00816DF5">
        <w:rPr>
          <w:sz w:val="22"/>
          <w:szCs w:val="22"/>
        </w:rPr>
        <w:t>specyfikacji oraz danych zawartych w ofercie.</w:t>
      </w:r>
    </w:p>
    <w:p w14:paraId="314FA628" w14:textId="686A5A06" w:rsidR="00003063" w:rsidRPr="00816DF5" w:rsidRDefault="00094134" w:rsidP="00816DF5">
      <w:pPr>
        <w:widowControl w:val="0"/>
        <w:tabs>
          <w:tab w:val="left" w:pos="494"/>
        </w:tabs>
        <w:ind w:left="360"/>
        <w:jc w:val="both"/>
        <w:rPr>
          <w:sz w:val="22"/>
          <w:szCs w:val="22"/>
        </w:rPr>
      </w:pPr>
      <w:r w:rsidRPr="00816DF5">
        <w:rPr>
          <w:sz w:val="22"/>
          <w:szCs w:val="22"/>
        </w:rPr>
        <w:t>Wszelkie postanowienia  dot</w:t>
      </w:r>
      <w:r w:rsidR="00386474" w:rsidRPr="00816DF5">
        <w:rPr>
          <w:sz w:val="22"/>
          <w:szCs w:val="22"/>
        </w:rPr>
        <w:t>.</w:t>
      </w:r>
      <w:r w:rsidRPr="00816DF5">
        <w:rPr>
          <w:sz w:val="22"/>
          <w:szCs w:val="22"/>
        </w:rPr>
        <w:t>: wykonania zamówienia zostały określone we wzorze umowy.</w:t>
      </w:r>
    </w:p>
    <w:p w14:paraId="185507A4" w14:textId="60E93F16" w:rsidR="00744598" w:rsidRPr="00816DF5" w:rsidRDefault="00744598" w:rsidP="003674FE">
      <w:pPr>
        <w:widowControl w:val="0"/>
        <w:numPr>
          <w:ilvl w:val="0"/>
          <w:numId w:val="50"/>
        </w:numPr>
        <w:tabs>
          <w:tab w:val="left" w:pos="494"/>
        </w:tabs>
        <w:jc w:val="both"/>
        <w:rPr>
          <w:color w:val="000000"/>
          <w:sz w:val="22"/>
          <w:szCs w:val="22"/>
        </w:rPr>
      </w:pPr>
      <w:r w:rsidRPr="00816DF5">
        <w:rPr>
          <w:sz w:val="22"/>
          <w:szCs w:val="22"/>
        </w:rPr>
        <w:t>Warunkiem zawarcia umowy jest wniesienie zabezpieczenia należytego wykonania umowy</w:t>
      </w:r>
      <w:r w:rsidRPr="00816DF5">
        <w:rPr>
          <w:sz w:val="22"/>
          <w:szCs w:val="22"/>
        </w:rPr>
        <w:br/>
      </w:r>
      <w:r w:rsidRPr="00816DF5">
        <w:rPr>
          <w:color w:val="000000"/>
          <w:sz w:val="22"/>
          <w:szCs w:val="22"/>
        </w:rPr>
        <w:t xml:space="preserve">najpóźniej w dniu podpisania umowy Wykonawca którego ofertę wybrano, jest zobowiązany do wniesienia zabezpieczenia należytego wykonania zamówienia w wysokości  </w:t>
      </w:r>
      <w:r w:rsidR="00816DF5" w:rsidRPr="00816DF5">
        <w:rPr>
          <w:color w:val="000000"/>
          <w:sz w:val="22"/>
          <w:szCs w:val="22"/>
        </w:rPr>
        <w:t>5</w:t>
      </w:r>
      <w:r w:rsidRPr="00816DF5">
        <w:rPr>
          <w:color w:val="000000"/>
          <w:sz w:val="22"/>
          <w:szCs w:val="22"/>
        </w:rPr>
        <w:t xml:space="preserve"> % wartości</w:t>
      </w:r>
      <w:r w:rsidR="00816DF5" w:rsidRPr="00816DF5">
        <w:rPr>
          <w:color w:val="000000"/>
          <w:sz w:val="22"/>
          <w:szCs w:val="22"/>
        </w:rPr>
        <w:t xml:space="preserve"> </w:t>
      </w:r>
      <w:r w:rsidRPr="00816DF5">
        <w:rPr>
          <w:color w:val="000000"/>
          <w:sz w:val="22"/>
          <w:szCs w:val="22"/>
        </w:rPr>
        <w:t>ceny całego zamówienia</w:t>
      </w:r>
      <w:r w:rsidR="00816DF5" w:rsidRPr="00816DF5">
        <w:rPr>
          <w:color w:val="000000"/>
          <w:sz w:val="22"/>
          <w:szCs w:val="22"/>
        </w:rPr>
        <w:t xml:space="preserve"> tj. zdań na które złożył ofertę</w:t>
      </w:r>
      <w:r w:rsidRPr="00816DF5">
        <w:rPr>
          <w:color w:val="000000"/>
          <w:sz w:val="22"/>
          <w:szCs w:val="22"/>
        </w:rPr>
        <w:t xml:space="preserve"> (cena brutto za całkowity zakres  wykonania zamówienia).</w:t>
      </w:r>
    </w:p>
    <w:p w14:paraId="1112D534" w14:textId="0D4459C2" w:rsidR="00744598" w:rsidRPr="00816DF5" w:rsidRDefault="00744598" w:rsidP="003674FE">
      <w:pPr>
        <w:widowControl w:val="0"/>
        <w:numPr>
          <w:ilvl w:val="0"/>
          <w:numId w:val="50"/>
        </w:numPr>
        <w:tabs>
          <w:tab w:val="left" w:pos="494"/>
        </w:tabs>
        <w:jc w:val="both"/>
        <w:rPr>
          <w:sz w:val="22"/>
          <w:szCs w:val="22"/>
        </w:rPr>
      </w:pPr>
      <w:r w:rsidRPr="00816DF5">
        <w:rPr>
          <w:sz w:val="22"/>
          <w:szCs w:val="22"/>
        </w:rPr>
        <w:t>Zabezpieczenie to może być wniesione w :</w:t>
      </w:r>
    </w:p>
    <w:p w14:paraId="1A89EF54" w14:textId="77777777" w:rsidR="00744598" w:rsidRPr="00BF6F45" w:rsidRDefault="00744598" w:rsidP="00744598">
      <w:pPr>
        <w:pStyle w:val="Tekstpodstawowy"/>
        <w:rPr>
          <w:b w:val="0"/>
          <w:bCs w:val="0"/>
          <w:sz w:val="22"/>
          <w:szCs w:val="22"/>
        </w:rPr>
      </w:pPr>
    </w:p>
    <w:p w14:paraId="38AF2F46" w14:textId="77777777" w:rsidR="00744598" w:rsidRPr="00BF6F45" w:rsidRDefault="00744598" w:rsidP="003674FE">
      <w:pPr>
        <w:pStyle w:val="Akapitzlist"/>
        <w:numPr>
          <w:ilvl w:val="0"/>
          <w:numId w:val="52"/>
        </w:numPr>
        <w:autoSpaceDE w:val="0"/>
        <w:autoSpaceDN w:val="0"/>
        <w:adjustRightInd w:val="0"/>
        <w:spacing w:before="20" w:after="40"/>
        <w:jc w:val="both"/>
        <w:rPr>
          <w:b/>
          <w:bCs/>
          <w:sz w:val="22"/>
          <w:szCs w:val="22"/>
        </w:rPr>
      </w:pPr>
      <w:r w:rsidRPr="003674FE">
        <w:rPr>
          <w:sz w:val="22"/>
          <w:szCs w:val="22"/>
        </w:rPr>
        <w:t>pieniądzu</w:t>
      </w:r>
      <w:r w:rsidRPr="00BF6F45">
        <w:rPr>
          <w:b/>
          <w:bCs/>
          <w:sz w:val="22"/>
          <w:szCs w:val="22"/>
        </w:rPr>
        <w:t xml:space="preserve"> - na konto Zamawiającego </w:t>
      </w:r>
    </w:p>
    <w:p w14:paraId="33B56E64" w14:textId="77777777" w:rsidR="00744598" w:rsidRPr="00BF6F45" w:rsidRDefault="00744598" w:rsidP="00744598">
      <w:pPr>
        <w:jc w:val="both"/>
      </w:pPr>
      <w:r w:rsidRPr="00BF6F45">
        <w:t xml:space="preserve">  </w:t>
      </w:r>
      <w:r w:rsidRPr="00BF6F45">
        <w:tab/>
        <w:t xml:space="preserve">  Bank Spółdzielczy w Białej Rawskiej  ul. Jana Pawła II 38 </w:t>
      </w:r>
    </w:p>
    <w:p w14:paraId="5258C3A0" w14:textId="77777777" w:rsidR="00744598" w:rsidRPr="00BF6F45" w:rsidRDefault="00744598" w:rsidP="00744598">
      <w:pPr>
        <w:jc w:val="both"/>
      </w:pPr>
      <w:r w:rsidRPr="00BF6F45">
        <w:t xml:space="preserve">              Nr 05 9291 0001 0056 5958 2000 0030 </w:t>
      </w:r>
    </w:p>
    <w:p w14:paraId="2EB5BD1D" w14:textId="15A71475" w:rsidR="003674FE" w:rsidRPr="003674FE" w:rsidRDefault="00744598" w:rsidP="003674FE">
      <w:pPr>
        <w:ind w:left="284" w:hanging="284"/>
        <w:jc w:val="both"/>
        <w:rPr>
          <w:color w:val="000000"/>
        </w:rPr>
      </w:pPr>
      <w:r w:rsidRPr="00BF6F45">
        <w:rPr>
          <w:color w:val="000000"/>
        </w:rPr>
        <w:t xml:space="preserve">      z dopiskiem „</w:t>
      </w:r>
      <w:r w:rsidR="003674FE" w:rsidRPr="003674FE">
        <w:rPr>
          <w:color w:val="000000"/>
        </w:rPr>
        <w:t>Zadanie nr 1  - Termomodernizacja budynku  Internatu i kuchni Zespołu</w:t>
      </w:r>
      <w:r w:rsidR="003674FE">
        <w:rPr>
          <w:color w:val="000000"/>
        </w:rPr>
        <w:t xml:space="preserve"> </w:t>
      </w:r>
      <w:r w:rsidR="003674FE" w:rsidRPr="003674FE">
        <w:rPr>
          <w:color w:val="000000"/>
        </w:rPr>
        <w:t>Szkół Ponadgimnazjalnych w Białej Rawskiej,</w:t>
      </w:r>
    </w:p>
    <w:p w14:paraId="0D24C5A6" w14:textId="48CDAE5D" w:rsidR="003674FE" w:rsidRPr="003674FE" w:rsidRDefault="003674FE" w:rsidP="003674FE">
      <w:pPr>
        <w:ind w:left="284"/>
        <w:jc w:val="both"/>
        <w:rPr>
          <w:color w:val="000000"/>
        </w:rPr>
      </w:pPr>
      <w:r w:rsidRPr="003674FE">
        <w:rPr>
          <w:color w:val="000000"/>
        </w:rPr>
        <w:t>Zadanie nr 2 -Termomodernizacja budynku Zespołu Szkół Ponadgimnazjalnych w Rawie</w:t>
      </w:r>
      <w:r>
        <w:rPr>
          <w:color w:val="000000"/>
        </w:rPr>
        <w:t xml:space="preserve"> </w:t>
      </w:r>
      <w:r w:rsidRPr="003674FE">
        <w:rPr>
          <w:color w:val="000000"/>
        </w:rPr>
        <w:t>Mazowieckiej</w:t>
      </w:r>
    </w:p>
    <w:p w14:paraId="24E01954" w14:textId="18D4CDF1" w:rsidR="00675DAF" w:rsidRPr="00BF6F45" w:rsidRDefault="003674FE" w:rsidP="003674FE">
      <w:pPr>
        <w:ind w:left="284"/>
        <w:jc w:val="both"/>
        <w:rPr>
          <w:color w:val="000000"/>
        </w:rPr>
      </w:pPr>
      <w:r w:rsidRPr="003674FE">
        <w:rPr>
          <w:color w:val="000000"/>
        </w:rPr>
        <w:t>Zadanie nr 3 -Termomodernizacja budynku  Zespołu Placówek Specjalnych w Rawie Mazowieckiej</w:t>
      </w:r>
      <w:r>
        <w:rPr>
          <w:color w:val="000000"/>
        </w:rPr>
        <w:t>”</w:t>
      </w:r>
    </w:p>
    <w:p w14:paraId="443862BD" w14:textId="77777777" w:rsidR="00744598" w:rsidRPr="00BF6F45" w:rsidRDefault="00744598" w:rsidP="00744598">
      <w:pPr>
        <w:tabs>
          <w:tab w:val="left" w:pos="2520"/>
        </w:tabs>
      </w:pPr>
      <w:r w:rsidRPr="00BF6F45">
        <w:rPr>
          <w:color w:val="000000"/>
        </w:rPr>
        <w:t xml:space="preserve">      </w:t>
      </w:r>
    </w:p>
    <w:p w14:paraId="4230C17B" w14:textId="77777777" w:rsidR="00744598" w:rsidRPr="00A20AC7" w:rsidRDefault="00744598" w:rsidP="00A20AC7">
      <w:pPr>
        <w:pStyle w:val="Akapitzlist"/>
        <w:numPr>
          <w:ilvl w:val="0"/>
          <w:numId w:val="52"/>
        </w:numPr>
        <w:autoSpaceDE w:val="0"/>
        <w:autoSpaceDN w:val="0"/>
        <w:adjustRightInd w:val="0"/>
        <w:spacing w:before="20" w:after="40"/>
        <w:jc w:val="both"/>
        <w:rPr>
          <w:sz w:val="22"/>
          <w:szCs w:val="22"/>
        </w:rPr>
      </w:pPr>
      <w:r w:rsidRPr="00A20AC7">
        <w:rPr>
          <w:sz w:val="22"/>
          <w:szCs w:val="22"/>
        </w:rPr>
        <w:t xml:space="preserve">poręczeniach  bankowych  lub poręczeniach  spółdzielczej kasy  oszczędnościowo-kredytowej , z tym  że zobowiązanie kasy jest zawsze zobowiązaniem pieniężnym, </w:t>
      </w:r>
    </w:p>
    <w:p w14:paraId="637B56D6" w14:textId="77777777" w:rsidR="00744598" w:rsidRPr="00A20AC7" w:rsidRDefault="00744598" w:rsidP="00A20AC7">
      <w:pPr>
        <w:pStyle w:val="Akapitzlist"/>
        <w:numPr>
          <w:ilvl w:val="0"/>
          <w:numId w:val="52"/>
        </w:numPr>
        <w:autoSpaceDE w:val="0"/>
        <w:autoSpaceDN w:val="0"/>
        <w:adjustRightInd w:val="0"/>
        <w:spacing w:before="20" w:after="40"/>
        <w:jc w:val="both"/>
        <w:rPr>
          <w:sz w:val="22"/>
          <w:szCs w:val="22"/>
        </w:rPr>
      </w:pPr>
      <w:r w:rsidRPr="00A20AC7">
        <w:rPr>
          <w:sz w:val="22"/>
          <w:szCs w:val="22"/>
        </w:rPr>
        <w:t xml:space="preserve">gwarancjach bankowych </w:t>
      </w:r>
    </w:p>
    <w:p w14:paraId="0DBF30B4" w14:textId="77777777" w:rsidR="00744598" w:rsidRPr="00A20AC7" w:rsidRDefault="00744598" w:rsidP="00A20AC7">
      <w:pPr>
        <w:pStyle w:val="Akapitzlist"/>
        <w:numPr>
          <w:ilvl w:val="0"/>
          <w:numId w:val="52"/>
        </w:numPr>
        <w:autoSpaceDE w:val="0"/>
        <w:autoSpaceDN w:val="0"/>
        <w:adjustRightInd w:val="0"/>
        <w:spacing w:before="20" w:after="40"/>
        <w:jc w:val="both"/>
        <w:rPr>
          <w:sz w:val="22"/>
          <w:szCs w:val="22"/>
        </w:rPr>
      </w:pPr>
      <w:r w:rsidRPr="00A20AC7">
        <w:rPr>
          <w:sz w:val="22"/>
          <w:szCs w:val="22"/>
        </w:rPr>
        <w:t xml:space="preserve">gwarancjach ubezpieczeniowych </w:t>
      </w:r>
    </w:p>
    <w:p w14:paraId="7ABC1E83" w14:textId="77777777" w:rsidR="00744598" w:rsidRPr="00A20AC7" w:rsidRDefault="00744598" w:rsidP="00A20AC7">
      <w:pPr>
        <w:pStyle w:val="Akapitzlist"/>
        <w:numPr>
          <w:ilvl w:val="0"/>
          <w:numId w:val="52"/>
        </w:numPr>
        <w:autoSpaceDE w:val="0"/>
        <w:autoSpaceDN w:val="0"/>
        <w:adjustRightInd w:val="0"/>
        <w:spacing w:before="20" w:after="40"/>
        <w:jc w:val="both"/>
        <w:rPr>
          <w:sz w:val="22"/>
          <w:szCs w:val="22"/>
        </w:rPr>
      </w:pPr>
      <w:r w:rsidRPr="00A20AC7">
        <w:rPr>
          <w:sz w:val="22"/>
          <w:szCs w:val="22"/>
        </w:rPr>
        <w:t xml:space="preserve">poręczeniach udzielanych przez podmioty, o których mowa w art. 6 b ust. 5 pkt. 2 ustawy z dnia 9 listopada 2000r. o utworzeniu Polskiej Agencji Rozwoju Przedsiębiorczości </w:t>
      </w:r>
    </w:p>
    <w:p w14:paraId="1DEB7F7A" w14:textId="77777777" w:rsidR="00744598" w:rsidRPr="00BF6F45" w:rsidRDefault="00744598" w:rsidP="00744598">
      <w:pPr>
        <w:pStyle w:val="Tekstpodstawowy"/>
        <w:ind w:left="427"/>
        <w:rPr>
          <w:b w:val="0"/>
          <w:bCs w:val="0"/>
          <w:color w:val="000000"/>
          <w:sz w:val="22"/>
          <w:szCs w:val="22"/>
        </w:rPr>
      </w:pPr>
    </w:p>
    <w:p w14:paraId="2DF02066" w14:textId="6EC40471" w:rsidR="00744598" w:rsidRPr="00A20AC7" w:rsidRDefault="00744598" w:rsidP="00A20AC7">
      <w:pPr>
        <w:widowControl w:val="0"/>
        <w:numPr>
          <w:ilvl w:val="0"/>
          <w:numId w:val="50"/>
        </w:numPr>
        <w:tabs>
          <w:tab w:val="left" w:pos="494"/>
        </w:tabs>
        <w:jc w:val="both"/>
        <w:rPr>
          <w:sz w:val="22"/>
          <w:szCs w:val="22"/>
        </w:rPr>
      </w:pPr>
      <w:r w:rsidRPr="00A20AC7">
        <w:rPr>
          <w:sz w:val="22"/>
          <w:szCs w:val="22"/>
        </w:rPr>
        <w:t>Za zgodą Zamawiający zabezpieczenia należytego wykonania umowy może być wniesione również w: wekslach z poręczeniem wekslowym banku lub spółdzielczej  kasy oszczędnościowo - kredytowej,</w:t>
      </w:r>
      <w:r w:rsidR="00A20AC7" w:rsidRPr="00A20AC7">
        <w:rPr>
          <w:sz w:val="22"/>
          <w:szCs w:val="22"/>
        </w:rPr>
        <w:t xml:space="preserve"> </w:t>
      </w:r>
      <w:r w:rsidRPr="00A20AC7">
        <w:rPr>
          <w:sz w:val="22"/>
          <w:szCs w:val="22"/>
        </w:rPr>
        <w:t>przez ustanowienie zastawu na papierach wartościowych emitowanych przez Skarb Państwa lub jednostkę samorządu terytorialnego, przez ustanowienie zastawu rejestrowego na zasadach  określonych w przepisach o zastawie rejestrowym i rejestrze zastawów.</w:t>
      </w:r>
    </w:p>
    <w:p w14:paraId="7017B435" w14:textId="77777777" w:rsidR="00744598" w:rsidRPr="00BF6F45" w:rsidRDefault="00744598" w:rsidP="00744598">
      <w:pPr>
        <w:pStyle w:val="Tekstpodstawowy"/>
        <w:rPr>
          <w:b w:val="0"/>
          <w:bCs w:val="0"/>
          <w:sz w:val="22"/>
          <w:szCs w:val="22"/>
        </w:rPr>
      </w:pPr>
    </w:p>
    <w:p w14:paraId="58693636" w14:textId="0E5AF554" w:rsidR="00744598" w:rsidRPr="00A20AC7" w:rsidRDefault="00744598" w:rsidP="00A20AC7">
      <w:pPr>
        <w:widowControl w:val="0"/>
        <w:numPr>
          <w:ilvl w:val="0"/>
          <w:numId w:val="50"/>
        </w:numPr>
        <w:tabs>
          <w:tab w:val="left" w:pos="494"/>
        </w:tabs>
        <w:jc w:val="both"/>
        <w:rPr>
          <w:sz w:val="22"/>
          <w:szCs w:val="22"/>
        </w:rPr>
      </w:pPr>
      <w:r w:rsidRPr="00A20AC7">
        <w:rPr>
          <w:sz w:val="22"/>
          <w:szCs w:val="22"/>
        </w:rPr>
        <w:t>Zabezpieczenie   wnoszone w pieniądzu Wykonawca wpłaca przelewem na rachunek bankowy</w:t>
      </w:r>
      <w:r w:rsidRPr="00A20AC7">
        <w:rPr>
          <w:sz w:val="22"/>
          <w:szCs w:val="22"/>
        </w:rPr>
        <w:br/>
        <w:t>wskazany przez Zamawiającego.</w:t>
      </w:r>
    </w:p>
    <w:p w14:paraId="57519141" w14:textId="317CBB7F" w:rsidR="00744598" w:rsidRPr="00A20AC7" w:rsidRDefault="00744598" w:rsidP="00A20AC7">
      <w:pPr>
        <w:widowControl w:val="0"/>
        <w:numPr>
          <w:ilvl w:val="0"/>
          <w:numId w:val="50"/>
        </w:numPr>
        <w:tabs>
          <w:tab w:val="left" w:pos="494"/>
        </w:tabs>
        <w:jc w:val="both"/>
        <w:rPr>
          <w:sz w:val="22"/>
          <w:szCs w:val="22"/>
        </w:rPr>
      </w:pPr>
      <w:r w:rsidRPr="00A20AC7">
        <w:rPr>
          <w:sz w:val="22"/>
          <w:szCs w:val="22"/>
        </w:rPr>
        <w:t xml:space="preserve">W  przypadku  wniesienia  wadium w  pieniądzu Wykonawca może  wyrazić zgodę  na zaliczenie kwoty  wadium w poczet zabezpieczenia. </w:t>
      </w:r>
    </w:p>
    <w:p w14:paraId="4B6EF5D4" w14:textId="42B82A31" w:rsidR="00744598" w:rsidRPr="00A20AC7" w:rsidRDefault="00744598" w:rsidP="00A20AC7">
      <w:pPr>
        <w:widowControl w:val="0"/>
        <w:numPr>
          <w:ilvl w:val="0"/>
          <w:numId w:val="50"/>
        </w:numPr>
        <w:tabs>
          <w:tab w:val="left" w:pos="494"/>
        </w:tabs>
        <w:jc w:val="both"/>
        <w:rPr>
          <w:sz w:val="22"/>
          <w:szCs w:val="22"/>
        </w:rPr>
      </w:pPr>
      <w:r w:rsidRPr="00A20AC7">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00A20AC7" w:rsidRPr="00A20AC7">
        <w:rPr>
          <w:sz w:val="22"/>
          <w:szCs w:val="22"/>
        </w:rPr>
        <w:t xml:space="preserve"> </w:t>
      </w:r>
      <w:r w:rsidRPr="00A20AC7">
        <w:rPr>
          <w:sz w:val="22"/>
          <w:szCs w:val="22"/>
        </w:rPr>
        <w:t>o koszt prowadzenia tego rachunku oraz prowizji bankowej za przelew pieniędzy na rachunek bankowy wykonawcy.</w:t>
      </w:r>
    </w:p>
    <w:p w14:paraId="7AD990F1" w14:textId="030267F6" w:rsidR="00744598" w:rsidRPr="00A20AC7" w:rsidRDefault="00744598" w:rsidP="00A20AC7">
      <w:pPr>
        <w:widowControl w:val="0"/>
        <w:numPr>
          <w:ilvl w:val="0"/>
          <w:numId w:val="50"/>
        </w:numPr>
        <w:tabs>
          <w:tab w:val="left" w:pos="494"/>
        </w:tabs>
        <w:jc w:val="both"/>
        <w:rPr>
          <w:color w:val="000000"/>
        </w:rPr>
      </w:pPr>
      <w:r w:rsidRPr="00A20AC7">
        <w:rPr>
          <w:sz w:val="22"/>
          <w:szCs w:val="22"/>
        </w:rPr>
        <w:t xml:space="preserve">W przypadku wnoszenia zabezpieczenia w formie gwarancji bankowej lub </w:t>
      </w:r>
      <w:r w:rsidRPr="00A20AC7">
        <w:rPr>
          <w:sz w:val="22"/>
          <w:szCs w:val="22"/>
        </w:rPr>
        <w:br/>
        <w:t xml:space="preserve">ubezpieczeniowej,  gwarancja   musi być gwarancją nieodwołalną, bezwarunkową </w:t>
      </w:r>
      <w:r w:rsidRPr="00A20AC7">
        <w:rPr>
          <w:sz w:val="22"/>
          <w:szCs w:val="22"/>
        </w:rPr>
        <w:br/>
      </w:r>
      <w:r w:rsidRPr="00A20AC7">
        <w:rPr>
          <w:sz w:val="22"/>
          <w:szCs w:val="22"/>
        </w:rPr>
        <w:lastRenderedPageBreak/>
        <w:t xml:space="preserve">i płatną na pierwsze pisemne   żądanie zamawiającego, sporządzoną zgodnie z </w:t>
      </w:r>
      <w:r w:rsidRPr="00A20AC7">
        <w:rPr>
          <w:sz w:val="22"/>
          <w:szCs w:val="22"/>
        </w:rPr>
        <w:br/>
        <w:t>obowiązującymi przepisami i powinna zawierać  następujące  elementy:</w:t>
      </w:r>
    </w:p>
    <w:p w14:paraId="079A5FF8" w14:textId="77777777" w:rsidR="00744598" w:rsidRPr="00A20AC7" w:rsidRDefault="00744598" w:rsidP="00A20AC7">
      <w:pPr>
        <w:pStyle w:val="Akapitzlist"/>
        <w:numPr>
          <w:ilvl w:val="0"/>
          <w:numId w:val="53"/>
        </w:numPr>
        <w:autoSpaceDE w:val="0"/>
        <w:autoSpaceDN w:val="0"/>
        <w:adjustRightInd w:val="0"/>
        <w:spacing w:before="20" w:after="40"/>
        <w:jc w:val="both"/>
        <w:rPr>
          <w:sz w:val="22"/>
          <w:szCs w:val="22"/>
        </w:rPr>
      </w:pPr>
      <w:r w:rsidRPr="00A20AC7">
        <w:rPr>
          <w:sz w:val="22"/>
          <w:szCs w:val="22"/>
        </w:rPr>
        <w:t>nazwę dającego zlecenie (wykonawcy), beneficjenta gwarancji (zamawiającego), gwaranta (banku lub instytucji ubezpieczeniowej udzielających gwarancji) oraz wskazanie ich siedzib,</w:t>
      </w:r>
    </w:p>
    <w:p w14:paraId="48606EA8" w14:textId="77777777" w:rsidR="00744598" w:rsidRPr="00A20AC7" w:rsidRDefault="00744598" w:rsidP="00A20AC7">
      <w:pPr>
        <w:pStyle w:val="Akapitzlist"/>
        <w:numPr>
          <w:ilvl w:val="0"/>
          <w:numId w:val="53"/>
        </w:numPr>
        <w:autoSpaceDE w:val="0"/>
        <w:autoSpaceDN w:val="0"/>
        <w:adjustRightInd w:val="0"/>
        <w:spacing w:before="20" w:after="40"/>
        <w:jc w:val="both"/>
        <w:rPr>
          <w:sz w:val="22"/>
          <w:szCs w:val="22"/>
        </w:rPr>
      </w:pPr>
      <w:r w:rsidRPr="00A20AC7">
        <w:rPr>
          <w:sz w:val="22"/>
          <w:szCs w:val="22"/>
        </w:rPr>
        <w:t>kwotę gwarancji,</w:t>
      </w:r>
    </w:p>
    <w:p w14:paraId="3681FA66" w14:textId="77777777" w:rsidR="00744598" w:rsidRPr="00A20AC7" w:rsidRDefault="00744598" w:rsidP="00A20AC7">
      <w:pPr>
        <w:pStyle w:val="Akapitzlist"/>
        <w:numPr>
          <w:ilvl w:val="0"/>
          <w:numId w:val="53"/>
        </w:numPr>
        <w:autoSpaceDE w:val="0"/>
        <w:autoSpaceDN w:val="0"/>
        <w:adjustRightInd w:val="0"/>
        <w:spacing w:before="20" w:after="40"/>
        <w:jc w:val="both"/>
        <w:rPr>
          <w:sz w:val="22"/>
          <w:szCs w:val="22"/>
        </w:rPr>
      </w:pPr>
      <w:r w:rsidRPr="00A20AC7">
        <w:rPr>
          <w:sz w:val="22"/>
          <w:szCs w:val="22"/>
        </w:rPr>
        <w:t>termin ważności gwarancji w formule: „od dnia …….– do dnia ………”,</w:t>
      </w:r>
    </w:p>
    <w:p w14:paraId="336FECF4" w14:textId="77777777" w:rsidR="00744598" w:rsidRPr="00BF6F45" w:rsidRDefault="00744598" w:rsidP="00744598">
      <w:pPr>
        <w:pStyle w:val="Tekstpodstawowy"/>
        <w:rPr>
          <w:bCs w:val="0"/>
          <w:sz w:val="22"/>
          <w:szCs w:val="22"/>
        </w:rPr>
      </w:pPr>
    </w:p>
    <w:p w14:paraId="12D32213" w14:textId="0F3C6203" w:rsidR="00A20AC7" w:rsidRDefault="00744598" w:rsidP="00744598">
      <w:pPr>
        <w:widowControl w:val="0"/>
        <w:numPr>
          <w:ilvl w:val="0"/>
          <w:numId w:val="50"/>
        </w:numPr>
        <w:tabs>
          <w:tab w:val="left" w:pos="494"/>
        </w:tabs>
        <w:jc w:val="both"/>
      </w:pPr>
      <w:r w:rsidRPr="00BF6F45">
        <w:rPr>
          <w:bCs/>
        </w:rPr>
        <w:t xml:space="preserve">Zabezpieczenie należytego wykonania umowy winno być wniesione na okres wykonania </w:t>
      </w:r>
      <w:r w:rsidR="00F27040" w:rsidRPr="00BF6F45">
        <w:rPr>
          <w:bCs/>
        </w:rPr>
        <w:t xml:space="preserve">robót budowlanych </w:t>
      </w:r>
      <w:r w:rsidRPr="00BF6F45">
        <w:rPr>
          <w:bCs/>
        </w:rPr>
        <w:t>, jak</w:t>
      </w:r>
      <w:r w:rsidR="005C68D1">
        <w:rPr>
          <w:bCs/>
        </w:rPr>
        <w:t xml:space="preserve"> </w:t>
      </w:r>
      <w:r w:rsidRPr="00BF6F45">
        <w:rPr>
          <w:bCs/>
        </w:rPr>
        <w:t xml:space="preserve">również </w:t>
      </w:r>
      <w:r w:rsidRPr="00BF6F45">
        <w:rPr>
          <w:b/>
          <w:bCs/>
        </w:rPr>
        <w:t>na okres gwarancji</w:t>
      </w:r>
      <w:r w:rsidRPr="00BF6F45">
        <w:rPr>
          <w:bCs/>
        </w:rPr>
        <w:t xml:space="preserve">, licząc  </w:t>
      </w:r>
      <w:r w:rsidRPr="00BF6F45">
        <w:t xml:space="preserve"> od daty odbioru końcowego.  Przed podpisaniem umowy  wzór  zabezpieczenia wniesionego  w innej</w:t>
      </w:r>
      <w:r w:rsidR="00A20AC7">
        <w:t xml:space="preserve"> </w:t>
      </w:r>
      <w:r w:rsidRPr="00BF6F45">
        <w:t>formie niż pieniądz,  należy uzgodnić z   Zamawiającym.</w:t>
      </w:r>
    </w:p>
    <w:p w14:paraId="673C0D43" w14:textId="68607299" w:rsidR="00744598" w:rsidRPr="00BF6F45" w:rsidRDefault="00744598" w:rsidP="00744598">
      <w:pPr>
        <w:widowControl w:val="0"/>
        <w:numPr>
          <w:ilvl w:val="0"/>
          <w:numId w:val="50"/>
        </w:numPr>
        <w:tabs>
          <w:tab w:val="left" w:pos="494"/>
        </w:tabs>
        <w:jc w:val="both"/>
      </w:pPr>
      <w:r w:rsidRPr="00BF6F45">
        <w:t xml:space="preserve">W sytuacji, gdy wystąpi konieczność przedłużenia terminu realizacji umowy w stosunku </w:t>
      </w:r>
      <w:r w:rsidRPr="00BF6F45">
        <w:br/>
        <w:t xml:space="preserve"> do terminu przedstawionego w formularzu oferty, stanowiącym załącznik do umowy, </w:t>
      </w:r>
      <w:r w:rsidRPr="00BF6F45">
        <w:br/>
        <w:t>Wykonawca na</w:t>
      </w:r>
      <w:r w:rsidR="00A20AC7">
        <w:t xml:space="preserve"> </w:t>
      </w:r>
      <w:r w:rsidRPr="00BF6F45">
        <w:t xml:space="preserve">co najmniej 5 dni przed zawarciem aneksu, zobowiązany jest do </w:t>
      </w:r>
      <w:r w:rsidRPr="00BF6F45">
        <w:br/>
        <w:t xml:space="preserve"> przedłużenia terminu ważności  wniesionego zabezpieczenia należytego wykonania </w:t>
      </w:r>
      <w:r w:rsidRPr="00BF6F45">
        <w:br/>
        <w:t xml:space="preserve">umowy, albo jeśli nie jest to możliwe, do wniesienia nowego zabezpieczenia, na </w:t>
      </w:r>
      <w:r w:rsidRPr="00BF6F45">
        <w:br/>
        <w:t>warunkach zaakceptowanych przez Zamawiającego, na  okres wynikający z aneksu do</w:t>
      </w:r>
      <w:r w:rsidRPr="00BF6F45">
        <w:br/>
        <w:t>umowy.</w:t>
      </w:r>
    </w:p>
    <w:p w14:paraId="522824ED" w14:textId="75EFB298" w:rsidR="00C75489" w:rsidRPr="00F3334E" w:rsidRDefault="00744598" w:rsidP="00F3334E">
      <w:pPr>
        <w:pStyle w:val="Tekstpodstawowy"/>
        <w:rPr>
          <w:b w:val="0"/>
          <w:bCs w:val="0"/>
          <w:sz w:val="22"/>
          <w:szCs w:val="22"/>
        </w:rPr>
      </w:pPr>
      <w:r w:rsidRPr="00BF6F45">
        <w:rPr>
          <w:bCs w:val="0"/>
          <w:sz w:val="22"/>
          <w:szCs w:val="22"/>
        </w:rPr>
        <w:t xml:space="preserve"> </w:t>
      </w:r>
    </w:p>
    <w:p w14:paraId="691D723C" w14:textId="1F4CDFA7" w:rsidR="00163185" w:rsidRPr="00BF6F45" w:rsidRDefault="00890544" w:rsidP="00FB3B90">
      <w:pPr>
        <w:pStyle w:val="Nagwek1"/>
        <w:jc w:val="both"/>
        <w:rPr>
          <w:sz w:val="22"/>
          <w:szCs w:val="22"/>
        </w:rPr>
      </w:pPr>
      <w:bookmarkStart w:id="31" w:name="_Toc53616039"/>
      <w:r w:rsidRPr="00BF6F45">
        <w:rPr>
          <w:sz w:val="22"/>
          <w:szCs w:val="22"/>
        </w:rPr>
        <w:t>Rozdział 19</w:t>
      </w:r>
      <w:r w:rsidR="00D5351E" w:rsidRPr="00BF6F45">
        <w:rPr>
          <w:sz w:val="22"/>
          <w:szCs w:val="22"/>
        </w:rPr>
        <w:t xml:space="preserve"> </w:t>
      </w:r>
      <w:r w:rsidR="007E33B0" w:rsidRPr="00BF6F45">
        <w:rPr>
          <w:sz w:val="22"/>
          <w:szCs w:val="22"/>
        </w:rPr>
        <w:t xml:space="preserve">ZMIANY POSTANOWIEŃ ZAWARTEJ </w:t>
      </w:r>
      <w:r w:rsidR="001B4B97" w:rsidRPr="00BF6F45">
        <w:rPr>
          <w:sz w:val="22"/>
          <w:szCs w:val="22"/>
        </w:rPr>
        <w:t xml:space="preserve"> </w:t>
      </w:r>
      <w:r w:rsidR="007E33B0" w:rsidRPr="00BF6F45">
        <w:rPr>
          <w:sz w:val="22"/>
          <w:szCs w:val="22"/>
        </w:rPr>
        <w:t>UMOWY</w:t>
      </w:r>
      <w:bookmarkEnd w:id="31"/>
    </w:p>
    <w:p w14:paraId="063AD9E1" w14:textId="77777777" w:rsidR="00A96B80" w:rsidRPr="00BF6F45" w:rsidRDefault="00A96B80" w:rsidP="00A96B80">
      <w:pPr>
        <w:rPr>
          <w:sz w:val="22"/>
          <w:szCs w:val="22"/>
          <w:lang w:eastAsia="x-none"/>
        </w:rPr>
      </w:pPr>
    </w:p>
    <w:p w14:paraId="7B50477D" w14:textId="401BDF4A" w:rsidR="00A96B80" w:rsidRPr="00B15262" w:rsidRDefault="00A96B80" w:rsidP="00B15262">
      <w:pPr>
        <w:widowControl w:val="0"/>
        <w:numPr>
          <w:ilvl w:val="0"/>
          <w:numId w:val="54"/>
        </w:numPr>
        <w:tabs>
          <w:tab w:val="left" w:pos="494"/>
        </w:tabs>
        <w:jc w:val="both"/>
        <w:rPr>
          <w:rFonts w:eastAsia="Calibri"/>
          <w:sz w:val="22"/>
          <w:szCs w:val="22"/>
          <w:lang w:eastAsia="en-US"/>
        </w:rPr>
      </w:pPr>
      <w:r w:rsidRPr="00BF6F45">
        <w:rPr>
          <w:rFonts w:eastAsia="Calibri"/>
          <w:sz w:val="22"/>
          <w:szCs w:val="22"/>
          <w:lang w:eastAsia="en-US"/>
        </w:rPr>
        <w:t>Zamawiający dopuszcza możliwość dokonania zmian postanowień zawartej umowy</w:t>
      </w:r>
      <w:r w:rsidRPr="00BF6F45">
        <w:rPr>
          <w:rFonts w:eastAsia="Calibri"/>
          <w:sz w:val="22"/>
          <w:szCs w:val="22"/>
          <w:lang w:eastAsia="en-US"/>
        </w:rPr>
        <w:br/>
        <w:t>w stosunku do treści oferty, na podstawie której dokonano wyboru wykonawcy</w:t>
      </w:r>
      <w:r w:rsidR="00FB3B90">
        <w:rPr>
          <w:rFonts w:eastAsia="Calibri"/>
          <w:sz w:val="22"/>
          <w:szCs w:val="22"/>
          <w:lang w:eastAsia="en-US"/>
        </w:rPr>
        <w:t>, zgodnie z zapisami Istotnych Postanowień Umowy będących załącznikiem do SIWZ</w:t>
      </w:r>
    </w:p>
    <w:p w14:paraId="51D391ED" w14:textId="3E104815" w:rsidR="00A96B80" w:rsidRPr="00BF6F45" w:rsidRDefault="00A96B80" w:rsidP="00B15262">
      <w:pPr>
        <w:widowControl w:val="0"/>
        <w:numPr>
          <w:ilvl w:val="0"/>
          <w:numId w:val="54"/>
        </w:numPr>
        <w:tabs>
          <w:tab w:val="left" w:pos="494"/>
        </w:tabs>
        <w:jc w:val="both"/>
        <w:rPr>
          <w:sz w:val="22"/>
          <w:szCs w:val="22"/>
          <w:lang w:val="x-none" w:eastAsia="x-none"/>
        </w:rPr>
      </w:pPr>
      <w:r w:rsidRPr="00BF6F45">
        <w:rPr>
          <w:sz w:val="22"/>
          <w:szCs w:val="22"/>
          <w:lang w:val="x-none" w:eastAsia="x-none"/>
        </w:rPr>
        <w:t xml:space="preserve">Wszelkie zmiany postanowień umowy wymagają  formy  pisemnej ( aneksu ) podpisanego przez </w:t>
      </w:r>
      <w:r w:rsidRPr="00BF6F45">
        <w:rPr>
          <w:sz w:val="22"/>
          <w:szCs w:val="22"/>
          <w:lang w:eastAsia="x-none"/>
        </w:rPr>
        <w:br/>
      </w:r>
      <w:r w:rsidRPr="00BF6F45">
        <w:rPr>
          <w:sz w:val="22"/>
          <w:szCs w:val="22"/>
          <w:lang w:val="x-none" w:eastAsia="x-none"/>
        </w:rPr>
        <w:t>strony umowy,  pod rygorem nieważności. Omyłki pisarskie lub rachunkowe nie wymagają zmiany umowy.</w:t>
      </w:r>
    </w:p>
    <w:p w14:paraId="3C921354" w14:textId="77777777" w:rsidR="00B35C23" w:rsidRPr="00BF6F45" w:rsidRDefault="00B35C23" w:rsidP="00BC43EB">
      <w:pPr>
        <w:pStyle w:val="Tekstpodstawowy"/>
        <w:jc w:val="both"/>
        <w:rPr>
          <w:b w:val="0"/>
          <w:sz w:val="22"/>
          <w:szCs w:val="22"/>
        </w:rPr>
      </w:pPr>
    </w:p>
    <w:p w14:paraId="4AFC5C60" w14:textId="3F49D9F8" w:rsidR="00E17F91" w:rsidRPr="00BF6F45" w:rsidRDefault="00890544" w:rsidP="00B122D3">
      <w:pPr>
        <w:pStyle w:val="Nagwek1"/>
        <w:ind w:left="1134" w:hanging="1134"/>
        <w:jc w:val="both"/>
        <w:rPr>
          <w:sz w:val="22"/>
          <w:szCs w:val="22"/>
        </w:rPr>
      </w:pPr>
      <w:bookmarkStart w:id="32" w:name="_Toc53616040"/>
      <w:r w:rsidRPr="00BF6F45">
        <w:rPr>
          <w:sz w:val="22"/>
          <w:szCs w:val="22"/>
        </w:rPr>
        <w:t>Rozdział 20</w:t>
      </w:r>
      <w:r w:rsidR="00D5351E" w:rsidRPr="00BF6F45">
        <w:rPr>
          <w:sz w:val="22"/>
          <w:szCs w:val="22"/>
        </w:rPr>
        <w:t xml:space="preserve"> </w:t>
      </w:r>
      <w:r w:rsidR="00E17F91" w:rsidRPr="00BF6F45">
        <w:rPr>
          <w:sz w:val="22"/>
          <w:szCs w:val="22"/>
        </w:rPr>
        <w:t>POUCZENIE O</w:t>
      </w:r>
      <w:r w:rsidR="00B122D3">
        <w:rPr>
          <w:sz w:val="22"/>
          <w:szCs w:val="22"/>
        </w:rPr>
        <w:t xml:space="preserve"> </w:t>
      </w:r>
      <w:r w:rsidR="00E17F91" w:rsidRPr="00BF6F45">
        <w:rPr>
          <w:sz w:val="22"/>
          <w:szCs w:val="22"/>
        </w:rPr>
        <w:t>ŚRODKACH OCHRONY PRAWNEJ PRZYSŁUGUJĄCYCH</w:t>
      </w:r>
      <w:r w:rsidR="00F3334E">
        <w:rPr>
          <w:sz w:val="22"/>
          <w:szCs w:val="22"/>
        </w:rPr>
        <w:t xml:space="preserve"> </w:t>
      </w:r>
      <w:r w:rsidR="00E17F91" w:rsidRPr="00BF6F45">
        <w:rPr>
          <w:sz w:val="22"/>
          <w:szCs w:val="22"/>
        </w:rPr>
        <w:t>WYKONAWCY W TOKU POSTĘPOWANIA O UDZIELENIE</w:t>
      </w:r>
      <w:r w:rsidR="00F3334E">
        <w:rPr>
          <w:sz w:val="22"/>
          <w:szCs w:val="22"/>
        </w:rPr>
        <w:t xml:space="preserve"> </w:t>
      </w:r>
      <w:r w:rsidR="00E17F91" w:rsidRPr="00BF6F45">
        <w:rPr>
          <w:sz w:val="22"/>
          <w:szCs w:val="22"/>
        </w:rPr>
        <w:t>ZAMÓWIENIA.</w:t>
      </w:r>
      <w:bookmarkEnd w:id="32"/>
    </w:p>
    <w:p w14:paraId="4E70A711" w14:textId="77777777" w:rsidR="00E17F91" w:rsidRPr="00BF6F45" w:rsidRDefault="00E17F91" w:rsidP="001B4B97">
      <w:pPr>
        <w:jc w:val="center"/>
        <w:rPr>
          <w:b/>
          <w:bCs/>
          <w:sz w:val="22"/>
          <w:szCs w:val="22"/>
        </w:rPr>
      </w:pPr>
    </w:p>
    <w:p w14:paraId="52C608FF" w14:textId="23565A45" w:rsidR="00215020" w:rsidRPr="00BF6F45" w:rsidRDefault="00215020" w:rsidP="00F3334E">
      <w:pPr>
        <w:widowControl w:val="0"/>
        <w:numPr>
          <w:ilvl w:val="0"/>
          <w:numId w:val="56"/>
        </w:numPr>
        <w:tabs>
          <w:tab w:val="left" w:pos="494"/>
        </w:tabs>
        <w:jc w:val="both"/>
        <w:rPr>
          <w:bCs/>
          <w:sz w:val="22"/>
          <w:szCs w:val="22"/>
        </w:rPr>
      </w:pPr>
      <w:r w:rsidRPr="00BF6F45">
        <w:rPr>
          <w:bCs/>
          <w:sz w:val="22"/>
          <w:szCs w:val="22"/>
        </w:rPr>
        <w:t xml:space="preserve">1. Środki ochrony prawnej przysługują Wykonawcom a także  innym osobom,  jeżeli ma  lub miał interes w uzyskaniu danego zamówienia oraz poniósł lub  może ponieść szkodę w wyniku </w:t>
      </w:r>
      <w:r w:rsidRPr="00BF6F45">
        <w:rPr>
          <w:bCs/>
          <w:sz w:val="22"/>
          <w:szCs w:val="22"/>
        </w:rPr>
        <w:br/>
        <w:t>naruszenia przez Zamawiającego przepisów niniejszej ustawy Prawo zamówień publicznych,  na</w:t>
      </w:r>
      <w:r w:rsidRPr="00BF6F45">
        <w:rPr>
          <w:bCs/>
          <w:sz w:val="22"/>
          <w:szCs w:val="22"/>
        </w:rPr>
        <w:br/>
      </w:r>
      <w:r w:rsidR="003B7AF3" w:rsidRPr="00BF6F45">
        <w:rPr>
          <w:bCs/>
          <w:sz w:val="22"/>
          <w:szCs w:val="22"/>
        </w:rPr>
        <w:t>podstawie art.180 ust. 2 pkt 2-6</w:t>
      </w:r>
      <w:r w:rsidRPr="00BF6F45">
        <w:rPr>
          <w:bCs/>
          <w:sz w:val="22"/>
          <w:szCs w:val="22"/>
        </w:rPr>
        <w:t xml:space="preserve">  </w:t>
      </w:r>
      <w:proofErr w:type="spellStart"/>
      <w:r w:rsidR="00F3334E">
        <w:rPr>
          <w:bCs/>
          <w:sz w:val="22"/>
          <w:szCs w:val="22"/>
        </w:rPr>
        <w:t>pzp</w:t>
      </w:r>
      <w:proofErr w:type="spellEnd"/>
      <w:r w:rsidRPr="00BF6F45">
        <w:rPr>
          <w:bCs/>
          <w:color w:val="000000"/>
          <w:sz w:val="22"/>
          <w:szCs w:val="22"/>
        </w:rPr>
        <w:t xml:space="preserve"> </w:t>
      </w:r>
      <w:r w:rsidRPr="00BF6F45">
        <w:rPr>
          <w:bCs/>
          <w:sz w:val="22"/>
          <w:szCs w:val="22"/>
        </w:rPr>
        <w:t>przysługuje odwoł</w:t>
      </w:r>
      <w:r w:rsidR="00F27040" w:rsidRPr="00BF6F45">
        <w:rPr>
          <w:bCs/>
          <w:sz w:val="22"/>
          <w:szCs w:val="22"/>
        </w:rPr>
        <w:t xml:space="preserve">anie wyłącznie od </w:t>
      </w:r>
      <w:r w:rsidRPr="00BF6F45">
        <w:rPr>
          <w:bCs/>
          <w:sz w:val="22"/>
          <w:szCs w:val="22"/>
        </w:rPr>
        <w:t xml:space="preserve"> czynności:</w:t>
      </w:r>
    </w:p>
    <w:p w14:paraId="76576921" w14:textId="4F23D259" w:rsidR="00F3334E" w:rsidRPr="00F3334E" w:rsidRDefault="00F3334E" w:rsidP="00F3334E">
      <w:pPr>
        <w:pStyle w:val="Akapitzlist"/>
        <w:numPr>
          <w:ilvl w:val="0"/>
          <w:numId w:val="57"/>
        </w:numPr>
        <w:autoSpaceDE w:val="0"/>
        <w:autoSpaceDN w:val="0"/>
        <w:adjustRightInd w:val="0"/>
        <w:spacing w:before="20" w:after="40"/>
        <w:jc w:val="both"/>
        <w:rPr>
          <w:sz w:val="22"/>
          <w:szCs w:val="22"/>
        </w:rPr>
      </w:pPr>
      <w:r w:rsidRPr="00F3334E">
        <w:rPr>
          <w:sz w:val="22"/>
          <w:szCs w:val="22"/>
        </w:rPr>
        <w:t>określenia  warunków udziału w postępowaniu;</w:t>
      </w:r>
    </w:p>
    <w:p w14:paraId="1269110D" w14:textId="2C496FC2" w:rsidR="00F3334E" w:rsidRPr="00F3334E" w:rsidRDefault="00F3334E" w:rsidP="00F3334E">
      <w:pPr>
        <w:pStyle w:val="Akapitzlist"/>
        <w:numPr>
          <w:ilvl w:val="0"/>
          <w:numId w:val="57"/>
        </w:numPr>
        <w:autoSpaceDE w:val="0"/>
        <w:autoSpaceDN w:val="0"/>
        <w:adjustRightInd w:val="0"/>
        <w:spacing w:before="20" w:after="40"/>
        <w:jc w:val="both"/>
        <w:rPr>
          <w:sz w:val="22"/>
          <w:szCs w:val="22"/>
        </w:rPr>
      </w:pPr>
      <w:r w:rsidRPr="00F3334E">
        <w:rPr>
          <w:sz w:val="22"/>
          <w:szCs w:val="22"/>
        </w:rPr>
        <w:t>wykluczenia odwołującego z postępowania o udzielenie zamówienia;</w:t>
      </w:r>
    </w:p>
    <w:p w14:paraId="63BFCF27" w14:textId="18512DA3" w:rsidR="00F3334E" w:rsidRPr="00F3334E" w:rsidRDefault="00F3334E" w:rsidP="00F3334E">
      <w:pPr>
        <w:pStyle w:val="Akapitzlist"/>
        <w:numPr>
          <w:ilvl w:val="0"/>
          <w:numId w:val="57"/>
        </w:numPr>
        <w:autoSpaceDE w:val="0"/>
        <w:autoSpaceDN w:val="0"/>
        <w:adjustRightInd w:val="0"/>
        <w:spacing w:before="20" w:after="40"/>
        <w:jc w:val="both"/>
        <w:rPr>
          <w:sz w:val="22"/>
          <w:szCs w:val="22"/>
        </w:rPr>
      </w:pPr>
      <w:r w:rsidRPr="00F3334E">
        <w:rPr>
          <w:sz w:val="22"/>
          <w:szCs w:val="22"/>
        </w:rPr>
        <w:t>odrzucenia oferty odwołującego;</w:t>
      </w:r>
    </w:p>
    <w:p w14:paraId="507AE42F" w14:textId="7D50769D" w:rsidR="00F3334E" w:rsidRPr="00F3334E" w:rsidRDefault="00F3334E" w:rsidP="00F3334E">
      <w:pPr>
        <w:pStyle w:val="Akapitzlist"/>
        <w:numPr>
          <w:ilvl w:val="0"/>
          <w:numId w:val="57"/>
        </w:numPr>
        <w:autoSpaceDE w:val="0"/>
        <w:autoSpaceDN w:val="0"/>
        <w:adjustRightInd w:val="0"/>
        <w:spacing w:before="20" w:after="40"/>
        <w:jc w:val="both"/>
        <w:rPr>
          <w:sz w:val="22"/>
          <w:szCs w:val="22"/>
        </w:rPr>
      </w:pPr>
      <w:r w:rsidRPr="00F3334E">
        <w:rPr>
          <w:sz w:val="22"/>
          <w:szCs w:val="22"/>
        </w:rPr>
        <w:t>opisu przedmiotu zamówienia;</w:t>
      </w:r>
    </w:p>
    <w:p w14:paraId="1590B0D3" w14:textId="12E37247" w:rsidR="00F3334E" w:rsidRPr="00F3334E" w:rsidRDefault="00F3334E" w:rsidP="00F3334E">
      <w:pPr>
        <w:pStyle w:val="Akapitzlist"/>
        <w:numPr>
          <w:ilvl w:val="0"/>
          <w:numId w:val="57"/>
        </w:numPr>
        <w:autoSpaceDE w:val="0"/>
        <w:autoSpaceDN w:val="0"/>
        <w:adjustRightInd w:val="0"/>
        <w:spacing w:before="20" w:after="40"/>
        <w:jc w:val="both"/>
        <w:rPr>
          <w:sz w:val="22"/>
          <w:szCs w:val="22"/>
        </w:rPr>
      </w:pPr>
      <w:r w:rsidRPr="00F3334E">
        <w:rPr>
          <w:sz w:val="22"/>
          <w:szCs w:val="22"/>
        </w:rPr>
        <w:t>wyboru najkorzystniejszej oferty.</w:t>
      </w:r>
    </w:p>
    <w:p w14:paraId="09E287F7" w14:textId="152562FC" w:rsidR="00215020" w:rsidRPr="00F3334E" w:rsidRDefault="00215020" w:rsidP="00F3334E">
      <w:pPr>
        <w:widowControl w:val="0"/>
        <w:numPr>
          <w:ilvl w:val="0"/>
          <w:numId w:val="56"/>
        </w:numPr>
        <w:tabs>
          <w:tab w:val="left" w:pos="494"/>
        </w:tabs>
        <w:jc w:val="both"/>
        <w:rPr>
          <w:bCs/>
          <w:sz w:val="22"/>
          <w:szCs w:val="22"/>
        </w:rPr>
      </w:pPr>
      <w:r w:rsidRPr="00F3334E">
        <w:rPr>
          <w:bCs/>
          <w:sz w:val="22"/>
          <w:szCs w:val="22"/>
        </w:rPr>
        <w:t xml:space="preserve">Odwołanie powinno wskazywać czynności lub zaniechania czynności zamawiającego, której </w:t>
      </w:r>
      <w:r w:rsidRPr="00F3334E">
        <w:rPr>
          <w:bCs/>
          <w:sz w:val="22"/>
          <w:szCs w:val="22"/>
        </w:rPr>
        <w:br/>
        <w:t>zarzuca się niezgodność z przepisami ustawy, zawierać zwięzłe przedstawienie zarzutów, określać</w:t>
      </w:r>
      <w:r w:rsidR="00F3334E">
        <w:rPr>
          <w:bCs/>
          <w:sz w:val="22"/>
          <w:szCs w:val="22"/>
        </w:rPr>
        <w:t xml:space="preserve"> żą</w:t>
      </w:r>
      <w:r w:rsidRPr="00F3334E">
        <w:rPr>
          <w:bCs/>
          <w:sz w:val="22"/>
          <w:szCs w:val="22"/>
        </w:rPr>
        <w:t>danie oraz wskazywać okoliczności faktyczne i prawne uzasadniające wniesienie odwołania.</w:t>
      </w:r>
    </w:p>
    <w:p w14:paraId="5286CB92" w14:textId="69FF4433" w:rsidR="00215020" w:rsidRPr="00F3334E" w:rsidRDefault="00215020" w:rsidP="00F3334E">
      <w:pPr>
        <w:widowControl w:val="0"/>
        <w:numPr>
          <w:ilvl w:val="0"/>
          <w:numId w:val="56"/>
        </w:numPr>
        <w:tabs>
          <w:tab w:val="left" w:pos="494"/>
        </w:tabs>
        <w:jc w:val="both"/>
        <w:rPr>
          <w:bCs/>
          <w:sz w:val="22"/>
          <w:szCs w:val="22"/>
        </w:rPr>
      </w:pPr>
      <w:r w:rsidRPr="00F3334E">
        <w:rPr>
          <w:bCs/>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w:t>
      </w:r>
      <w:r w:rsidR="00F3334E">
        <w:rPr>
          <w:bCs/>
          <w:sz w:val="22"/>
          <w:szCs w:val="22"/>
        </w:rPr>
        <w:t xml:space="preserve"> </w:t>
      </w:r>
      <w:r w:rsidRPr="00F3334E">
        <w:rPr>
          <w:bCs/>
          <w:sz w:val="22"/>
          <w:szCs w:val="22"/>
        </w:rPr>
        <w:t>podpisu.</w:t>
      </w:r>
    </w:p>
    <w:p w14:paraId="183C8CC3" w14:textId="6AB265D9" w:rsidR="00215020" w:rsidRPr="00F3334E" w:rsidRDefault="00215020" w:rsidP="00F3334E">
      <w:pPr>
        <w:widowControl w:val="0"/>
        <w:numPr>
          <w:ilvl w:val="0"/>
          <w:numId w:val="56"/>
        </w:numPr>
        <w:tabs>
          <w:tab w:val="left" w:pos="494"/>
        </w:tabs>
        <w:jc w:val="both"/>
        <w:rPr>
          <w:bCs/>
          <w:sz w:val="22"/>
          <w:szCs w:val="22"/>
        </w:rPr>
      </w:pPr>
      <w:r w:rsidRPr="00F3334E">
        <w:rPr>
          <w:bCs/>
          <w:sz w:val="22"/>
          <w:szCs w:val="22"/>
        </w:rPr>
        <w:lastRenderedPageBreak/>
        <w:t xml:space="preserve">Odwołanie wnosi się w terminie 5 dni od dnia przesłania informacji  o czynności zamawiającego </w:t>
      </w:r>
      <w:r w:rsidRPr="00F3334E">
        <w:rPr>
          <w:bCs/>
          <w:sz w:val="22"/>
          <w:szCs w:val="22"/>
        </w:rPr>
        <w:br/>
        <w:t xml:space="preserve">stanowiącej podstawę jego wniesienia - jeżeli zostały przesłane w sposób określony w art. 180 ust. 5 </w:t>
      </w:r>
      <w:proofErr w:type="spellStart"/>
      <w:r w:rsidRPr="00F3334E">
        <w:rPr>
          <w:bCs/>
          <w:sz w:val="22"/>
          <w:szCs w:val="22"/>
        </w:rPr>
        <w:t>Pzp</w:t>
      </w:r>
      <w:proofErr w:type="spellEnd"/>
      <w:r w:rsidRPr="00F3334E">
        <w:rPr>
          <w:bCs/>
          <w:sz w:val="22"/>
          <w:szCs w:val="22"/>
        </w:rPr>
        <w:t xml:space="preserve"> zdanie drugie albo w terminie 10 dni - jeżeli zostały przesłane w inny sposób.</w:t>
      </w:r>
    </w:p>
    <w:p w14:paraId="65F0DDD1" w14:textId="7879B26D" w:rsidR="00215020" w:rsidRPr="00F3334E" w:rsidRDefault="00215020" w:rsidP="00F3334E">
      <w:pPr>
        <w:widowControl w:val="0"/>
        <w:numPr>
          <w:ilvl w:val="0"/>
          <w:numId w:val="56"/>
        </w:numPr>
        <w:tabs>
          <w:tab w:val="left" w:pos="494"/>
        </w:tabs>
        <w:jc w:val="both"/>
        <w:rPr>
          <w:bCs/>
          <w:sz w:val="22"/>
          <w:szCs w:val="22"/>
        </w:rPr>
      </w:pPr>
      <w:r w:rsidRPr="00F3334E">
        <w:rPr>
          <w:bCs/>
          <w:sz w:val="22"/>
          <w:szCs w:val="22"/>
        </w:rPr>
        <w:t xml:space="preserve">Odwołanie wobec treści ogłoszenia o zamówieniu, a także wobec postanowień specyfikacji </w:t>
      </w:r>
      <w:r w:rsidRPr="00F3334E">
        <w:rPr>
          <w:bCs/>
          <w:sz w:val="22"/>
          <w:szCs w:val="22"/>
        </w:rPr>
        <w:br/>
        <w:t>istotnych warunków zamówienia, wnosi się w terminie 5 dni od dnia zamieszczenia ogłoszenia w Biuletynie Zamówień Publicznych lub specyfikacji istotnych warunków zamówienia na stronie internetowej.</w:t>
      </w:r>
    </w:p>
    <w:p w14:paraId="09B15761" w14:textId="35C3B86F" w:rsidR="00B570E9" w:rsidRDefault="00215020" w:rsidP="00F3334E">
      <w:pPr>
        <w:widowControl w:val="0"/>
        <w:numPr>
          <w:ilvl w:val="0"/>
          <w:numId w:val="56"/>
        </w:numPr>
        <w:tabs>
          <w:tab w:val="left" w:pos="494"/>
        </w:tabs>
        <w:jc w:val="both"/>
        <w:rPr>
          <w:rFonts w:eastAsia="Cambria"/>
          <w:color w:val="548DD4" w:themeColor="text2" w:themeTint="99"/>
          <w:sz w:val="22"/>
          <w:szCs w:val="22"/>
        </w:rPr>
      </w:pPr>
      <w:r w:rsidRPr="00BF6F45">
        <w:rPr>
          <w:rFonts w:eastAsia="Cambria"/>
          <w:sz w:val="22"/>
          <w:szCs w:val="22"/>
        </w:rPr>
        <w:t>Wykonawca może w terminie przewidzianym do wniesienia odwołania poinformowa</w:t>
      </w:r>
      <w:r w:rsidR="00F3334E">
        <w:rPr>
          <w:rFonts w:eastAsia="Cambria"/>
          <w:sz w:val="22"/>
          <w:szCs w:val="22"/>
        </w:rPr>
        <w:t xml:space="preserve">ć </w:t>
      </w:r>
      <w:r w:rsidRPr="00BF6F45">
        <w:rPr>
          <w:rFonts w:eastAsia="Cambria"/>
          <w:sz w:val="22"/>
          <w:szCs w:val="22"/>
        </w:rPr>
        <w:t>zamawiającego o niezgodnej z przepisami ustawy czynności podjętej przez niego lub zaniechaniu czynności, do której jest on zobowiązany na podstawie Ustawy Prawo Zamówień Publicznych, na które nie przysługuje odwołanie</w:t>
      </w:r>
      <w:r w:rsidR="00B570E9" w:rsidRPr="00BF6F45">
        <w:rPr>
          <w:rFonts w:eastAsia="Cambria"/>
          <w:sz w:val="22"/>
          <w:szCs w:val="22"/>
        </w:rPr>
        <w:t>.</w:t>
      </w:r>
    </w:p>
    <w:p w14:paraId="7313E623" w14:textId="56AEB6DD" w:rsidR="00215020" w:rsidRPr="00BF6F45" w:rsidRDefault="00215020" w:rsidP="00F3334E">
      <w:pPr>
        <w:widowControl w:val="0"/>
        <w:numPr>
          <w:ilvl w:val="0"/>
          <w:numId w:val="56"/>
        </w:numPr>
        <w:tabs>
          <w:tab w:val="left" w:pos="494"/>
        </w:tabs>
        <w:jc w:val="both"/>
        <w:rPr>
          <w:rFonts w:eastAsia="Cambria"/>
          <w:sz w:val="22"/>
          <w:szCs w:val="22"/>
        </w:rPr>
      </w:pPr>
      <w:r w:rsidRPr="00BF6F45">
        <w:rPr>
          <w:rFonts w:eastAsia="Cambria"/>
          <w:sz w:val="22"/>
          <w:szCs w:val="22"/>
        </w:rPr>
        <w:t xml:space="preserve">Na orzeczenie Krajowej Izby Odwoławczej stronom oraz uczestnikom postępowania </w:t>
      </w:r>
      <w:r w:rsidR="00A96B80" w:rsidRPr="00BF6F45">
        <w:rPr>
          <w:rFonts w:eastAsia="Cambria"/>
          <w:sz w:val="22"/>
          <w:szCs w:val="22"/>
        </w:rPr>
        <w:t>przysługuje skarga do sądu</w:t>
      </w:r>
      <w:r w:rsidR="006C5D70" w:rsidRPr="00BF6F45">
        <w:rPr>
          <w:rFonts w:eastAsia="Cambria"/>
          <w:sz w:val="22"/>
          <w:szCs w:val="22"/>
        </w:rPr>
        <w:t xml:space="preserve">. </w:t>
      </w:r>
    </w:p>
    <w:p w14:paraId="4C9757ED" w14:textId="0E138E9F" w:rsidR="00215020" w:rsidRPr="00F3334E" w:rsidRDefault="00215020" w:rsidP="00F3334E">
      <w:pPr>
        <w:pStyle w:val="Akapitzlist"/>
        <w:numPr>
          <w:ilvl w:val="0"/>
          <w:numId w:val="58"/>
        </w:numPr>
        <w:autoSpaceDE w:val="0"/>
        <w:autoSpaceDN w:val="0"/>
        <w:adjustRightInd w:val="0"/>
        <w:spacing w:before="20" w:after="40"/>
        <w:jc w:val="both"/>
        <w:rPr>
          <w:sz w:val="22"/>
          <w:szCs w:val="22"/>
        </w:rPr>
      </w:pPr>
      <w:r w:rsidRPr="00F3334E">
        <w:rPr>
          <w:sz w:val="22"/>
          <w:szCs w:val="22"/>
        </w:rPr>
        <w:t xml:space="preserve">Skargę wnosi się do Sądu Okręgowego właściwego dla siedziby albo miejsca zamieszkania </w:t>
      </w:r>
      <w:r w:rsidR="00B570E9" w:rsidRPr="00F3334E">
        <w:rPr>
          <w:sz w:val="22"/>
          <w:szCs w:val="22"/>
        </w:rPr>
        <w:t xml:space="preserve"> </w:t>
      </w:r>
      <w:r w:rsidRPr="00F3334E">
        <w:rPr>
          <w:sz w:val="22"/>
          <w:szCs w:val="22"/>
        </w:rPr>
        <w:t>Zamawiającego.</w:t>
      </w:r>
    </w:p>
    <w:p w14:paraId="6515011A" w14:textId="0DAE6550" w:rsidR="00E113DF" w:rsidRPr="00F3334E" w:rsidRDefault="00215020" w:rsidP="00F3334E">
      <w:pPr>
        <w:pStyle w:val="Akapitzlist"/>
        <w:numPr>
          <w:ilvl w:val="0"/>
          <w:numId w:val="58"/>
        </w:numPr>
        <w:autoSpaceDE w:val="0"/>
        <w:autoSpaceDN w:val="0"/>
        <w:adjustRightInd w:val="0"/>
        <w:spacing w:before="20" w:after="40"/>
        <w:jc w:val="both"/>
        <w:rPr>
          <w:sz w:val="22"/>
          <w:szCs w:val="22"/>
        </w:rPr>
      </w:pPr>
      <w:r w:rsidRPr="00F3334E">
        <w:rPr>
          <w:sz w:val="22"/>
          <w:szCs w:val="22"/>
        </w:rPr>
        <w:t xml:space="preserve">Skargę wnosi się za pośrednictwem Prezesa Izby w terminie 7 dni od dnia doręczenia orzeczenia Izby, przesyłając jednocześnie jej odpis przeciwnikowi skargi. Złożenie skargi w placówce </w:t>
      </w:r>
      <w:r w:rsidRPr="00F3334E">
        <w:rPr>
          <w:sz w:val="22"/>
          <w:szCs w:val="22"/>
        </w:rPr>
        <w:br/>
      </w:r>
      <w:r w:rsidR="00B570E9" w:rsidRPr="00F3334E">
        <w:rPr>
          <w:sz w:val="22"/>
          <w:szCs w:val="22"/>
        </w:rPr>
        <w:t xml:space="preserve"> </w:t>
      </w:r>
      <w:r w:rsidRPr="00F3334E">
        <w:rPr>
          <w:sz w:val="22"/>
          <w:szCs w:val="22"/>
        </w:rPr>
        <w:t>pocztowej operatora wyznaczonego w rozumieniu ustawy z dnia 23 listopada 2012 r.- Prawo pocztowe jest równoznaczne z jej wniesieniem.</w:t>
      </w:r>
    </w:p>
    <w:p w14:paraId="7F1D8D98" w14:textId="4C9EBDB7" w:rsidR="00215020" w:rsidRPr="00F3334E" w:rsidRDefault="00215020" w:rsidP="00F3334E">
      <w:pPr>
        <w:pStyle w:val="Akapitzlist"/>
        <w:numPr>
          <w:ilvl w:val="0"/>
          <w:numId w:val="58"/>
        </w:numPr>
        <w:autoSpaceDE w:val="0"/>
        <w:autoSpaceDN w:val="0"/>
        <w:adjustRightInd w:val="0"/>
        <w:spacing w:before="20" w:after="40"/>
        <w:jc w:val="both"/>
        <w:rPr>
          <w:sz w:val="22"/>
          <w:szCs w:val="22"/>
        </w:rPr>
      </w:pPr>
      <w:r w:rsidRPr="00F3334E">
        <w:rPr>
          <w:sz w:val="22"/>
          <w:szCs w:val="22"/>
        </w:rPr>
        <w:t>Skarga powinna czynić zadość wymaganiom przewidzianym dla pisma procesowego oraz</w:t>
      </w:r>
      <w:r w:rsidR="00F3334E">
        <w:rPr>
          <w:sz w:val="22"/>
          <w:szCs w:val="22"/>
        </w:rPr>
        <w:t xml:space="preserve"> </w:t>
      </w:r>
      <w:r w:rsidR="00B570E9" w:rsidRPr="00F3334E">
        <w:rPr>
          <w:sz w:val="22"/>
          <w:szCs w:val="22"/>
        </w:rPr>
        <w:t xml:space="preserve">zawierać </w:t>
      </w:r>
      <w:r w:rsidRPr="00F3334E">
        <w:rPr>
          <w:sz w:val="22"/>
          <w:szCs w:val="22"/>
        </w:rPr>
        <w:t>oznaczenie zaskarżonego orzeczenia, przytoczenie zarzutów, zwięzłe ich uzasadnienie,</w:t>
      </w:r>
      <w:r w:rsidR="00F3334E">
        <w:rPr>
          <w:sz w:val="22"/>
          <w:szCs w:val="22"/>
        </w:rPr>
        <w:t xml:space="preserve"> </w:t>
      </w:r>
      <w:r w:rsidR="00B570E9" w:rsidRPr="00F3334E">
        <w:rPr>
          <w:sz w:val="22"/>
          <w:szCs w:val="22"/>
        </w:rPr>
        <w:t>wskazanie</w:t>
      </w:r>
      <w:r w:rsidRPr="00F3334E">
        <w:rPr>
          <w:sz w:val="22"/>
          <w:szCs w:val="22"/>
        </w:rPr>
        <w:t xml:space="preserve"> dowodów, a także wniosek o uchylenie </w:t>
      </w:r>
      <w:r w:rsidR="00F3334E">
        <w:rPr>
          <w:sz w:val="22"/>
          <w:szCs w:val="22"/>
        </w:rPr>
        <w:t xml:space="preserve"> </w:t>
      </w:r>
      <w:r w:rsidRPr="00F3334E">
        <w:rPr>
          <w:sz w:val="22"/>
          <w:szCs w:val="22"/>
        </w:rPr>
        <w:t xml:space="preserve"> lub o zmianę orzeczenia w całości lub w części.</w:t>
      </w:r>
    </w:p>
    <w:p w14:paraId="1840C901" w14:textId="05A2D547" w:rsidR="00215020" w:rsidRPr="00F3334E" w:rsidRDefault="00215020" w:rsidP="00F3334E">
      <w:pPr>
        <w:pStyle w:val="Akapitzlist"/>
        <w:numPr>
          <w:ilvl w:val="0"/>
          <w:numId w:val="58"/>
        </w:numPr>
        <w:autoSpaceDE w:val="0"/>
        <w:autoSpaceDN w:val="0"/>
        <w:adjustRightInd w:val="0"/>
        <w:spacing w:before="20" w:after="40"/>
        <w:jc w:val="both"/>
        <w:rPr>
          <w:sz w:val="22"/>
          <w:szCs w:val="22"/>
        </w:rPr>
      </w:pPr>
      <w:r w:rsidRPr="00F3334E">
        <w:rPr>
          <w:sz w:val="22"/>
          <w:szCs w:val="22"/>
        </w:rPr>
        <w:t>W postępowaniu toczącym się na skutek wniesienia skargi nie można ro</w:t>
      </w:r>
      <w:r w:rsidR="00B570E9" w:rsidRPr="00F3334E">
        <w:rPr>
          <w:sz w:val="22"/>
          <w:szCs w:val="22"/>
        </w:rPr>
        <w:t>zszerzyć żądania</w:t>
      </w:r>
      <w:r w:rsidR="00F3334E">
        <w:rPr>
          <w:sz w:val="22"/>
          <w:szCs w:val="22"/>
        </w:rPr>
        <w:t xml:space="preserve"> </w:t>
      </w:r>
      <w:r w:rsidR="00B570E9" w:rsidRPr="00F3334E">
        <w:rPr>
          <w:sz w:val="22"/>
          <w:szCs w:val="22"/>
        </w:rPr>
        <w:t xml:space="preserve">odwołania </w:t>
      </w:r>
      <w:r w:rsidRPr="00F3334E">
        <w:rPr>
          <w:sz w:val="22"/>
          <w:szCs w:val="22"/>
        </w:rPr>
        <w:t>ani występować z nowymi żądaniami.</w:t>
      </w:r>
    </w:p>
    <w:p w14:paraId="2C569B08" w14:textId="77777777" w:rsidR="006A02AC" w:rsidRPr="00BF6F45" w:rsidRDefault="006A02AC" w:rsidP="00036DEF">
      <w:pPr>
        <w:rPr>
          <w:b/>
        </w:rPr>
      </w:pPr>
    </w:p>
    <w:p w14:paraId="11864233" w14:textId="668BA70D" w:rsidR="003B35AC" w:rsidRPr="00103EE5" w:rsidRDefault="00890544" w:rsidP="00103EE5">
      <w:pPr>
        <w:pStyle w:val="Nagwek1"/>
        <w:jc w:val="both"/>
        <w:rPr>
          <w:sz w:val="22"/>
          <w:szCs w:val="22"/>
        </w:rPr>
      </w:pPr>
      <w:bookmarkStart w:id="33" w:name="_Toc53616041"/>
      <w:r w:rsidRPr="00103EE5">
        <w:rPr>
          <w:sz w:val="22"/>
          <w:szCs w:val="22"/>
        </w:rPr>
        <w:t>Rozdział 21</w:t>
      </w:r>
      <w:r w:rsidR="00103EE5" w:rsidRPr="00103EE5">
        <w:rPr>
          <w:sz w:val="22"/>
          <w:szCs w:val="22"/>
        </w:rPr>
        <w:t xml:space="preserve"> </w:t>
      </w:r>
      <w:r w:rsidR="003B35AC" w:rsidRPr="00103EE5">
        <w:rPr>
          <w:sz w:val="22"/>
          <w:szCs w:val="22"/>
        </w:rPr>
        <w:t>INFORMACJE O OCHRONIE DANYCH OSOBOWYCH</w:t>
      </w:r>
      <w:bookmarkEnd w:id="33"/>
    </w:p>
    <w:p w14:paraId="66A64C28" w14:textId="77777777" w:rsidR="003B35AC" w:rsidRPr="00BF6F45" w:rsidRDefault="003B35AC" w:rsidP="003B35AC">
      <w:pPr>
        <w:rPr>
          <w:b/>
        </w:rPr>
      </w:pPr>
    </w:p>
    <w:p w14:paraId="14C48C20" w14:textId="77777777" w:rsidR="003B35AC" w:rsidRPr="00BF6F45" w:rsidRDefault="003B35AC" w:rsidP="00103EE5">
      <w:pPr>
        <w:autoSpaceDE w:val="0"/>
        <w:autoSpaceDN w:val="0"/>
        <w:adjustRightInd w:val="0"/>
        <w:jc w:val="both"/>
        <w:rPr>
          <w:sz w:val="22"/>
          <w:szCs w:val="22"/>
        </w:rPr>
      </w:pPr>
      <w:r w:rsidRPr="00BF6F45">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406930" w14:textId="77777777" w:rsidR="003B35AC" w:rsidRPr="00BF6F45" w:rsidRDefault="003B35AC" w:rsidP="00103EE5">
      <w:pPr>
        <w:numPr>
          <w:ilvl w:val="0"/>
          <w:numId w:val="6"/>
        </w:numPr>
        <w:autoSpaceDE w:val="0"/>
        <w:autoSpaceDN w:val="0"/>
        <w:adjustRightInd w:val="0"/>
        <w:jc w:val="both"/>
        <w:rPr>
          <w:color w:val="000000"/>
          <w:sz w:val="22"/>
          <w:szCs w:val="22"/>
        </w:rPr>
      </w:pPr>
      <w:r w:rsidRPr="00BF6F45">
        <w:rPr>
          <w:color w:val="000000"/>
          <w:sz w:val="22"/>
          <w:szCs w:val="22"/>
        </w:rPr>
        <w:t>Administratorem Pani/Pana danych osobowych jest Starosta Rawski;</w:t>
      </w:r>
    </w:p>
    <w:p w14:paraId="69102DCD" w14:textId="77777777" w:rsidR="003B35AC" w:rsidRPr="00BF6F45" w:rsidRDefault="003B35AC" w:rsidP="00103EE5">
      <w:pPr>
        <w:numPr>
          <w:ilvl w:val="0"/>
          <w:numId w:val="6"/>
        </w:numPr>
        <w:autoSpaceDE w:val="0"/>
        <w:autoSpaceDN w:val="0"/>
        <w:adjustRightInd w:val="0"/>
        <w:jc w:val="both"/>
        <w:rPr>
          <w:color w:val="000000"/>
          <w:sz w:val="22"/>
          <w:szCs w:val="22"/>
        </w:rPr>
      </w:pPr>
      <w:r w:rsidRPr="00BF6F45">
        <w:rPr>
          <w:color w:val="000000"/>
          <w:sz w:val="22"/>
          <w:szCs w:val="22"/>
        </w:rPr>
        <w:t xml:space="preserve">Siedzibą Starosty Rawskiego jest Starostwo Powiatowe w Rawie Mazowieckiej, Plac Wolności 1, 96-200 Rawa Mazowiecka. Kontakt jest możliwy za pomocą telefonu /46/8144631; </w:t>
      </w:r>
      <w:r w:rsidRPr="00103EE5">
        <w:rPr>
          <w:color w:val="000000"/>
          <w:sz w:val="22"/>
          <w:szCs w:val="22"/>
          <w:highlight w:val="yellow"/>
        </w:rPr>
        <w:t xml:space="preserve">adres e-mail: </w:t>
      </w:r>
      <w:hyperlink r:id="rId13" w:history="1">
        <w:r w:rsidRPr="00103EE5">
          <w:rPr>
            <w:rStyle w:val="Hipercze"/>
            <w:sz w:val="22"/>
            <w:szCs w:val="22"/>
            <w:highlight w:val="yellow"/>
          </w:rPr>
          <w:t>starostwo@powiatrawski.pl</w:t>
        </w:r>
      </w:hyperlink>
      <w:r w:rsidRPr="00103EE5">
        <w:rPr>
          <w:color w:val="000000"/>
          <w:sz w:val="22"/>
          <w:szCs w:val="22"/>
          <w:highlight w:val="yellow"/>
        </w:rPr>
        <w:t xml:space="preserve">; skrytki </w:t>
      </w:r>
      <w:proofErr w:type="spellStart"/>
      <w:r w:rsidRPr="00103EE5">
        <w:rPr>
          <w:color w:val="000000"/>
          <w:sz w:val="22"/>
          <w:szCs w:val="22"/>
          <w:highlight w:val="yellow"/>
        </w:rPr>
        <w:t>ePUAP</w:t>
      </w:r>
      <w:proofErr w:type="spellEnd"/>
      <w:r w:rsidRPr="00103EE5">
        <w:rPr>
          <w:color w:val="000000"/>
          <w:sz w:val="22"/>
          <w:szCs w:val="22"/>
          <w:highlight w:val="yellow"/>
        </w:rPr>
        <w:t>: /i3g39v5qbi/skrytka;</w:t>
      </w:r>
    </w:p>
    <w:p w14:paraId="2CBA09BC" w14:textId="77777777" w:rsidR="003B35AC" w:rsidRPr="00BF6F45" w:rsidRDefault="003B35AC" w:rsidP="00103EE5">
      <w:pPr>
        <w:numPr>
          <w:ilvl w:val="0"/>
          <w:numId w:val="6"/>
        </w:numPr>
        <w:autoSpaceDE w:val="0"/>
        <w:autoSpaceDN w:val="0"/>
        <w:adjustRightInd w:val="0"/>
        <w:jc w:val="both"/>
        <w:rPr>
          <w:color w:val="000000"/>
          <w:sz w:val="22"/>
          <w:szCs w:val="22"/>
        </w:rPr>
      </w:pPr>
      <w:r w:rsidRPr="00BF6F45">
        <w:rPr>
          <w:color w:val="000000"/>
          <w:sz w:val="22"/>
          <w:szCs w:val="22"/>
        </w:rPr>
        <w:t>W sprawach związanych z danymi osobowymi proszę o kontakt z Inspektorem ochrony danych osobowych poprzez adres e-mail: iodo@powiatrawski.pl</w:t>
      </w:r>
    </w:p>
    <w:p w14:paraId="7814393A" w14:textId="77777777" w:rsidR="003B35AC" w:rsidRPr="00BF6F45" w:rsidRDefault="003B35AC" w:rsidP="00103EE5">
      <w:pPr>
        <w:numPr>
          <w:ilvl w:val="0"/>
          <w:numId w:val="6"/>
        </w:numPr>
        <w:autoSpaceDE w:val="0"/>
        <w:autoSpaceDN w:val="0"/>
        <w:adjustRightInd w:val="0"/>
        <w:jc w:val="both"/>
        <w:rPr>
          <w:color w:val="000000"/>
          <w:sz w:val="22"/>
          <w:szCs w:val="22"/>
        </w:rPr>
      </w:pPr>
      <w:r w:rsidRPr="00BF6F45">
        <w:rPr>
          <w:color w:val="000000"/>
          <w:sz w:val="22"/>
          <w:szCs w:val="22"/>
        </w:rPr>
        <w:t>Pani/Pana dane osobowe przetwarzane będą na podstawie art. 6 ust. 1 lit. c RODO w celu związanym z postępowaniem o udzielenie zamówienia publicznego opisanego w niniejszej SIWZ;</w:t>
      </w:r>
    </w:p>
    <w:p w14:paraId="3AE44E4C" w14:textId="77777777" w:rsidR="003B35AC" w:rsidRPr="00BF6F45" w:rsidRDefault="003B35AC" w:rsidP="00103EE5">
      <w:pPr>
        <w:numPr>
          <w:ilvl w:val="0"/>
          <w:numId w:val="6"/>
        </w:numPr>
        <w:autoSpaceDE w:val="0"/>
        <w:autoSpaceDN w:val="0"/>
        <w:adjustRightInd w:val="0"/>
        <w:jc w:val="both"/>
        <w:rPr>
          <w:color w:val="000000"/>
          <w:sz w:val="22"/>
          <w:szCs w:val="22"/>
        </w:rPr>
      </w:pPr>
      <w:r w:rsidRPr="00BF6F45">
        <w:rPr>
          <w:color w:val="000000"/>
          <w:sz w:val="22"/>
          <w:szCs w:val="22"/>
        </w:rPr>
        <w:t xml:space="preserve">Odbiorcami Pani/Pana danych osobowych będą osoby lub podmioty, którym udostępniona zostanie dokumentacja postępowania w oparciu o art. 8 oraz art. 96 ust. 3 </w:t>
      </w:r>
      <w:proofErr w:type="spellStart"/>
      <w:r w:rsidRPr="00BF6F45">
        <w:rPr>
          <w:color w:val="000000"/>
          <w:sz w:val="22"/>
          <w:szCs w:val="22"/>
        </w:rPr>
        <w:t>Pzp</w:t>
      </w:r>
      <w:proofErr w:type="spellEnd"/>
      <w:r w:rsidRPr="00BF6F45">
        <w:rPr>
          <w:color w:val="000000"/>
          <w:sz w:val="22"/>
          <w:szCs w:val="22"/>
        </w:rPr>
        <w:t>;</w:t>
      </w:r>
    </w:p>
    <w:p w14:paraId="639C868F" w14:textId="77777777" w:rsidR="003B35AC" w:rsidRPr="00BF6F45" w:rsidRDefault="003B35AC" w:rsidP="00103EE5">
      <w:pPr>
        <w:numPr>
          <w:ilvl w:val="0"/>
          <w:numId w:val="6"/>
        </w:numPr>
        <w:autoSpaceDE w:val="0"/>
        <w:autoSpaceDN w:val="0"/>
        <w:adjustRightInd w:val="0"/>
        <w:jc w:val="both"/>
        <w:rPr>
          <w:color w:val="000000"/>
          <w:sz w:val="22"/>
          <w:szCs w:val="22"/>
        </w:rPr>
      </w:pPr>
      <w:r w:rsidRPr="00BF6F45">
        <w:rPr>
          <w:color w:val="000000"/>
          <w:sz w:val="22"/>
          <w:szCs w:val="22"/>
        </w:rPr>
        <w:t>Pani/Pana dane osobowe będą przechowywane, przez okres wynikający z obowiązujących przepisów lub do upływu okresu dochodzenia roszczeń;</w:t>
      </w:r>
    </w:p>
    <w:p w14:paraId="06E30AB2" w14:textId="77777777" w:rsidR="003B35AC" w:rsidRPr="00BF6F45" w:rsidRDefault="003B35AC" w:rsidP="00103EE5">
      <w:pPr>
        <w:numPr>
          <w:ilvl w:val="0"/>
          <w:numId w:val="6"/>
        </w:numPr>
        <w:autoSpaceDE w:val="0"/>
        <w:autoSpaceDN w:val="0"/>
        <w:adjustRightInd w:val="0"/>
        <w:jc w:val="both"/>
        <w:rPr>
          <w:color w:val="000000"/>
          <w:sz w:val="22"/>
          <w:szCs w:val="22"/>
        </w:rPr>
      </w:pPr>
      <w:r w:rsidRPr="00BF6F45">
        <w:rPr>
          <w:color w:val="000000"/>
          <w:sz w:val="22"/>
          <w:szCs w:val="22"/>
        </w:rPr>
        <w:t xml:space="preserve">Obowiązek podania przez Panią/Pana danych osobowych bezpośrednio Pani/Pana dotyczących jest wymogiem ustawowym określonym w przepisach ustawy </w:t>
      </w:r>
      <w:proofErr w:type="spellStart"/>
      <w:r w:rsidRPr="00BF6F45">
        <w:rPr>
          <w:color w:val="000000"/>
          <w:sz w:val="22"/>
          <w:szCs w:val="22"/>
        </w:rPr>
        <w:t>Pzp</w:t>
      </w:r>
      <w:proofErr w:type="spellEnd"/>
      <w:r w:rsidRPr="00BF6F45">
        <w:rPr>
          <w:color w:val="000000"/>
          <w:sz w:val="22"/>
          <w:szCs w:val="22"/>
        </w:rPr>
        <w:t xml:space="preserve">, związanym </w:t>
      </w:r>
      <w:r w:rsidRPr="00BF6F45">
        <w:rPr>
          <w:color w:val="000000"/>
          <w:sz w:val="22"/>
          <w:szCs w:val="22"/>
        </w:rPr>
        <w:lastRenderedPageBreak/>
        <w:t xml:space="preserve">z udziałem w postępowaniu o udzielenie zamówienia publicznego; konsekwencje niepodania określonych danych wynikają z ustawy </w:t>
      </w:r>
      <w:proofErr w:type="spellStart"/>
      <w:r w:rsidRPr="00BF6F45">
        <w:rPr>
          <w:color w:val="000000"/>
          <w:sz w:val="22"/>
          <w:szCs w:val="22"/>
        </w:rPr>
        <w:t>Pzp</w:t>
      </w:r>
      <w:proofErr w:type="spellEnd"/>
      <w:r w:rsidRPr="00BF6F45">
        <w:rPr>
          <w:color w:val="000000"/>
          <w:sz w:val="22"/>
          <w:szCs w:val="22"/>
        </w:rPr>
        <w:t>;</w:t>
      </w:r>
    </w:p>
    <w:p w14:paraId="4F1E13F9" w14:textId="77777777" w:rsidR="003B35AC" w:rsidRPr="00BF6F45" w:rsidRDefault="003B35AC" w:rsidP="00103EE5">
      <w:pPr>
        <w:numPr>
          <w:ilvl w:val="0"/>
          <w:numId w:val="6"/>
        </w:numPr>
        <w:autoSpaceDE w:val="0"/>
        <w:autoSpaceDN w:val="0"/>
        <w:adjustRightInd w:val="0"/>
        <w:jc w:val="both"/>
        <w:rPr>
          <w:color w:val="000000"/>
          <w:sz w:val="22"/>
          <w:szCs w:val="22"/>
        </w:rPr>
      </w:pPr>
      <w:r w:rsidRPr="00BF6F45">
        <w:rPr>
          <w:color w:val="000000"/>
          <w:sz w:val="22"/>
          <w:szCs w:val="22"/>
        </w:rPr>
        <w:t>W odniesieniu do Pani/Pana danych osobowych decyzje nie będą podejmowane w sposób zautomatyzowany, stosowanie do art. 22 RODO;</w:t>
      </w:r>
    </w:p>
    <w:p w14:paraId="4FF111F8" w14:textId="77777777" w:rsidR="003B35AC" w:rsidRPr="00BF6F45" w:rsidRDefault="003B35AC" w:rsidP="00103EE5">
      <w:pPr>
        <w:numPr>
          <w:ilvl w:val="0"/>
          <w:numId w:val="6"/>
        </w:numPr>
        <w:autoSpaceDE w:val="0"/>
        <w:autoSpaceDN w:val="0"/>
        <w:adjustRightInd w:val="0"/>
        <w:jc w:val="both"/>
        <w:rPr>
          <w:color w:val="000000"/>
          <w:sz w:val="22"/>
          <w:szCs w:val="22"/>
        </w:rPr>
      </w:pPr>
      <w:r w:rsidRPr="00BF6F45">
        <w:rPr>
          <w:color w:val="000000"/>
          <w:sz w:val="22"/>
          <w:szCs w:val="22"/>
        </w:rPr>
        <w:t>Posiada Pani/Pan:</w:t>
      </w:r>
    </w:p>
    <w:p w14:paraId="6E4B411D" w14:textId="77777777" w:rsidR="003B35AC" w:rsidRPr="00BF6F45" w:rsidRDefault="003B35AC" w:rsidP="00103EE5">
      <w:pPr>
        <w:numPr>
          <w:ilvl w:val="0"/>
          <w:numId w:val="7"/>
        </w:numPr>
        <w:autoSpaceDE w:val="0"/>
        <w:autoSpaceDN w:val="0"/>
        <w:adjustRightInd w:val="0"/>
        <w:jc w:val="both"/>
        <w:rPr>
          <w:color w:val="000000"/>
          <w:sz w:val="22"/>
          <w:szCs w:val="22"/>
        </w:rPr>
      </w:pPr>
      <w:r w:rsidRPr="00BF6F45">
        <w:rPr>
          <w:color w:val="000000"/>
          <w:sz w:val="22"/>
          <w:szCs w:val="22"/>
        </w:rPr>
        <w:t>na podstawie art. 15 RODO prawo dostępu do danych osobowych Pani/Pana dotyczących;</w:t>
      </w:r>
    </w:p>
    <w:p w14:paraId="580DF68F" w14:textId="77777777" w:rsidR="003B35AC" w:rsidRPr="00BF6F45" w:rsidRDefault="003B35AC" w:rsidP="00103EE5">
      <w:pPr>
        <w:numPr>
          <w:ilvl w:val="0"/>
          <w:numId w:val="7"/>
        </w:numPr>
        <w:jc w:val="both"/>
        <w:rPr>
          <w:color w:val="000000"/>
          <w:sz w:val="22"/>
          <w:szCs w:val="22"/>
        </w:rPr>
      </w:pPr>
      <w:r w:rsidRPr="00BF6F45">
        <w:rPr>
          <w:color w:val="000000"/>
          <w:sz w:val="22"/>
          <w:szCs w:val="22"/>
        </w:rPr>
        <w:t>na podstawie art. 16 RODO prawo do sprostowania Pani/Pana danych osobowych;</w:t>
      </w:r>
    </w:p>
    <w:p w14:paraId="2AB8C410" w14:textId="77777777" w:rsidR="003B35AC" w:rsidRPr="00BF6F45" w:rsidRDefault="003B35AC" w:rsidP="00103EE5">
      <w:pPr>
        <w:numPr>
          <w:ilvl w:val="0"/>
          <w:numId w:val="7"/>
        </w:numPr>
        <w:autoSpaceDE w:val="0"/>
        <w:autoSpaceDN w:val="0"/>
        <w:adjustRightInd w:val="0"/>
        <w:jc w:val="both"/>
        <w:rPr>
          <w:sz w:val="22"/>
          <w:szCs w:val="22"/>
        </w:rPr>
      </w:pPr>
      <w:r w:rsidRPr="00BF6F45">
        <w:rPr>
          <w:sz w:val="22"/>
          <w:szCs w:val="22"/>
        </w:rPr>
        <w:t>na podstawie art. 18 RODO prawo żądania od administratora ograniczenia przetwarzania danych osobowych z zastrzeżeniem przypadków, o których mowa w art. 18 ust. 2 RODO;</w:t>
      </w:r>
    </w:p>
    <w:p w14:paraId="0D4653CF" w14:textId="77777777" w:rsidR="003B35AC" w:rsidRPr="00BF6F45" w:rsidRDefault="003B35AC" w:rsidP="00103EE5">
      <w:pPr>
        <w:numPr>
          <w:ilvl w:val="0"/>
          <w:numId w:val="7"/>
        </w:numPr>
        <w:autoSpaceDE w:val="0"/>
        <w:autoSpaceDN w:val="0"/>
        <w:adjustRightInd w:val="0"/>
        <w:jc w:val="both"/>
        <w:rPr>
          <w:sz w:val="22"/>
          <w:szCs w:val="22"/>
        </w:rPr>
      </w:pPr>
      <w:r w:rsidRPr="00BF6F45">
        <w:rPr>
          <w:sz w:val="22"/>
          <w:szCs w:val="22"/>
        </w:rPr>
        <w:t>prawo do wniesienia skargi do Prezesa Urzędu Ochrony Danych Osobowych, gdy uzna Pani/Pan, że przetwarzanie danych osobowych Pani/Pana dotyczących narusza przepisy RODO;</w:t>
      </w:r>
    </w:p>
    <w:p w14:paraId="5E09F64D" w14:textId="77777777" w:rsidR="003B35AC" w:rsidRPr="00BF6F45" w:rsidRDefault="003B35AC" w:rsidP="00103EE5">
      <w:pPr>
        <w:numPr>
          <w:ilvl w:val="0"/>
          <w:numId w:val="6"/>
        </w:numPr>
        <w:autoSpaceDE w:val="0"/>
        <w:autoSpaceDN w:val="0"/>
        <w:adjustRightInd w:val="0"/>
        <w:jc w:val="both"/>
        <w:rPr>
          <w:sz w:val="22"/>
          <w:szCs w:val="22"/>
        </w:rPr>
      </w:pPr>
      <w:r w:rsidRPr="00BF6F45">
        <w:rPr>
          <w:sz w:val="22"/>
          <w:szCs w:val="22"/>
        </w:rPr>
        <w:t>Nie przysługuje Pani/Panu:</w:t>
      </w:r>
    </w:p>
    <w:p w14:paraId="3F3ADA77" w14:textId="77777777" w:rsidR="003B35AC" w:rsidRPr="00BF6F45" w:rsidRDefault="003B35AC" w:rsidP="00103EE5">
      <w:pPr>
        <w:numPr>
          <w:ilvl w:val="0"/>
          <w:numId w:val="8"/>
        </w:numPr>
        <w:autoSpaceDE w:val="0"/>
        <w:autoSpaceDN w:val="0"/>
        <w:adjustRightInd w:val="0"/>
        <w:jc w:val="both"/>
        <w:rPr>
          <w:sz w:val="22"/>
          <w:szCs w:val="22"/>
        </w:rPr>
      </w:pPr>
      <w:r w:rsidRPr="00BF6F45">
        <w:rPr>
          <w:sz w:val="22"/>
          <w:szCs w:val="22"/>
        </w:rPr>
        <w:t>w związku z art. 17 ust. 3 lit. b, d lub e RODO prawo do usunięcia danych osobowych;</w:t>
      </w:r>
    </w:p>
    <w:p w14:paraId="4FDBCFAF" w14:textId="77777777" w:rsidR="003B35AC" w:rsidRPr="00BF6F45" w:rsidRDefault="003B35AC" w:rsidP="00103EE5">
      <w:pPr>
        <w:numPr>
          <w:ilvl w:val="0"/>
          <w:numId w:val="8"/>
        </w:numPr>
        <w:autoSpaceDE w:val="0"/>
        <w:autoSpaceDN w:val="0"/>
        <w:adjustRightInd w:val="0"/>
        <w:jc w:val="both"/>
        <w:rPr>
          <w:sz w:val="22"/>
          <w:szCs w:val="22"/>
        </w:rPr>
      </w:pPr>
      <w:r w:rsidRPr="00BF6F45">
        <w:rPr>
          <w:sz w:val="22"/>
          <w:szCs w:val="22"/>
        </w:rPr>
        <w:t>prawo do przenoszenia danych osobowych, o którym mowa w art. 20 RODO;</w:t>
      </w:r>
    </w:p>
    <w:p w14:paraId="3EBB5F37" w14:textId="77777777" w:rsidR="003B35AC" w:rsidRPr="00BF6F45" w:rsidRDefault="003B35AC" w:rsidP="00103EE5">
      <w:pPr>
        <w:numPr>
          <w:ilvl w:val="0"/>
          <w:numId w:val="8"/>
        </w:numPr>
        <w:autoSpaceDE w:val="0"/>
        <w:autoSpaceDN w:val="0"/>
        <w:adjustRightInd w:val="0"/>
        <w:jc w:val="both"/>
        <w:rPr>
          <w:sz w:val="22"/>
          <w:szCs w:val="22"/>
        </w:rPr>
      </w:pPr>
      <w:r w:rsidRPr="00BF6F45">
        <w:rPr>
          <w:sz w:val="22"/>
          <w:szCs w:val="22"/>
        </w:rPr>
        <w:t>na podstawie art. 21 RODO prawo sprzeciwu, wobec przetwarzania danych osobowych, gdyż podstawą prawną przetwarzania Pani/Pana danych osobowych jest art. 6 ust. 1 lit. c RODO.</w:t>
      </w:r>
    </w:p>
    <w:p w14:paraId="09FC01EA" w14:textId="77777777" w:rsidR="00036DEF" w:rsidRPr="00BF6F45" w:rsidRDefault="00036DEF" w:rsidP="00036DEF">
      <w:pPr>
        <w:rPr>
          <w:b/>
        </w:rPr>
      </w:pPr>
    </w:p>
    <w:p w14:paraId="23E21ECA" w14:textId="04ADC9A2" w:rsidR="00036DEF" w:rsidRPr="00103EE5" w:rsidRDefault="00890544" w:rsidP="00103EE5">
      <w:pPr>
        <w:pStyle w:val="Nagwek1"/>
        <w:jc w:val="both"/>
        <w:rPr>
          <w:bCs w:val="0"/>
          <w:sz w:val="22"/>
          <w:szCs w:val="22"/>
        </w:rPr>
      </w:pPr>
      <w:bookmarkStart w:id="34" w:name="_Toc53616042"/>
      <w:r w:rsidRPr="00103EE5">
        <w:rPr>
          <w:bCs w:val="0"/>
          <w:sz w:val="22"/>
          <w:szCs w:val="22"/>
        </w:rPr>
        <w:t>Rozdział 22</w:t>
      </w:r>
      <w:r w:rsidR="00036DEF" w:rsidRPr="00103EE5">
        <w:rPr>
          <w:bCs w:val="0"/>
          <w:sz w:val="22"/>
          <w:szCs w:val="22"/>
        </w:rPr>
        <w:t xml:space="preserve"> INFORMACJE KOŃCOWE</w:t>
      </w:r>
      <w:bookmarkEnd w:id="34"/>
    </w:p>
    <w:p w14:paraId="34C3E860" w14:textId="77777777" w:rsidR="00036DEF" w:rsidRPr="00BF6F45" w:rsidRDefault="00036DEF" w:rsidP="00036DEF">
      <w:pPr>
        <w:rPr>
          <w:b/>
        </w:rPr>
      </w:pPr>
    </w:p>
    <w:p w14:paraId="5AB67F2B" w14:textId="77777777" w:rsidR="00036DEF" w:rsidRPr="00BF6F45" w:rsidRDefault="00036DEF" w:rsidP="00036DEF">
      <w:pPr>
        <w:tabs>
          <w:tab w:val="left" w:pos="426"/>
        </w:tabs>
        <w:autoSpaceDE w:val="0"/>
        <w:autoSpaceDN w:val="0"/>
        <w:adjustRightInd w:val="0"/>
        <w:jc w:val="both"/>
        <w:rPr>
          <w:color w:val="000000"/>
        </w:rPr>
      </w:pPr>
      <w:r w:rsidRPr="00BF6F45">
        <w:rPr>
          <w:color w:val="000000"/>
        </w:rPr>
        <w:t>Zamawiający nie przewiduje:</w:t>
      </w:r>
    </w:p>
    <w:p w14:paraId="26397BB9" w14:textId="77777777" w:rsidR="00036DEF" w:rsidRPr="00BF6F45" w:rsidRDefault="00036DEF" w:rsidP="004C11E3">
      <w:pPr>
        <w:pStyle w:val="Akapitzlist"/>
        <w:numPr>
          <w:ilvl w:val="0"/>
          <w:numId w:val="3"/>
        </w:numPr>
        <w:autoSpaceDE w:val="0"/>
        <w:autoSpaceDN w:val="0"/>
        <w:adjustRightInd w:val="0"/>
        <w:ind w:hanging="294"/>
        <w:contextualSpacing/>
        <w:jc w:val="both"/>
        <w:rPr>
          <w:color w:val="000000"/>
          <w:sz w:val="22"/>
          <w:szCs w:val="22"/>
        </w:rPr>
      </w:pPr>
      <w:r w:rsidRPr="00BF6F45">
        <w:rPr>
          <w:color w:val="000000"/>
          <w:sz w:val="22"/>
          <w:szCs w:val="22"/>
        </w:rPr>
        <w:t>zawarcia umowy ramowej,</w:t>
      </w:r>
    </w:p>
    <w:p w14:paraId="064C3FA7" w14:textId="77777777" w:rsidR="00036DEF" w:rsidRPr="00BF6F45" w:rsidRDefault="00036DEF" w:rsidP="004C11E3">
      <w:pPr>
        <w:pStyle w:val="Akapitzlist"/>
        <w:numPr>
          <w:ilvl w:val="0"/>
          <w:numId w:val="3"/>
        </w:numPr>
        <w:autoSpaceDE w:val="0"/>
        <w:autoSpaceDN w:val="0"/>
        <w:adjustRightInd w:val="0"/>
        <w:ind w:hanging="294"/>
        <w:contextualSpacing/>
        <w:jc w:val="both"/>
        <w:rPr>
          <w:color w:val="000000"/>
          <w:sz w:val="22"/>
          <w:szCs w:val="22"/>
        </w:rPr>
      </w:pPr>
      <w:r w:rsidRPr="00BF6F45">
        <w:rPr>
          <w:color w:val="000000"/>
          <w:sz w:val="22"/>
          <w:szCs w:val="22"/>
        </w:rPr>
        <w:t>składania ofert wariantowych,</w:t>
      </w:r>
    </w:p>
    <w:p w14:paraId="36329C2C" w14:textId="77777777" w:rsidR="00036DEF" w:rsidRPr="00BF6F45" w:rsidRDefault="00036DEF" w:rsidP="004C11E3">
      <w:pPr>
        <w:pStyle w:val="Akapitzlist"/>
        <w:numPr>
          <w:ilvl w:val="0"/>
          <w:numId w:val="3"/>
        </w:numPr>
        <w:autoSpaceDE w:val="0"/>
        <w:autoSpaceDN w:val="0"/>
        <w:adjustRightInd w:val="0"/>
        <w:ind w:hanging="294"/>
        <w:contextualSpacing/>
        <w:jc w:val="both"/>
        <w:rPr>
          <w:color w:val="000000"/>
          <w:sz w:val="22"/>
          <w:szCs w:val="22"/>
        </w:rPr>
      </w:pPr>
      <w:r w:rsidRPr="00BF6F45">
        <w:rPr>
          <w:color w:val="000000"/>
          <w:sz w:val="22"/>
          <w:szCs w:val="22"/>
        </w:rPr>
        <w:t>rozliczania w walutach obcych,</w:t>
      </w:r>
    </w:p>
    <w:p w14:paraId="4E9E07CB" w14:textId="77777777" w:rsidR="00036DEF" w:rsidRPr="00BF6F45" w:rsidRDefault="00036DEF" w:rsidP="004C11E3">
      <w:pPr>
        <w:pStyle w:val="Akapitzlist"/>
        <w:numPr>
          <w:ilvl w:val="0"/>
          <w:numId w:val="3"/>
        </w:numPr>
        <w:autoSpaceDE w:val="0"/>
        <w:autoSpaceDN w:val="0"/>
        <w:adjustRightInd w:val="0"/>
        <w:ind w:hanging="294"/>
        <w:contextualSpacing/>
        <w:jc w:val="both"/>
        <w:rPr>
          <w:color w:val="000000"/>
          <w:sz w:val="22"/>
          <w:szCs w:val="22"/>
        </w:rPr>
      </w:pPr>
      <w:r w:rsidRPr="00BF6F45">
        <w:rPr>
          <w:color w:val="000000"/>
          <w:sz w:val="22"/>
          <w:szCs w:val="22"/>
        </w:rPr>
        <w:t>aukcji elektronicznej,</w:t>
      </w:r>
    </w:p>
    <w:p w14:paraId="1F9DDF59" w14:textId="53C069A2" w:rsidR="00036DEF" w:rsidRDefault="00036DEF" w:rsidP="004C11E3">
      <w:pPr>
        <w:pStyle w:val="Akapitzlist"/>
        <w:numPr>
          <w:ilvl w:val="0"/>
          <w:numId w:val="3"/>
        </w:numPr>
        <w:autoSpaceDE w:val="0"/>
        <w:autoSpaceDN w:val="0"/>
        <w:adjustRightInd w:val="0"/>
        <w:ind w:hanging="294"/>
        <w:contextualSpacing/>
        <w:jc w:val="both"/>
        <w:rPr>
          <w:color w:val="000000"/>
          <w:sz w:val="22"/>
          <w:szCs w:val="22"/>
        </w:rPr>
      </w:pPr>
      <w:r w:rsidRPr="00BF6F45">
        <w:rPr>
          <w:color w:val="000000"/>
          <w:sz w:val="22"/>
          <w:szCs w:val="22"/>
        </w:rPr>
        <w:t>zwrotu kosztów udziału w postępowaniu.</w:t>
      </w:r>
    </w:p>
    <w:p w14:paraId="17A145D8" w14:textId="77777777" w:rsidR="00103EE5" w:rsidRPr="00BF6F45" w:rsidRDefault="00103EE5" w:rsidP="00103EE5">
      <w:pPr>
        <w:pStyle w:val="Akapitzlist"/>
        <w:autoSpaceDE w:val="0"/>
        <w:autoSpaceDN w:val="0"/>
        <w:adjustRightInd w:val="0"/>
        <w:ind w:left="720"/>
        <w:contextualSpacing/>
        <w:jc w:val="both"/>
        <w:rPr>
          <w:color w:val="000000"/>
          <w:sz w:val="22"/>
          <w:szCs w:val="22"/>
        </w:rPr>
      </w:pPr>
    </w:p>
    <w:sectPr w:rsidR="00103EE5" w:rsidRPr="00BF6F45" w:rsidSect="00F5584D">
      <w:headerReference w:type="default" r:id="rId14"/>
      <w:footerReference w:type="even" r:id="rId15"/>
      <w:footerReference w:type="default" r:id="rId16"/>
      <w:pgSz w:w="11906" w:h="16838" w:code="9"/>
      <w:pgMar w:top="1417" w:right="1417" w:bottom="1417" w:left="1417"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57069" w14:textId="77777777" w:rsidR="00037817" w:rsidRDefault="00037817">
      <w:r>
        <w:separator/>
      </w:r>
    </w:p>
  </w:endnote>
  <w:endnote w:type="continuationSeparator" w:id="0">
    <w:p w14:paraId="30237692" w14:textId="77777777" w:rsidR="00037817" w:rsidRDefault="0003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MS Mincho"/>
    <w:charset w:val="00"/>
    <w:family w:val="auto"/>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4F6" w14:textId="77777777" w:rsidR="00037817" w:rsidRDefault="00037817" w:rsidP="001D2A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F5951A" w14:textId="77777777" w:rsidR="00037817" w:rsidRDefault="00037817" w:rsidP="00FD19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14BE" w14:textId="77777777" w:rsidR="00037817" w:rsidRDefault="00037817" w:rsidP="001D2A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E4D52">
      <w:rPr>
        <w:rStyle w:val="Numerstrony"/>
        <w:noProof/>
      </w:rPr>
      <w:t>31</w:t>
    </w:r>
    <w:r>
      <w:rPr>
        <w:rStyle w:val="Numerstrony"/>
      </w:rPr>
      <w:fldChar w:fldCharType="end"/>
    </w:r>
  </w:p>
  <w:p w14:paraId="10798FD3" w14:textId="77777777" w:rsidR="00037817" w:rsidRDefault="00037817" w:rsidP="00FD19D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F055C" w14:textId="77777777" w:rsidR="00037817" w:rsidRDefault="00037817">
      <w:r>
        <w:separator/>
      </w:r>
    </w:p>
  </w:footnote>
  <w:footnote w:type="continuationSeparator" w:id="0">
    <w:p w14:paraId="333C5B3A" w14:textId="77777777" w:rsidR="00037817" w:rsidRDefault="00037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6387" w14:textId="55D75D1C" w:rsidR="00037817" w:rsidRPr="00EE5A6A" w:rsidRDefault="00037817" w:rsidP="00541837">
    <w:pPr>
      <w:jc w:val="center"/>
      <w:rPr>
        <w:sz w:val="18"/>
      </w:rPr>
    </w:pPr>
    <w:r w:rsidRPr="00D60E3D">
      <w:rPr>
        <w:noProof/>
      </w:rPr>
      <w:drawing>
        <wp:inline distT="0" distB="0" distL="0" distR="0" wp14:anchorId="26DE4BB7" wp14:editId="27B51704">
          <wp:extent cx="5753100" cy="666750"/>
          <wp:effectExtent l="0" t="0" r="0" b="0"/>
          <wp:docPr id="3" name="Obraz 3" descr="C:\Users\MMIELC~1\AppData\Local\Temp\Rar$DIa0.964\ciag-feprreg-rrp-lodz-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MMIELC~1\AppData\Local\Temp\Rar$DIa0.964\ciag-feprreg-rrp-lodz-ue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66750"/>
                  </a:xfrm>
                  <a:prstGeom prst="rect">
                    <a:avLst/>
                  </a:prstGeom>
                  <a:noFill/>
                  <a:ln>
                    <a:noFill/>
                  </a:ln>
                </pic:spPr>
              </pic:pic>
            </a:graphicData>
          </a:graphic>
        </wp:inline>
      </w:drawing>
    </w:r>
    <w:r w:rsidRPr="00EE5A6A">
      <w:rPr>
        <w:sz w:val="18"/>
      </w:rPr>
      <w:t xml:space="preserve">Projekt </w:t>
    </w:r>
    <w:r w:rsidRPr="00D62ED0">
      <w:rPr>
        <w:b/>
        <w:bCs/>
        <w:sz w:val="18"/>
      </w:rPr>
      <w:t>„Poprawa efektywności energetycznej budynków</w:t>
    </w:r>
    <w:r>
      <w:rPr>
        <w:b/>
        <w:bCs/>
        <w:sz w:val="18"/>
      </w:rPr>
      <w:t xml:space="preserve"> na terenie powiatu rawskiego </w:t>
    </w:r>
    <w:r w:rsidRPr="00D62ED0">
      <w:rPr>
        <w:b/>
        <w:bCs/>
        <w:sz w:val="18"/>
      </w:rPr>
      <w:t>”</w:t>
    </w:r>
  </w:p>
  <w:p w14:paraId="04F606CA" w14:textId="77777777" w:rsidR="00037817" w:rsidRPr="00EE5A6A" w:rsidRDefault="00037817" w:rsidP="00541837">
    <w:pPr>
      <w:jc w:val="center"/>
      <w:rPr>
        <w:sz w:val="18"/>
      </w:rPr>
    </w:pPr>
    <w:r w:rsidRPr="00EE5A6A">
      <w:rPr>
        <w:sz w:val="18"/>
      </w:rPr>
      <w:t>współfinansowany ze środków RPO WŁ 2014-2020.</w:t>
    </w:r>
  </w:p>
  <w:p w14:paraId="1E6AB226" w14:textId="51D952A1" w:rsidR="00037817" w:rsidRDefault="000378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lowerLetter"/>
      <w:lvlText w:val="(%1)"/>
      <w:lvlJc w:val="left"/>
      <w:pPr>
        <w:tabs>
          <w:tab w:val="num" w:pos="283"/>
        </w:tabs>
      </w:pPr>
    </w:lvl>
  </w:abstractNum>
  <w:abstractNum w:abstractNumId="1" w15:restartNumberingAfterBreak="0">
    <w:nsid w:val="00000003"/>
    <w:multiLevelType w:val="multilevel"/>
    <w:tmpl w:val="00000003"/>
    <w:name w:val="WW8Num9"/>
    <w:lvl w:ilvl="0">
      <w:start w:val="1"/>
      <w:numFmt w:val="decimal"/>
      <w:lvlText w:val="%1."/>
      <w:lvlJc w:val="left"/>
      <w:pPr>
        <w:tabs>
          <w:tab w:val="num" w:pos="0"/>
        </w:tabs>
      </w:pPr>
      <w:rPr>
        <w:b/>
      </w:rPr>
    </w:lvl>
    <w:lvl w:ilvl="1">
      <w:start w:val="3"/>
      <w:numFmt w:val="decimal"/>
      <w:lvlText w:val="%1.%2."/>
      <w:lvlJc w:val="left"/>
      <w:pPr>
        <w:tabs>
          <w:tab w:val="num" w:pos="0"/>
        </w:tabs>
      </w:pPr>
      <w:rPr>
        <w:b/>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1440"/>
        </w:tabs>
      </w:pPr>
      <w:rPr>
        <w:b/>
      </w:rPr>
    </w:lvl>
  </w:abstractNum>
  <w:abstractNum w:abstractNumId="2" w15:restartNumberingAfterBreak="0">
    <w:nsid w:val="00000006"/>
    <w:multiLevelType w:val="singleLevel"/>
    <w:tmpl w:val="00000006"/>
    <w:name w:val="WW8Num14"/>
    <w:lvl w:ilvl="0">
      <w:start w:val="1"/>
      <w:numFmt w:val="lowerLetter"/>
      <w:lvlText w:val="%1)"/>
      <w:lvlJc w:val="left"/>
      <w:pPr>
        <w:tabs>
          <w:tab w:val="num" w:pos="993"/>
        </w:tabs>
      </w:pPr>
    </w:lvl>
  </w:abstractNum>
  <w:abstractNum w:abstractNumId="3" w15:restartNumberingAfterBreak="0">
    <w:nsid w:val="00000015"/>
    <w:multiLevelType w:val="singleLevel"/>
    <w:tmpl w:val="00000015"/>
    <w:name w:val="WW8Num64"/>
    <w:lvl w:ilvl="0">
      <w:start w:val="1"/>
      <w:numFmt w:val="lowerLetter"/>
      <w:lvlText w:val="(%1)"/>
      <w:lvlJc w:val="left"/>
      <w:pPr>
        <w:tabs>
          <w:tab w:val="num" w:pos="283"/>
        </w:tabs>
      </w:pPr>
    </w:lvl>
  </w:abstractNum>
  <w:abstractNum w:abstractNumId="4" w15:restartNumberingAfterBreak="0">
    <w:nsid w:val="0000001A"/>
    <w:multiLevelType w:val="singleLevel"/>
    <w:tmpl w:val="0000001A"/>
    <w:name w:val="WW8Num79"/>
    <w:lvl w:ilvl="0">
      <w:start w:val="1"/>
      <w:numFmt w:val="lowerLetter"/>
      <w:lvlText w:val="%1)"/>
      <w:lvlJc w:val="left"/>
      <w:pPr>
        <w:tabs>
          <w:tab w:val="num" w:pos="283"/>
        </w:tabs>
      </w:pPr>
    </w:lvl>
  </w:abstractNum>
  <w:abstractNum w:abstractNumId="5" w15:restartNumberingAfterBreak="0">
    <w:nsid w:val="0000001E"/>
    <w:multiLevelType w:val="singleLevel"/>
    <w:tmpl w:val="0000001E"/>
    <w:name w:val="WW8Num102"/>
    <w:lvl w:ilvl="0">
      <w:start w:val="1"/>
      <w:numFmt w:val="lowerLetter"/>
      <w:lvlText w:val="(%1)"/>
      <w:lvlJc w:val="left"/>
      <w:pPr>
        <w:tabs>
          <w:tab w:val="num" w:pos="283"/>
        </w:tabs>
      </w:pPr>
    </w:lvl>
  </w:abstractNum>
  <w:abstractNum w:abstractNumId="6" w15:restartNumberingAfterBreak="0">
    <w:nsid w:val="00000021"/>
    <w:multiLevelType w:val="singleLevel"/>
    <w:tmpl w:val="00000021"/>
    <w:name w:val="WW8Num106"/>
    <w:lvl w:ilvl="0">
      <w:start w:val="1"/>
      <w:numFmt w:val="decimal"/>
      <w:lvlText w:val="%1."/>
      <w:lvlJc w:val="left"/>
      <w:pPr>
        <w:tabs>
          <w:tab w:val="num" w:pos="283"/>
        </w:tabs>
      </w:pPr>
    </w:lvl>
  </w:abstractNum>
  <w:abstractNum w:abstractNumId="7" w15:restartNumberingAfterBreak="0">
    <w:nsid w:val="00DF112B"/>
    <w:multiLevelType w:val="hybridMultilevel"/>
    <w:tmpl w:val="5FF6D4F6"/>
    <w:lvl w:ilvl="0" w:tplc="81A63F2E">
      <w:start w:val="1"/>
      <w:numFmt w:val="decimal"/>
      <w:lvlText w:val="%1."/>
      <w:lvlJc w:val="left"/>
      <w:pPr>
        <w:tabs>
          <w:tab w:val="num" w:pos="1776"/>
        </w:tabs>
        <w:ind w:left="1776" w:hanging="360"/>
      </w:pPr>
      <w:rPr>
        <w:rFonts w:ascii="Times New Roman" w:eastAsia="Times New Roman" w:hAnsi="Times New Roman" w:cs="Times New Roman"/>
        <w:color w:val="000000"/>
      </w:rPr>
    </w:lvl>
    <w:lvl w:ilvl="1" w:tplc="04150019">
      <w:start w:val="1"/>
      <w:numFmt w:val="lowerLetter"/>
      <w:lvlText w:val="%2."/>
      <w:lvlJc w:val="left"/>
      <w:pPr>
        <w:tabs>
          <w:tab w:val="num" w:pos="2429"/>
        </w:tabs>
        <w:ind w:left="2429" w:hanging="360"/>
      </w:pPr>
    </w:lvl>
    <w:lvl w:ilvl="2" w:tplc="0415001B" w:tentative="1">
      <w:start w:val="1"/>
      <w:numFmt w:val="lowerRoman"/>
      <w:lvlText w:val="%3."/>
      <w:lvlJc w:val="right"/>
      <w:pPr>
        <w:tabs>
          <w:tab w:val="num" w:pos="3149"/>
        </w:tabs>
        <w:ind w:left="3149" w:hanging="180"/>
      </w:pPr>
    </w:lvl>
    <w:lvl w:ilvl="3" w:tplc="0415000F" w:tentative="1">
      <w:start w:val="1"/>
      <w:numFmt w:val="decimal"/>
      <w:lvlText w:val="%4."/>
      <w:lvlJc w:val="left"/>
      <w:pPr>
        <w:tabs>
          <w:tab w:val="num" w:pos="3869"/>
        </w:tabs>
        <w:ind w:left="3869" w:hanging="360"/>
      </w:pPr>
    </w:lvl>
    <w:lvl w:ilvl="4" w:tplc="04150019" w:tentative="1">
      <w:start w:val="1"/>
      <w:numFmt w:val="lowerLetter"/>
      <w:lvlText w:val="%5."/>
      <w:lvlJc w:val="left"/>
      <w:pPr>
        <w:tabs>
          <w:tab w:val="num" w:pos="4589"/>
        </w:tabs>
        <w:ind w:left="4589" w:hanging="360"/>
      </w:pPr>
    </w:lvl>
    <w:lvl w:ilvl="5" w:tplc="0415001B" w:tentative="1">
      <w:start w:val="1"/>
      <w:numFmt w:val="lowerRoman"/>
      <w:lvlText w:val="%6."/>
      <w:lvlJc w:val="right"/>
      <w:pPr>
        <w:tabs>
          <w:tab w:val="num" w:pos="5309"/>
        </w:tabs>
        <w:ind w:left="5309" w:hanging="180"/>
      </w:pPr>
    </w:lvl>
    <w:lvl w:ilvl="6" w:tplc="0415000F" w:tentative="1">
      <w:start w:val="1"/>
      <w:numFmt w:val="decimal"/>
      <w:lvlText w:val="%7."/>
      <w:lvlJc w:val="left"/>
      <w:pPr>
        <w:tabs>
          <w:tab w:val="num" w:pos="6029"/>
        </w:tabs>
        <w:ind w:left="6029" w:hanging="360"/>
      </w:pPr>
    </w:lvl>
    <w:lvl w:ilvl="7" w:tplc="04150019" w:tentative="1">
      <w:start w:val="1"/>
      <w:numFmt w:val="lowerLetter"/>
      <w:lvlText w:val="%8."/>
      <w:lvlJc w:val="left"/>
      <w:pPr>
        <w:tabs>
          <w:tab w:val="num" w:pos="6749"/>
        </w:tabs>
        <w:ind w:left="6749" w:hanging="360"/>
      </w:pPr>
    </w:lvl>
    <w:lvl w:ilvl="8" w:tplc="0415001B" w:tentative="1">
      <w:start w:val="1"/>
      <w:numFmt w:val="lowerRoman"/>
      <w:lvlText w:val="%9."/>
      <w:lvlJc w:val="right"/>
      <w:pPr>
        <w:tabs>
          <w:tab w:val="num" w:pos="7469"/>
        </w:tabs>
        <w:ind w:left="7469" w:hanging="180"/>
      </w:pPr>
    </w:lvl>
  </w:abstractNum>
  <w:abstractNum w:abstractNumId="8" w15:restartNumberingAfterBreak="0">
    <w:nsid w:val="01E54D62"/>
    <w:multiLevelType w:val="hybridMultilevel"/>
    <w:tmpl w:val="61322778"/>
    <w:lvl w:ilvl="0" w:tplc="7A520E2C">
      <w:start w:val="1"/>
      <w:numFmt w:val="decimal"/>
      <w:lvlText w:val="%1."/>
      <w:lvlJc w:val="left"/>
      <w:pPr>
        <w:ind w:left="360" w:hanging="360"/>
      </w:pPr>
      <w:rPr>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755061"/>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D6FF0"/>
    <w:multiLevelType w:val="hybridMultilevel"/>
    <w:tmpl w:val="4636199E"/>
    <w:lvl w:ilvl="0" w:tplc="04150001">
      <w:start w:val="1"/>
      <w:numFmt w:val="bullet"/>
      <w:lvlText w:val=""/>
      <w:lvlJc w:val="left"/>
      <w:pPr>
        <w:tabs>
          <w:tab w:val="num" w:pos="787"/>
        </w:tabs>
        <w:ind w:left="787" w:hanging="360"/>
      </w:pPr>
      <w:rPr>
        <w:rFonts w:ascii="Symbol" w:hAnsi="Symbol" w:hint="default"/>
      </w:rPr>
    </w:lvl>
    <w:lvl w:ilvl="1" w:tplc="04150003" w:tentative="1">
      <w:start w:val="1"/>
      <w:numFmt w:val="bullet"/>
      <w:lvlText w:val="o"/>
      <w:lvlJc w:val="left"/>
      <w:pPr>
        <w:tabs>
          <w:tab w:val="num" w:pos="1507"/>
        </w:tabs>
        <w:ind w:left="1507" w:hanging="360"/>
      </w:pPr>
      <w:rPr>
        <w:rFonts w:ascii="Courier New" w:hAnsi="Courier New" w:hint="default"/>
      </w:rPr>
    </w:lvl>
    <w:lvl w:ilvl="2" w:tplc="04150005" w:tentative="1">
      <w:start w:val="1"/>
      <w:numFmt w:val="bullet"/>
      <w:lvlText w:val=""/>
      <w:lvlJc w:val="left"/>
      <w:pPr>
        <w:tabs>
          <w:tab w:val="num" w:pos="2227"/>
        </w:tabs>
        <w:ind w:left="2227" w:hanging="360"/>
      </w:pPr>
      <w:rPr>
        <w:rFonts w:ascii="Wingdings" w:hAnsi="Wingdings" w:hint="default"/>
      </w:rPr>
    </w:lvl>
    <w:lvl w:ilvl="3" w:tplc="04150001" w:tentative="1">
      <w:start w:val="1"/>
      <w:numFmt w:val="bullet"/>
      <w:lvlText w:val=""/>
      <w:lvlJc w:val="left"/>
      <w:pPr>
        <w:tabs>
          <w:tab w:val="num" w:pos="2947"/>
        </w:tabs>
        <w:ind w:left="2947" w:hanging="360"/>
      </w:pPr>
      <w:rPr>
        <w:rFonts w:ascii="Symbol" w:hAnsi="Symbol" w:hint="default"/>
      </w:rPr>
    </w:lvl>
    <w:lvl w:ilvl="4" w:tplc="04150003" w:tentative="1">
      <w:start w:val="1"/>
      <w:numFmt w:val="bullet"/>
      <w:lvlText w:val="o"/>
      <w:lvlJc w:val="left"/>
      <w:pPr>
        <w:tabs>
          <w:tab w:val="num" w:pos="3667"/>
        </w:tabs>
        <w:ind w:left="3667" w:hanging="360"/>
      </w:pPr>
      <w:rPr>
        <w:rFonts w:ascii="Courier New" w:hAnsi="Courier New" w:hint="default"/>
      </w:rPr>
    </w:lvl>
    <w:lvl w:ilvl="5" w:tplc="04150005" w:tentative="1">
      <w:start w:val="1"/>
      <w:numFmt w:val="bullet"/>
      <w:lvlText w:val=""/>
      <w:lvlJc w:val="left"/>
      <w:pPr>
        <w:tabs>
          <w:tab w:val="num" w:pos="4387"/>
        </w:tabs>
        <w:ind w:left="4387" w:hanging="360"/>
      </w:pPr>
      <w:rPr>
        <w:rFonts w:ascii="Wingdings" w:hAnsi="Wingdings" w:hint="default"/>
      </w:rPr>
    </w:lvl>
    <w:lvl w:ilvl="6" w:tplc="04150001" w:tentative="1">
      <w:start w:val="1"/>
      <w:numFmt w:val="bullet"/>
      <w:lvlText w:val=""/>
      <w:lvlJc w:val="left"/>
      <w:pPr>
        <w:tabs>
          <w:tab w:val="num" w:pos="5107"/>
        </w:tabs>
        <w:ind w:left="5107" w:hanging="360"/>
      </w:pPr>
      <w:rPr>
        <w:rFonts w:ascii="Symbol" w:hAnsi="Symbol" w:hint="default"/>
      </w:rPr>
    </w:lvl>
    <w:lvl w:ilvl="7" w:tplc="04150003" w:tentative="1">
      <w:start w:val="1"/>
      <w:numFmt w:val="bullet"/>
      <w:lvlText w:val="o"/>
      <w:lvlJc w:val="left"/>
      <w:pPr>
        <w:tabs>
          <w:tab w:val="num" w:pos="5827"/>
        </w:tabs>
        <w:ind w:left="5827" w:hanging="360"/>
      </w:pPr>
      <w:rPr>
        <w:rFonts w:ascii="Courier New" w:hAnsi="Courier New" w:hint="default"/>
      </w:rPr>
    </w:lvl>
    <w:lvl w:ilvl="8" w:tplc="04150005"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0A243B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376B1B"/>
    <w:multiLevelType w:val="hybridMultilevel"/>
    <w:tmpl w:val="61322778"/>
    <w:lvl w:ilvl="0" w:tplc="7A520E2C">
      <w:start w:val="1"/>
      <w:numFmt w:val="decimal"/>
      <w:lvlText w:val="%1."/>
      <w:lvlJc w:val="left"/>
      <w:pPr>
        <w:ind w:left="360" w:hanging="360"/>
      </w:pPr>
      <w:rPr>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2F4E02"/>
    <w:multiLevelType w:val="hybridMultilevel"/>
    <w:tmpl w:val="61322778"/>
    <w:lvl w:ilvl="0" w:tplc="7A520E2C">
      <w:start w:val="1"/>
      <w:numFmt w:val="decimal"/>
      <w:lvlText w:val="%1."/>
      <w:lvlJc w:val="left"/>
      <w:pPr>
        <w:ind w:left="360" w:hanging="360"/>
      </w:pPr>
      <w:rPr>
        <w:b w:val="0"/>
        <w:strike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A87B3E"/>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B7124"/>
    <w:multiLevelType w:val="hybridMultilevel"/>
    <w:tmpl w:val="F20076FC"/>
    <w:lvl w:ilvl="0" w:tplc="030EB072">
      <w:start w:val="1"/>
      <w:numFmt w:val="decimal"/>
      <w:lvlText w:val="%1)"/>
      <w:lvlJc w:val="left"/>
      <w:pPr>
        <w:ind w:left="720" w:hanging="360"/>
      </w:pPr>
      <w:rPr>
        <w:b w:val="0"/>
        <w:bCs w:val="0"/>
        <w:color w:val="auto"/>
        <w:sz w:val="22"/>
        <w:szCs w:val="22"/>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D62999"/>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93FAB"/>
    <w:multiLevelType w:val="hybridMultilevel"/>
    <w:tmpl w:val="30C07B82"/>
    <w:lvl w:ilvl="0" w:tplc="C3C01E2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B36646"/>
    <w:multiLevelType w:val="hybridMultilevel"/>
    <w:tmpl w:val="C274859C"/>
    <w:lvl w:ilvl="0" w:tplc="1AD255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E47B74"/>
    <w:multiLevelType w:val="hybridMultilevel"/>
    <w:tmpl w:val="678E0C70"/>
    <w:lvl w:ilvl="0" w:tplc="76B4738C">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267147"/>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3E5948"/>
    <w:multiLevelType w:val="hybridMultilevel"/>
    <w:tmpl w:val="CF0EF156"/>
    <w:lvl w:ilvl="0" w:tplc="F8B8391E">
      <w:start w:val="1"/>
      <w:numFmt w:val="decimal"/>
      <w:lvlText w:val="%1."/>
      <w:lvlJc w:val="left"/>
      <w:pPr>
        <w:ind w:left="360" w:hanging="360"/>
      </w:pPr>
      <w:rPr>
        <w:rFonts w:hint="default"/>
        <w:b w:val="0"/>
        <w:bCs w:val="0"/>
        <w:i w:val="0"/>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815CB7"/>
    <w:multiLevelType w:val="hybridMultilevel"/>
    <w:tmpl w:val="6A9A3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2B47ED"/>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94C23"/>
    <w:multiLevelType w:val="hybridMultilevel"/>
    <w:tmpl w:val="F20076FC"/>
    <w:lvl w:ilvl="0" w:tplc="030EB072">
      <w:start w:val="1"/>
      <w:numFmt w:val="decimal"/>
      <w:lvlText w:val="%1)"/>
      <w:lvlJc w:val="left"/>
      <w:pPr>
        <w:ind w:left="720" w:hanging="360"/>
      </w:pPr>
      <w:rPr>
        <w:b w:val="0"/>
        <w:bCs w:val="0"/>
        <w:color w:val="auto"/>
        <w:sz w:val="22"/>
        <w:szCs w:val="22"/>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1F4980"/>
    <w:multiLevelType w:val="hybridMultilevel"/>
    <w:tmpl w:val="523E6A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FAC2114"/>
    <w:multiLevelType w:val="hybridMultilevel"/>
    <w:tmpl w:val="2B326678"/>
    <w:lvl w:ilvl="0" w:tplc="86E6A97C">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9277C0"/>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744878"/>
    <w:multiLevelType w:val="hybridMultilevel"/>
    <w:tmpl w:val="2F0AF90C"/>
    <w:lvl w:ilvl="0" w:tplc="EC5AE350">
      <w:start w:val="19"/>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33870D89"/>
    <w:multiLevelType w:val="hybridMultilevel"/>
    <w:tmpl w:val="6A9A3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30040C"/>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A1748"/>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D42FDD"/>
    <w:multiLevelType w:val="hybridMultilevel"/>
    <w:tmpl w:val="277ACFF6"/>
    <w:lvl w:ilvl="0" w:tplc="C31E1040">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606F6B"/>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3E7A29"/>
    <w:multiLevelType w:val="hybridMultilevel"/>
    <w:tmpl w:val="277ACFF6"/>
    <w:lvl w:ilvl="0" w:tplc="C31E1040">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573315"/>
    <w:multiLevelType w:val="hybridMultilevel"/>
    <w:tmpl w:val="3E8028FC"/>
    <w:lvl w:ilvl="0" w:tplc="2C24EEC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66B2B15"/>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B44E6E"/>
    <w:multiLevelType w:val="hybridMultilevel"/>
    <w:tmpl w:val="10862EC2"/>
    <w:lvl w:ilvl="0" w:tplc="0415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822C2F"/>
    <w:multiLevelType w:val="hybridMultilevel"/>
    <w:tmpl w:val="766EB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5C75C1"/>
    <w:multiLevelType w:val="hybridMultilevel"/>
    <w:tmpl w:val="89CE23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227A8A"/>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627635"/>
    <w:multiLevelType w:val="hybridMultilevel"/>
    <w:tmpl w:val="D2161E2A"/>
    <w:lvl w:ilvl="0" w:tplc="93E2D3D6">
      <w:start w:val="1"/>
      <w:numFmt w:val="decimal"/>
      <w:lvlText w:val="%1."/>
      <w:lvlJc w:val="left"/>
      <w:pPr>
        <w:ind w:left="360" w:hanging="360"/>
      </w:pPr>
      <w:rPr>
        <w:rFonts w:hint="default"/>
        <w:b/>
        <w:bCs/>
        <w:i w:val="0"/>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54618C"/>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89238A"/>
    <w:multiLevelType w:val="hybridMultilevel"/>
    <w:tmpl w:val="F20076FC"/>
    <w:lvl w:ilvl="0" w:tplc="030EB072">
      <w:start w:val="1"/>
      <w:numFmt w:val="decimal"/>
      <w:lvlText w:val="%1)"/>
      <w:lvlJc w:val="left"/>
      <w:pPr>
        <w:ind w:left="720" w:hanging="360"/>
      </w:pPr>
      <w:rPr>
        <w:b w:val="0"/>
        <w:bCs w:val="0"/>
        <w:color w:val="auto"/>
        <w:sz w:val="22"/>
        <w:szCs w:val="22"/>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AD139D"/>
    <w:multiLevelType w:val="hybridMultilevel"/>
    <w:tmpl w:val="02C0F130"/>
    <w:lvl w:ilvl="0" w:tplc="86D66046">
      <w:start w:val="1"/>
      <w:numFmt w:val="lowerLetter"/>
      <w:lvlText w:val="%1)"/>
      <w:lvlJc w:val="left"/>
      <w:pPr>
        <w:ind w:left="1571" w:hanging="360"/>
      </w:pPr>
      <w:rPr>
        <w:rFonts w:ascii="Times New Roman" w:eastAsia="Calibri"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12A4521"/>
    <w:multiLevelType w:val="multilevel"/>
    <w:tmpl w:val="08BEC97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B0688A"/>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312B64"/>
    <w:multiLevelType w:val="hybridMultilevel"/>
    <w:tmpl w:val="6A9A3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7B7D9D"/>
    <w:multiLevelType w:val="multilevel"/>
    <w:tmpl w:val="50AC6C08"/>
    <w:lvl w:ilvl="0">
      <w:start w:val="1"/>
      <w:numFmt w:val="decimal"/>
      <w:lvlText w:val="%1."/>
      <w:lvlJc w:val="left"/>
      <w:pPr>
        <w:ind w:left="396" w:hanging="240"/>
      </w:pPr>
      <w:rPr>
        <w:rFonts w:ascii="Times New Roman" w:eastAsia="Times New Roman" w:hAnsi="Times New Roman" w:hint="default"/>
        <w:b/>
        <w:bCs/>
        <w:w w:val="99"/>
        <w:sz w:val="24"/>
        <w:szCs w:val="24"/>
      </w:rPr>
    </w:lvl>
    <w:lvl w:ilvl="1">
      <w:start w:val="1"/>
      <w:numFmt w:val="decimal"/>
      <w:lvlText w:val="%1.%2."/>
      <w:lvlJc w:val="left"/>
      <w:pPr>
        <w:ind w:left="540" w:hanging="519"/>
      </w:pPr>
      <w:rPr>
        <w:rFonts w:ascii="Times New Roman" w:eastAsia="Times New Roman" w:hAnsi="Times New Roman" w:hint="default"/>
        <w:b/>
        <w:bCs/>
        <w:w w:val="99"/>
        <w:sz w:val="24"/>
        <w:szCs w:val="24"/>
      </w:rPr>
    </w:lvl>
    <w:lvl w:ilvl="2">
      <w:start w:val="1"/>
      <w:numFmt w:val="decimal"/>
      <w:lvlText w:val="%1.%2.%3."/>
      <w:lvlJc w:val="left"/>
      <w:pPr>
        <w:ind w:left="930" w:hanging="646"/>
      </w:pPr>
      <w:rPr>
        <w:rFonts w:ascii="Times New Roman" w:eastAsia="Times New Roman" w:hAnsi="Times New Roman" w:hint="default"/>
        <w:b/>
        <w:bCs/>
        <w:w w:val="99"/>
        <w:sz w:val="24"/>
        <w:szCs w:val="24"/>
      </w:rPr>
    </w:lvl>
    <w:lvl w:ilvl="3">
      <w:start w:val="1"/>
      <w:numFmt w:val="decimal"/>
      <w:suff w:val="space"/>
      <w:lvlText w:val="%1.%2.%3.%4."/>
      <w:lvlJc w:val="left"/>
      <w:pPr>
        <w:ind w:left="886" w:hanging="886"/>
      </w:pPr>
      <w:rPr>
        <w:rFonts w:ascii="Times New Roman" w:eastAsia="Times New Roman" w:hAnsi="Times New Roman" w:hint="default"/>
        <w:b/>
        <w:bCs/>
        <w:w w:val="99"/>
        <w:sz w:val="24"/>
        <w:szCs w:val="24"/>
      </w:rPr>
    </w:lvl>
    <w:lvl w:ilvl="4">
      <w:start w:val="1"/>
      <w:numFmt w:val="bullet"/>
      <w:lvlText w:val="-"/>
      <w:lvlJc w:val="left"/>
      <w:pPr>
        <w:ind w:left="679" w:hanging="886"/>
      </w:pPr>
      <w:rPr>
        <w:rFonts w:ascii="Times New Roman" w:eastAsia="Times New Roman" w:hAnsi="Times New Roman" w:hint="default"/>
        <w:w w:val="99"/>
        <w:sz w:val="24"/>
        <w:szCs w:val="24"/>
      </w:rPr>
    </w:lvl>
    <w:lvl w:ilvl="5">
      <w:start w:val="1"/>
      <w:numFmt w:val="bullet"/>
      <w:lvlText w:val="•"/>
      <w:lvlJc w:val="left"/>
      <w:pPr>
        <w:ind w:left="818" w:hanging="886"/>
      </w:pPr>
      <w:rPr>
        <w:rFonts w:hint="default"/>
      </w:rPr>
    </w:lvl>
    <w:lvl w:ilvl="6">
      <w:start w:val="1"/>
      <w:numFmt w:val="bullet"/>
      <w:suff w:val="space"/>
      <w:lvlText w:val="-"/>
      <w:lvlJc w:val="left"/>
      <w:pPr>
        <w:ind w:left="818" w:hanging="886"/>
      </w:pPr>
      <w:rPr>
        <w:rFonts w:ascii="Times New Roman" w:hAnsi="Times New Roman" w:cs="Times New Roman" w:hint="default"/>
        <w:w w:val="99"/>
        <w:sz w:val="24"/>
        <w:szCs w:val="24"/>
      </w:rPr>
    </w:lvl>
    <w:lvl w:ilvl="7">
      <w:start w:val="1"/>
      <w:numFmt w:val="bullet"/>
      <w:lvlText w:val="•"/>
      <w:lvlJc w:val="left"/>
      <w:pPr>
        <w:ind w:left="818" w:hanging="886"/>
      </w:pPr>
      <w:rPr>
        <w:rFonts w:hint="default"/>
      </w:rPr>
    </w:lvl>
    <w:lvl w:ilvl="8">
      <w:start w:val="1"/>
      <w:numFmt w:val="bullet"/>
      <w:lvlText w:val="•"/>
      <w:lvlJc w:val="left"/>
      <w:pPr>
        <w:ind w:left="820" w:hanging="886"/>
      </w:pPr>
      <w:rPr>
        <w:rFonts w:hint="default"/>
      </w:rPr>
    </w:lvl>
  </w:abstractNum>
  <w:abstractNum w:abstractNumId="50" w15:restartNumberingAfterBreak="0">
    <w:nsid w:val="64CD64E6"/>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13220B"/>
    <w:multiLevelType w:val="hybridMultilevel"/>
    <w:tmpl w:val="F20076FC"/>
    <w:lvl w:ilvl="0" w:tplc="030EB072">
      <w:start w:val="1"/>
      <w:numFmt w:val="decimal"/>
      <w:lvlText w:val="%1)"/>
      <w:lvlJc w:val="left"/>
      <w:pPr>
        <w:ind w:left="720" w:hanging="360"/>
      </w:pPr>
      <w:rPr>
        <w:b w:val="0"/>
        <w:bCs w:val="0"/>
        <w:color w:val="auto"/>
        <w:sz w:val="22"/>
        <w:szCs w:val="22"/>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3D27FF"/>
    <w:multiLevelType w:val="hybridMultilevel"/>
    <w:tmpl w:val="1B027AD4"/>
    <w:lvl w:ilvl="0" w:tplc="04150015">
      <w:start w:val="1"/>
      <w:numFmt w:val="upp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3" w15:restartNumberingAfterBreak="0">
    <w:nsid w:val="69E07FD5"/>
    <w:multiLevelType w:val="multilevel"/>
    <w:tmpl w:val="D2361F3C"/>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A0F0255"/>
    <w:multiLevelType w:val="hybridMultilevel"/>
    <w:tmpl w:val="5B123824"/>
    <w:lvl w:ilvl="0" w:tplc="235E5760">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9C382B"/>
    <w:multiLevelType w:val="hybridMultilevel"/>
    <w:tmpl w:val="A7EEE578"/>
    <w:lvl w:ilvl="0" w:tplc="581EF13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6F6C4229"/>
    <w:multiLevelType w:val="hybridMultilevel"/>
    <w:tmpl w:val="F20076FC"/>
    <w:lvl w:ilvl="0" w:tplc="030EB072">
      <w:start w:val="1"/>
      <w:numFmt w:val="decimal"/>
      <w:lvlText w:val="%1)"/>
      <w:lvlJc w:val="left"/>
      <w:pPr>
        <w:ind w:left="720" w:hanging="360"/>
      </w:pPr>
      <w:rPr>
        <w:b w:val="0"/>
        <w:bCs w:val="0"/>
        <w:color w:val="auto"/>
        <w:sz w:val="22"/>
        <w:szCs w:val="22"/>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765375"/>
    <w:multiLevelType w:val="hybridMultilevel"/>
    <w:tmpl w:val="C274859C"/>
    <w:lvl w:ilvl="0" w:tplc="1AD255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2F39ED"/>
    <w:multiLevelType w:val="hybridMultilevel"/>
    <w:tmpl w:val="93BE4CD4"/>
    <w:lvl w:ilvl="0" w:tplc="1AD2557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507CA9"/>
    <w:multiLevelType w:val="hybridMultilevel"/>
    <w:tmpl w:val="D9788D5E"/>
    <w:lvl w:ilvl="0" w:tplc="BD90BE7C">
      <w:start w:val="1"/>
      <w:numFmt w:val="lowerLetter"/>
      <w:lvlText w:val="%1)"/>
      <w:lvlJc w:val="left"/>
      <w:pPr>
        <w:ind w:left="1996" w:hanging="360"/>
      </w:pPr>
      <w:rPr>
        <w:rFonts w:ascii="Times New Roman" w:eastAsia="Times New Roman" w:hAnsi="Times New Roman" w:cs="Times New Roman"/>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7B764170"/>
    <w:multiLevelType w:val="hybridMultilevel"/>
    <w:tmpl w:val="61322778"/>
    <w:lvl w:ilvl="0" w:tplc="7A520E2C">
      <w:start w:val="1"/>
      <w:numFmt w:val="decimal"/>
      <w:lvlText w:val="%1."/>
      <w:lvlJc w:val="left"/>
      <w:pPr>
        <w:ind w:left="360" w:hanging="360"/>
      </w:pPr>
      <w:rPr>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BFE18A6"/>
    <w:multiLevelType w:val="hybridMultilevel"/>
    <w:tmpl w:val="61322778"/>
    <w:lvl w:ilvl="0" w:tplc="7A520E2C">
      <w:start w:val="1"/>
      <w:numFmt w:val="decimal"/>
      <w:lvlText w:val="%1."/>
      <w:lvlJc w:val="left"/>
      <w:pPr>
        <w:ind w:left="360" w:hanging="360"/>
      </w:pPr>
      <w:rPr>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C9F2A74"/>
    <w:multiLevelType w:val="multilevel"/>
    <w:tmpl w:val="08BEC97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CC43447"/>
    <w:multiLevelType w:val="hybridMultilevel"/>
    <w:tmpl w:val="99C6CD72"/>
    <w:lvl w:ilvl="0" w:tplc="04150011">
      <w:start w:val="1"/>
      <w:numFmt w:val="decimal"/>
      <w:lvlText w:val="%1)"/>
      <w:lvlJc w:val="left"/>
      <w:pPr>
        <w:ind w:left="1068" w:hanging="360"/>
      </w:pPr>
    </w:lvl>
    <w:lvl w:ilvl="1" w:tplc="D000440C">
      <w:start w:val="1"/>
      <w:numFmt w:val="lowerLetter"/>
      <w:lvlText w:val="%2)"/>
      <w:lvlJc w:val="left"/>
      <w:pPr>
        <w:ind w:left="1788" w:hanging="360"/>
      </w:pPr>
      <w:rPr>
        <w:rFonts w:hint="default"/>
      </w:rPr>
    </w:lvl>
    <w:lvl w:ilvl="2" w:tplc="A18E6696">
      <w:start w:val="1"/>
      <w:numFmt w:val="decimal"/>
      <w:lvlText w:val="%3)"/>
      <w:lvlJc w:val="left"/>
      <w:pPr>
        <w:ind w:left="1068" w:hanging="360"/>
      </w:pPr>
      <w:rPr>
        <w:rFonts w:ascii="Cambria" w:eastAsia="Cambria" w:hAnsi="Cambria" w:cs="Cambria"/>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CD54B2D"/>
    <w:multiLevelType w:val="hybridMultilevel"/>
    <w:tmpl w:val="6324D70E"/>
    <w:lvl w:ilvl="0" w:tplc="46DA879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D1D18BC"/>
    <w:multiLevelType w:val="hybridMultilevel"/>
    <w:tmpl w:val="277ACFF6"/>
    <w:lvl w:ilvl="0" w:tplc="C31E1040">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43194B"/>
    <w:multiLevelType w:val="hybridMultilevel"/>
    <w:tmpl w:val="61322778"/>
    <w:lvl w:ilvl="0" w:tplc="7A520E2C">
      <w:start w:val="1"/>
      <w:numFmt w:val="decimal"/>
      <w:lvlText w:val="%1."/>
      <w:lvlJc w:val="left"/>
      <w:pPr>
        <w:ind w:left="360" w:hanging="360"/>
      </w:pPr>
      <w:rPr>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59"/>
  </w:num>
  <w:num w:numId="3">
    <w:abstractNumId w:val="13"/>
  </w:num>
  <w:num w:numId="4">
    <w:abstractNumId w:val="20"/>
  </w:num>
  <w:num w:numId="5">
    <w:abstractNumId w:val="55"/>
  </w:num>
  <w:num w:numId="6">
    <w:abstractNumId w:val="39"/>
  </w:num>
  <w:num w:numId="7">
    <w:abstractNumId w:val="63"/>
  </w:num>
  <w:num w:numId="8">
    <w:abstractNumId w:val="26"/>
  </w:num>
  <w:num w:numId="9">
    <w:abstractNumId w:val="10"/>
  </w:num>
  <w:num w:numId="10">
    <w:abstractNumId w:val="45"/>
  </w:num>
  <w:num w:numId="11">
    <w:abstractNumId w:val="64"/>
  </w:num>
  <w:num w:numId="12">
    <w:abstractNumId w:val="36"/>
  </w:num>
  <w:num w:numId="13">
    <w:abstractNumId w:val="40"/>
  </w:num>
  <w:num w:numId="14">
    <w:abstractNumId w:val="52"/>
  </w:num>
  <w:num w:numId="15">
    <w:abstractNumId w:val="42"/>
  </w:num>
  <w:num w:numId="16">
    <w:abstractNumId w:val="23"/>
  </w:num>
  <w:num w:numId="17">
    <w:abstractNumId w:val="48"/>
  </w:num>
  <w:num w:numId="18">
    <w:abstractNumId w:val="30"/>
  </w:num>
  <w:num w:numId="19">
    <w:abstractNumId w:val="57"/>
  </w:num>
  <w:num w:numId="20">
    <w:abstractNumId w:val="22"/>
  </w:num>
  <w:num w:numId="21">
    <w:abstractNumId w:val="19"/>
  </w:num>
  <w:num w:numId="22">
    <w:abstractNumId w:val="58"/>
  </w:num>
  <w:num w:numId="23">
    <w:abstractNumId w:val="17"/>
  </w:num>
  <w:num w:numId="24">
    <w:abstractNumId w:val="31"/>
  </w:num>
  <w:num w:numId="25">
    <w:abstractNumId w:val="47"/>
  </w:num>
  <w:num w:numId="26">
    <w:abstractNumId w:val="28"/>
  </w:num>
  <w:num w:numId="27">
    <w:abstractNumId w:val="66"/>
  </w:num>
  <w:num w:numId="28">
    <w:abstractNumId w:val="9"/>
  </w:num>
  <w:num w:numId="29">
    <w:abstractNumId w:val="60"/>
  </w:num>
  <w:num w:numId="30">
    <w:abstractNumId w:val="43"/>
  </w:num>
  <w:num w:numId="31">
    <w:abstractNumId w:val="24"/>
  </w:num>
  <w:num w:numId="32">
    <w:abstractNumId w:val="21"/>
  </w:num>
  <w:num w:numId="33">
    <w:abstractNumId w:val="12"/>
  </w:num>
  <w:num w:numId="34">
    <w:abstractNumId w:val="61"/>
  </w:num>
  <w:num w:numId="35">
    <w:abstractNumId w:val="50"/>
  </w:num>
  <w:num w:numId="36">
    <w:abstractNumId w:val="34"/>
  </w:num>
  <w:num w:numId="37">
    <w:abstractNumId w:val="8"/>
  </w:num>
  <w:num w:numId="38">
    <w:abstractNumId w:val="32"/>
  </w:num>
  <w:num w:numId="39">
    <w:abstractNumId w:val="14"/>
  </w:num>
  <w:num w:numId="40">
    <w:abstractNumId w:val="37"/>
  </w:num>
  <w:num w:numId="41">
    <w:abstractNumId w:val="15"/>
  </w:num>
  <w:num w:numId="42">
    <w:abstractNumId w:val="41"/>
  </w:num>
  <w:num w:numId="43">
    <w:abstractNumId w:val="29"/>
  </w:num>
  <w:num w:numId="44">
    <w:abstractNumId w:val="11"/>
  </w:num>
  <w:num w:numId="45">
    <w:abstractNumId w:val="54"/>
  </w:num>
  <w:num w:numId="46">
    <w:abstractNumId w:val="49"/>
  </w:num>
  <w:num w:numId="47">
    <w:abstractNumId w:val="33"/>
  </w:num>
  <w:num w:numId="48">
    <w:abstractNumId w:val="38"/>
  </w:num>
  <w:num w:numId="49">
    <w:abstractNumId w:val="65"/>
  </w:num>
  <w:num w:numId="50">
    <w:abstractNumId w:val="46"/>
  </w:num>
  <w:num w:numId="51">
    <w:abstractNumId w:val="35"/>
  </w:num>
  <w:num w:numId="52">
    <w:abstractNumId w:val="44"/>
  </w:num>
  <w:num w:numId="53">
    <w:abstractNumId w:val="56"/>
  </w:num>
  <w:num w:numId="54">
    <w:abstractNumId w:val="62"/>
  </w:num>
  <w:num w:numId="55">
    <w:abstractNumId w:val="51"/>
  </w:num>
  <w:num w:numId="56">
    <w:abstractNumId w:val="53"/>
  </w:num>
  <w:num w:numId="57">
    <w:abstractNumId w:val="25"/>
  </w:num>
  <w:num w:numId="58">
    <w:abstractNumId w:val="16"/>
  </w:num>
  <w:num w:numId="59">
    <w:abstractNumId w:val="27"/>
  </w:num>
  <w:num w:numId="60">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FF"/>
    <w:rsid w:val="000003E7"/>
    <w:rsid w:val="00000A5E"/>
    <w:rsid w:val="00001C8B"/>
    <w:rsid w:val="00001F74"/>
    <w:rsid w:val="0000205F"/>
    <w:rsid w:val="0000234A"/>
    <w:rsid w:val="00002469"/>
    <w:rsid w:val="000029E2"/>
    <w:rsid w:val="00003063"/>
    <w:rsid w:val="00003736"/>
    <w:rsid w:val="00003782"/>
    <w:rsid w:val="00003A47"/>
    <w:rsid w:val="00003BDF"/>
    <w:rsid w:val="0000408A"/>
    <w:rsid w:val="000046EC"/>
    <w:rsid w:val="000054E1"/>
    <w:rsid w:val="00006CD7"/>
    <w:rsid w:val="00006F60"/>
    <w:rsid w:val="00007309"/>
    <w:rsid w:val="00007D81"/>
    <w:rsid w:val="000101A7"/>
    <w:rsid w:val="00010854"/>
    <w:rsid w:val="000108D3"/>
    <w:rsid w:val="00011E34"/>
    <w:rsid w:val="00012659"/>
    <w:rsid w:val="000126B9"/>
    <w:rsid w:val="000127D6"/>
    <w:rsid w:val="000128DD"/>
    <w:rsid w:val="00012D69"/>
    <w:rsid w:val="000131A8"/>
    <w:rsid w:val="00013277"/>
    <w:rsid w:val="00014405"/>
    <w:rsid w:val="00014415"/>
    <w:rsid w:val="0001458F"/>
    <w:rsid w:val="00014D54"/>
    <w:rsid w:val="0001552D"/>
    <w:rsid w:val="0001597A"/>
    <w:rsid w:val="00015F41"/>
    <w:rsid w:val="00016764"/>
    <w:rsid w:val="000173F6"/>
    <w:rsid w:val="00017780"/>
    <w:rsid w:val="00017AD5"/>
    <w:rsid w:val="00020611"/>
    <w:rsid w:val="00020C60"/>
    <w:rsid w:val="00021170"/>
    <w:rsid w:val="0002130A"/>
    <w:rsid w:val="000215F7"/>
    <w:rsid w:val="00021C38"/>
    <w:rsid w:val="000228C1"/>
    <w:rsid w:val="0002295F"/>
    <w:rsid w:val="0002379E"/>
    <w:rsid w:val="00023D51"/>
    <w:rsid w:val="000245AE"/>
    <w:rsid w:val="00024886"/>
    <w:rsid w:val="00024B76"/>
    <w:rsid w:val="00025DFC"/>
    <w:rsid w:val="000261FF"/>
    <w:rsid w:val="000268D3"/>
    <w:rsid w:val="00026C23"/>
    <w:rsid w:val="0002754E"/>
    <w:rsid w:val="00027671"/>
    <w:rsid w:val="0003054A"/>
    <w:rsid w:val="00030F9E"/>
    <w:rsid w:val="00031379"/>
    <w:rsid w:val="00031CA6"/>
    <w:rsid w:val="00031EC2"/>
    <w:rsid w:val="00031EED"/>
    <w:rsid w:val="00032037"/>
    <w:rsid w:val="00032084"/>
    <w:rsid w:val="00032141"/>
    <w:rsid w:val="000321DD"/>
    <w:rsid w:val="00032949"/>
    <w:rsid w:val="00033C5B"/>
    <w:rsid w:val="00033E2C"/>
    <w:rsid w:val="0003427A"/>
    <w:rsid w:val="0003454A"/>
    <w:rsid w:val="0003463E"/>
    <w:rsid w:val="000346A4"/>
    <w:rsid w:val="0003492D"/>
    <w:rsid w:val="00034A72"/>
    <w:rsid w:val="000351DF"/>
    <w:rsid w:val="0003665E"/>
    <w:rsid w:val="00036DEF"/>
    <w:rsid w:val="00037557"/>
    <w:rsid w:val="00037817"/>
    <w:rsid w:val="00040AC9"/>
    <w:rsid w:val="00040C64"/>
    <w:rsid w:val="00041019"/>
    <w:rsid w:val="00041349"/>
    <w:rsid w:val="00041658"/>
    <w:rsid w:val="000416FD"/>
    <w:rsid w:val="00042056"/>
    <w:rsid w:val="000422A9"/>
    <w:rsid w:val="00042368"/>
    <w:rsid w:val="000423F6"/>
    <w:rsid w:val="00043578"/>
    <w:rsid w:val="00043B05"/>
    <w:rsid w:val="00043EAF"/>
    <w:rsid w:val="00044038"/>
    <w:rsid w:val="00044350"/>
    <w:rsid w:val="00044D43"/>
    <w:rsid w:val="00044F9D"/>
    <w:rsid w:val="000451DC"/>
    <w:rsid w:val="0004525E"/>
    <w:rsid w:val="000457CE"/>
    <w:rsid w:val="00045EAB"/>
    <w:rsid w:val="00046802"/>
    <w:rsid w:val="000468DF"/>
    <w:rsid w:val="00046ABE"/>
    <w:rsid w:val="00046D04"/>
    <w:rsid w:val="00046F67"/>
    <w:rsid w:val="00050067"/>
    <w:rsid w:val="00051EC2"/>
    <w:rsid w:val="000520A6"/>
    <w:rsid w:val="00053DA9"/>
    <w:rsid w:val="00053EBF"/>
    <w:rsid w:val="00054C10"/>
    <w:rsid w:val="00054D70"/>
    <w:rsid w:val="00054DE9"/>
    <w:rsid w:val="00055CDB"/>
    <w:rsid w:val="00055F43"/>
    <w:rsid w:val="00056E2A"/>
    <w:rsid w:val="00057501"/>
    <w:rsid w:val="000575B2"/>
    <w:rsid w:val="000602AB"/>
    <w:rsid w:val="00060345"/>
    <w:rsid w:val="000606BF"/>
    <w:rsid w:val="00060D68"/>
    <w:rsid w:val="0006162E"/>
    <w:rsid w:val="00061C7B"/>
    <w:rsid w:val="00061F97"/>
    <w:rsid w:val="00062370"/>
    <w:rsid w:val="000625DD"/>
    <w:rsid w:val="00062A58"/>
    <w:rsid w:val="00063330"/>
    <w:rsid w:val="00063E46"/>
    <w:rsid w:val="0006473B"/>
    <w:rsid w:val="00065403"/>
    <w:rsid w:val="0006549D"/>
    <w:rsid w:val="00065918"/>
    <w:rsid w:val="00065EF9"/>
    <w:rsid w:val="00066460"/>
    <w:rsid w:val="0006649E"/>
    <w:rsid w:val="00066738"/>
    <w:rsid w:val="000674BF"/>
    <w:rsid w:val="00067979"/>
    <w:rsid w:val="00070288"/>
    <w:rsid w:val="000702BC"/>
    <w:rsid w:val="0007031B"/>
    <w:rsid w:val="000703F4"/>
    <w:rsid w:val="00071795"/>
    <w:rsid w:val="00071C70"/>
    <w:rsid w:val="00071EB3"/>
    <w:rsid w:val="00072114"/>
    <w:rsid w:val="00073412"/>
    <w:rsid w:val="00074313"/>
    <w:rsid w:val="000743B0"/>
    <w:rsid w:val="00074AB7"/>
    <w:rsid w:val="000750A7"/>
    <w:rsid w:val="000754E2"/>
    <w:rsid w:val="0007565C"/>
    <w:rsid w:val="00075E24"/>
    <w:rsid w:val="000777BE"/>
    <w:rsid w:val="00080B29"/>
    <w:rsid w:val="000810AA"/>
    <w:rsid w:val="000812A4"/>
    <w:rsid w:val="00081710"/>
    <w:rsid w:val="000819B4"/>
    <w:rsid w:val="00082259"/>
    <w:rsid w:val="00082CB2"/>
    <w:rsid w:val="00083244"/>
    <w:rsid w:val="000833B5"/>
    <w:rsid w:val="00083489"/>
    <w:rsid w:val="000835E0"/>
    <w:rsid w:val="00083C2B"/>
    <w:rsid w:val="0008410E"/>
    <w:rsid w:val="00084321"/>
    <w:rsid w:val="000844F4"/>
    <w:rsid w:val="000848FE"/>
    <w:rsid w:val="00084B9D"/>
    <w:rsid w:val="00084C66"/>
    <w:rsid w:val="000851D4"/>
    <w:rsid w:val="00085A2E"/>
    <w:rsid w:val="00086803"/>
    <w:rsid w:val="00086E32"/>
    <w:rsid w:val="00087AC9"/>
    <w:rsid w:val="0009097A"/>
    <w:rsid w:val="00090A8D"/>
    <w:rsid w:val="0009154C"/>
    <w:rsid w:val="0009208D"/>
    <w:rsid w:val="00092836"/>
    <w:rsid w:val="00092DC7"/>
    <w:rsid w:val="00093609"/>
    <w:rsid w:val="00093BB2"/>
    <w:rsid w:val="00093BF0"/>
    <w:rsid w:val="00094134"/>
    <w:rsid w:val="00094333"/>
    <w:rsid w:val="00094B8C"/>
    <w:rsid w:val="00095036"/>
    <w:rsid w:val="00095038"/>
    <w:rsid w:val="00095849"/>
    <w:rsid w:val="00095FD9"/>
    <w:rsid w:val="000964FA"/>
    <w:rsid w:val="00096B3B"/>
    <w:rsid w:val="00096DEF"/>
    <w:rsid w:val="000974B2"/>
    <w:rsid w:val="000A030B"/>
    <w:rsid w:val="000A058F"/>
    <w:rsid w:val="000A0B19"/>
    <w:rsid w:val="000A1174"/>
    <w:rsid w:val="000A1F5C"/>
    <w:rsid w:val="000A2804"/>
    <w:rsid w:val="000A284C"/>
    <w:rsid w:val="000A291F"/>
    <w:rsid w:val="000A3DE3"/>
    <w:rsid w:val="000A3EDE"/>
    <w:rsid w:val="000A4790"/>
    <w:rsid w:val="000A4916"/>
    <w:rsid w:val="000A4ABB"/>
    <w:rsid w:val="000A4BB9"/>
    <w:rsid w:val="000A4D9F"/>
    <w:rsid w:val="000A53D2"/>
    <w:rsid w:val="000A5597"/>
    <w:rsid w:val="000A599D"/>
    <w:rsid w:val="000A644E"/>
    <w:rsid w:val="000A6D47"/>
    <w:rsid w:val="000A7043"/>
    <w:rsid w:val="000A71BE"/>
    <w:rsid w:val="000A7EDD"/>
    <w:rsid w:val="000B032A"/>
    <w:rsid w:val="000B0BAB"/>
    <w:rsid w:val="000B0D7F"/>
    <w:rsid w:val="000B118A"/>
    <w:rsid w:val="000B16D9"/>
    <w:rsid w:val="000B2473"/>
    <w:rsid w:val="000B25C9"/>
    <w:rsid w:val="000B2972"/>
    <w:rsid w:val="000B2F57"/>
    <w:rsid w:val="000B3301"/>
    <w:rsid w:val="000B3885"/>
    <w:rsid w:val="000B44BF"/>
    <w:rsid w:val="000B4E38"/>
    <w:rsid w:val="000B4F87"/>
    <w:rsid w:val="000B52BF"/>
    <w:rsid w:val="000B5747"/>
    <w:rsid w:val="000B6E8C"/>
    <w:rsid w:val="000B722D"/>
    <w:rsid w:val="000B7403"/>
    <w:rsid w:val="000B784C"/>
    <w:rsid w:val="000B7CCE"/>
    <w:rsid w:val="000B7E4B"/>
    <w:rsid w:val="000C0F0C"/>
    <w:rsid w:val="000C1545"/>
    <w:rsid w:val="000C1A88"/>
    <w:rsid w:val="000C241E"/>
    <w:rsid w:val="000C2D73"/>
    <w:rsid w:val="000C2F9C"/>
    <w:rsid w:val="000C3002"/>
    <w:rsid w:val="000C360C"/>
    <w:rsid w:val="000C361E"/>
    <w:rsid w:val="000C3943"/>
    <w:rsid w:val="000C4FC2"/>
    <w:rsid w:val="000C5081"/>
    <w:rsid w:val="000C55C6"/>
    <w:rsid w:val="000C5A9C"/>
    <w:rsid w:val="000C5C61"/>
    <w:rsid w:val="000C7890"/>
    <w:rsid w:val="000C7D9F"/>
    <w:rsid w:val="000D0113"/>
    <w:rsid w:val="000D0746"/>
    <w:rsid w:val="000D0913"/>
    <w:rsid w:val="000D0E4C"/>
    <w:rsid w:val="000D1A5B"/>
    <w:rsid w:val="000D21B0"/>
    <w:rsid w:val="000D2D6B"/>
    <w:rsid w:val="000D3301"/>
    <w:rsid w:val="000D3E08"/>
    <w:rsid w:val="000D48E2"/>
    <w:rsid w:val="000D4EE9"/>
    <w:rsid w:val="000D5013"/>
    <w:rsid w:val="000D5CC8"/>
    <w:rsid w:val="000D60E6"/>
    <w:rsid w:val="000D663E"/>
    <w:rsid w:val="000D6F18"/>
    <w:rsid w:val="000D7031"/>
    <w:rsid w:val="000D771F"/>
    <w:rsid w:val="000E0A2E"/>
    <w:rsid w:val="000E0C97"/>
    <w:rsid w:val="000E13A3"/>
    <w:rsid w:val="000E19B2"/>
    <w:rsid w:val="000E2ADF"/>
    <w:rsid w:val="000E2C1A"/>
    <w:rsid w:val="000E3484"/>
    <w:rsid w:val="000E47B3"/>
    <w:rsid w:val="000E4A87"/>
    <w:rsid w:val="000E50C7"/>
    <w:rsid w:val="000E5DDE"/>
    <w:rsid w:val="000E6006"/>
    <w:rsid w:val="000E6BD1"/>
    <w:rsid w:val="000E7121"/>
    <w:rsid w:val="000E72E4"/>
    <w:rsid w:val="000E75D1"/>
    <w:rsid w:val="000F00DC"/>
    <w:rsid w:val="000F114F"/>
    <w:rsid w:val="000F1401"/>
    <w:rsid w:val="000F2726"/>
    <w:rsid w:val="000F2E06"/>
    <w:rsid w:val="000F3283"/>
    <w:rsid w:val="000F407E"/>
    <w:rsid w:val="000F44FC"/>
    <w:rsid w:val="000F46C7"/>
    <w:rsid w:val="000F53A1"/>
    <w:rsid w:val="000F5FA4"/>
    <w:rsid w:val="000F6B07"/>
    <w:rsid w:val="000F7177"/>
    <w:rsid w:val="000F7354"/>
    <w:rsid w:val="000F7AEA"/>
    <w:rsid w:val="001011EF"/>
    <w:rsid w:val="00101D1A"/>
    <w:rsid w:val="00102287"/>
    <w:rsid w:val="00102974"/>
    <w:rsid w:val="00103EE5"/>
    <w:rsid w:val="001042C3"/>
    <w:rsid w:val="001050ED"/>
    <w:rsid w:val="001051C9"/>
    <w:rsid w:val="00105DF9"/>
    <w:rsid w:val="00105F71"/>
    <w:rsid w:val="00105FD0"/>
    <w:rsid w:val="0010642C"/>
    <w:rsid w:val="00106B0E"/>
    <w:rsid w:val="00107960"/>
    <w:rsid w:val="00107CEE"/>
    <w:rsid w:val="00110E09"/>
    <w:rsid w:val="0011103F"/>
    <w:rsid w:val="001110ED"/>
    <w:rsid w:val="0011252B"/>
    <w:rsid w:val="00112BCC"/>
    <w:rsid w:val="00112FA3"/>
    <w:rsid w:val="00113FCA"/>
    <w:rsid w:val="0011422C"/>
    <w:rsid w:val="001150C0"/>
    <w:rsid w:val="0011518D"/>
    <w:rsid w:val="001159DC"/>
    <w:rsid w:val="0011613A"/>
    <w:rsid w:val="00116FF0"/>
    <w:rsid w:val="0011760E"/>
    <w:rsid w:val="00117CDB"/>
    <w:rsid w:val="00120D56"/>
    <w:rsid w:val="001216AA"/>
    <w:rsid w:val="00121AE2"/>
    <w:rsid w:val="00121FB6"/>
    <w:rsid w:val="00122213"/>
    <w:rsid w:val="00122624"/>
    <w:rsid w:val="0012277C"/>
    <w:rsid w:val="001228D2"/>
    <w:rsid w:val="001229CB"/>
    <w:rsid w:val="00122D0F"/>
    <w:rsid w:val="00123498"/>
    <w:rsid w:val="0012383A"/>
    <w:rsid w:val="00123A3A"/>
    <w:rsid w:val="0012415B"/>
    <w:rsid w:val="001242DB"/>
    <w:rsid w:val="0012471A"/>
    <w:rsid w:val="00124B4C"/>
    <w:rsid w:val="00124D68"/>
    <w:rsid w:val="00125D27"/>
    <w:rsid w:val="001269FC"/>
    <w:rsid w:val="00126AFC"/>
    <w:rsid w:val="00126E77"/>
    <w:rsid w:val="0012725A"/>
    <w:rsid w:val="001277AF"/>
    <w:rsid w:val="00127B9F"/>
    <w:rsid w:val="00127D72"/>
    <w:rsid w:val="00130A68"/>
    <w:rsid w:val="00130A91"/>
    <w:rsid w:val="001310B4"/>
    <w:rsid w:val="00131233"/>
    <w:rsid w:val="001317C8"/>
    <w:rsid w:val="00131887"/>
    <w:rsid w:val="0013289B"/>
    <w:rsid w:val="00132A30"/>
    <w:rsid w:val="00132C6D"/>
    <w:rsid w:val="001333FD"/>
    <w:rsid w:val="00133592"/>
    <w:rsid w:val="00133AF1"/>
    <w:rsid w:val="001344A9"/>
    <w:rsid w:val="001344B2"/>
    <w:rsid w:val="00135026"/>
    <w:rsid w:val="00135742"/>
    <w:rsid w:val="0013717D"/>
    <w:rsid w:val="001379D6"/>
    <w:rsid w:val="00137DC3"/>
    <w:rsid w:val="0014006C"/>
    <w:rsid w:val="0014028D"/>
    <w:rsid w:val="00140432"/>
    <w:rsid w:val="001407E1"/>
    <w:rsid w:val="0014117D"/>
    <w:rsid w:val="00141745"/>
    <w:rsid w:val="00142565"/>
    <w:rsid w:val="00143119"/>
    <w:rsid w:val="001433CD"/>
    <w:rsid w:val="00145998"/>
    <w:rsid w:val="00145D0D"/>
    <w:rsid w:val="00146362"/>
    <w:rsid w:val="00146FFC"/>
    <w:rsid w:val="001471E4"/>
    <w:rsid w:val="00147B89"/>
    <w:rsid w:val="00147D55"/>
    <w:rsid w:val="00150366"/>
    <w:rsid w:val="00150C63"/>
    <w:rsid w:val="00150FD4"/>
    <w:rsid w:val="001511DC"/>
    <w:rsid w:val="001512AE"/>
    <w:rsid w:val="001512CA"/>
    <w:rsid w:val="0015149C"/>
    <w:rsid w:val="001516DE"/>
    <w:rsid w:val="001520BB"/>
    <w:rsid w:val="00152434"/>
    <w:rsid w:val="0015278A"/>
    <w:rsid w:val="001527B0"/>
    <w:rsid w:val="00152A0A"/>
    <w:rsid w:val="00152E03"/>
    <w:rsid w:val="00153EB0"/>
    <w:rsid w:val="001545EE"/>
    <w:rsid w:val="0015495C"/>
    <w:rsid w:val="001557D7"/>
    <w:rsid w:val="00155859"/>
    <w:rsid w:val="0015585F"/>
    <w:rsid w:val="00155DEA"/>
    <w:rsid w:val="00155EAE"/>
    <w:rsid w:val="00156053"/>
    <w:rsid w:val="00157475"/>
    <w:rsid w:val="001578D8"/>
    <w:rsid w:val="001607C9"/>
    <w:rsid w:val="00161B09"/>
    <w:rsid w:val="00161B14"/>
    <w:rsid w:val="0016271D"/>
    <w:rsid w:val="00163185"/>
    <w:rsid w:val="00163A92"/>
    <w:rsid w:val="0016452D"/>
    <w:rsid w:val="00165E28"/>
    <w:rsid w:val="00166AB4"/>
    <w:rsid w:val="00166D19"/>
    <w:rsid w:val="00166FD7"/>
    <w:rsid w:val="00167555"/>
    <w:rsid w:val="0016766B"/>
    <w:rsid w:val="0016768F"/>
    <w:rsid w:val="0016784A"/>
    <w:rsid w:val="00167CCC"/>
    <w:rsid w:val="001708A6"/>
    <w:rsid w:val="00171774"/>
    <w:rsid w:val="00171863"/>
    <w:rsid w:val="001732B9"/>
    <w:rsid w:val="00173540"/>
    <w:rsid w:val="001735CC"/>
    <w:rsid w:val="00173661"/>
    <w:rsid w:val="00173ACF"/>
    <w:rsid w:val="00174C7B"/>
    <w:rsid w:val="00174ED1"/>
    <w:rsid w:val="00175304"/>
    <w:rsid w:val="00175328"/>
    <w:rsid w:val="00175FA7"/>
    <w:rsid w:val="00176C87"/>
    <w:rsid w:val="001777CA"/>
    <w:rsid w:val="00180443"/>
    <w:rsid w:val="0018058A"/>
    <w:rsid w:val="00180642"/>
    <w:rsid w:val="001813EE"/>
    <w:rsid w:val="00181516"/>
    <w:rsid w:val="001817A7"/>
    <w:rsid w:val="001829DC"/>
    <w:rsid w:val="00182E0A"/>
    <w:rsid w:val="00183B7F"/>
    <w:rsid w:val="0018404D"/>
    <w:rsid w:val="0018445C"/>
    <w:rsid w:val="00184A62"/>
    <w:rsid w:val="00184F56"/>
    <w:rsid w:val="00185061"/>
    <w:rsid w:val="0018529F"/>
    <w:rsid w:val="001854C9"/>
    <w:rsid w:val="00185A17"/>
    <w:rsid w:val="00185FC8"/>
    <w:rsid w:val="00186EC5"/>
    <w:rsid w:val="00186FCF"/>
    <w:rsid w:val="0018769E"/>
    <w:rsid w:val="00187980"/>
    <w:rsid w:val="00187FA0"/>
    <w:rsid w:val="0019031D"/>
    <w:rsid w:val="001916EB"/>
    <w:rsid w:val="001918A4"/>
    <w:rsid w:val="00192C1F"/>
    <w:rsid w:val="001934DE"/>
    <w:rsid w:val="00193F72"/>
    <w:rsid w:val="00194EA4"/>
    <w:rsid w:val="001955E4"/>
    <w:rsid w:val="001957BB"/>
    <w:rsid w:val="00195B0D"/>
    <w:rsid w:val="00195F68"/>
    <w:rsid w:val="001962B1"/>
    <w:rsid w:val="0019699A"/>
    <w:rsid w:val="00196EC0"/>
    <w:rsid w:val="00197142"/>
    <w:rsid w:val="00197328"/>
    <w:rsid w:val="00197593"/>
    <w:rsid w:val="00197861"/>
    <w:rsid w:val="00197E5A"/>
    <w:rsid w:val="001A0202"/>
    <w:rsid w:val="001A080B"/>
    <w:rsid w:val="001A0B0B"/>
    <w:rsid w:val="001A0E14"/>
    <w:rsid w:val="001A0F09"/>
    <w:rsid w:val="001A0F33"/>
    <w:rsid w:val="001A1277"/>
    <w:rsid w:val="001A1923"/>
    <w:rsid w:val="001A1AC4"/>
    <w:rsid w:val="001A1D3F"/>
    <w:rsid w:val="001A1E33"/>
    <w:rsid w:val="001A1E56"/>
    <w:rsid w:val="001A2508"/>
    <w:rsid w:val="001A2AEF"/>
    <w:rsid w:val="001A3241"/>
    <w:rsid w:val="001A41BD"/>
    <w:rsid w:val="001A45C2"/>
    <w:rsid w:val="001A49D0"/>
    <w:rsid w:val="001A6065"/>
    <w:rsid w:val="001A66CC"/>
    <w:rsid w:val="001A6845"/>
    <w:rsid w:val="001A726F"/>
    <w:rsid w:val="001A7C13"/>
    <w:rsid w:val="001A7C5C"/>
    <w:rsid w:val="001A7DA9"/>
    <w:rsid w:val="001B0E2D"/>
    <w:rsid w:val="001B12B8"/>
    <w:rsid w:val="001B1A84"/>
    <w:rsid w:val="001B1B89"/>
    <w:rsid w:val="001B1DE2"/>
    <w:rsid w:val="001B1E9E"/>
    <w:rsid w:val="001B1FB5"/>
    <w:rsid w:val="001B20A3"/>
    <w:rsid w:val="001B20DD"/>
    <w:rsid w:val="001B2641"/>
    <w:rsid w:val="001B28A6"/>
    <w:rsid w:val="001B39C4"/>
    <w:rsid w:val="001B47E1"/>
    <w:rsid w:val="001B4926"/>
    <w:rsid w:val="001B4B97"/>
    <w:rsid w:val="001B652C"/>
    <w:rsid w:val="001B6C73"/>
    <w:rsid w:val="001B7FE9"/>
    <w:rsid w:val="001C0737"/>
    <w:rsid w:val="001C086D"/>
    <w:rsid w:val="001C0A4B"/>
    <w:rsid w:val="001C0A87"/>
    <w:rsid w:val="001C1C67"/>
    <w:rsid w:val="001C1CE8"/>
    <w:rsid w:val="001C1D01"/>
    <w:rsid w:val="001C1E66"/>
    <w:rsid w:val="001C33AF"/>
    <w:rsid w:val="001C349C"/>
    <w:rsid w:val="001C3AC1"/>
    <w:rsid w:val="001C3B8B"/>
    <w:rsid w:val="001C3CB1"/>
    <w:rsid w:val="001C3F3E"/>
    <w:rsid w:val="001C4432"/>
    <w:rsid w:val="001C4576"/>
    <w:rsid w:val="001C4DF1"/>
    <w:rsid w:val="001C4EE0"/>
    <w:rsid w:val="001C51AF"/>
    <w:rsid w:val="001C55CC"/>
    <w:rsid w:val="001C5851"/>
    <w:rsid w:val="001C622B"/>
    <w:rsid w:val="001C6415"/>
    <w:rsid w:val="001C6F94"/>
    <w:rsid w:val="001C73F3"/>
    <w:rsid w:val="001C76EB"/>
    <w:rsid w:val="001C7CD1"/>
    <w:rsid w:val="001D2620"/>
    <w:rsid w:val="001D2AA7"/>
    <w:rsid w:val="001D3A82"/>
    <w:rsid w:val="001D3A8B"/>
    <w:rsid w:val="001D3EDE"/>
    <w:rsid w:val="001D3F63"/>
    <w:rsid w:val="001D4B69"/>
    <w:rsid w:val="001D4F3E"/>
    <w:rsid w:val="001D5249"/>
    <w:rsid w:val="001D535E"/>
    <w:rsid w:val="001D545B"/>
    <w:rsid w:val="001D57EB"/>
    <w:rsid w:val="001D64CC"/>
    <w:rsid w:val="001D6C9D"/>
    <w:rsid w:val="001E05AE"/>
    <w:rsid w:val="001E060A"/>
    <w:rsid w:val="001E0DFF"/>
    <w:rsid w:val="001E0E03"/>
    <w:rsid w:val="001E1D88"/>
    <w:rsid w:val="001E2648"/>
    <w:rsid w:val="001E3040"/>
    <w:rsid w:val="001E3CEE"/>
    <w:rsid w:val="001E435E"/>
    <w:rsid w:val="001E44B1"/>
    <w:rsid w:val="001E4FA0"/>
    <w:rsid w:val="001E5408"/>
    <w:rsid w:val="001E5442"/>
    <w:rsid w:val="001E55ED"/>
    <w:rsid w:val="001E55EF"/>
    <w:rsid w:val="001E5BB8"/>
    <w:rsid w:val="001E5F73"/>
    <w:rsid w:val="001E6600"/>
    <w:rsid w:val="001E6663"/>
    <w:rsid w:val="001E6D0F"/>
    <w:rsid w:val="001E6F55"/>
    <w:rsid w:val="001E7127"/>
    <w:rsid w:val="001E7532"/>
    <w:rsid w:val="001F0B03"/>
    <w:rsid w:val="001F12A0"/>
    <w:rsid w:val="001F1360"/>
    <w:rsid w:val="001F146D"/>
    <w:rsid w:val="001F14F4"/>
    <w:rsid w:val="001F1A4C"/>
    <w:rsid w:val="001F2891"/>
    <w:rsid w:val="001F2AD3"/>
    <w:rsid w:val="001F2DC0"/>
    <w:rsid w:val="001F313A"/>
    <w:rsid w:val="001F32FE"/>
    <w:rsid w:val="001F3E01"/>
    <w:rsid w:val="001F3E70"/>
    <w:rsid w:val="001F47C3"/>
    <w:rsid w:val="001F5311"/>
    <w:rsid w:val="001F5A5B"/>
    <w:rsid w:val="001F5C5F"/>
    <w:rsid w:val="001F66E9"/>
    <w:rsid w:val="001F6870"/>
    <w:rsid w:val="001F6AC3"/>
    <w:rsid w:val="001F7095"/>
    <w:rsid w:val="001F7386"/>
    <w:rsid w:val="00200A99"/>
    <w:rsid w:val="0020168B"/>
    <w:rsid w:val="00201A30"/>
    <w:rsid w:val="00201F4D"/>
    <w:rsid w:val="00201FE0"/>
    <w:rsid w:val="002025A2"/>
    <w:rsid w:val="0020276A"/>
    <w:rsid w:val="002038A1"/>
    <w:rsid w:val="00203B0A"/>
    <w:rsid w:val="002061CB"/>
    <w:rsid w:val="00206D03"/>
    <w:rsid w:val="002070A3"/>
    <w:rsid w:val="00207A68"/>
    <w:rsid w:val="00207DC8"/>
    <w:rsid w:val="00210416"/>
    <w:rsid w:val="0021090A"/>
    <w:rsid w:val="00210FEF"/>
    <w:rsid w:val="00211A01"/>
    <w:rsid w:val="002120B7"/>
    <w:rsid w:val="00212825"/>
    <w:rsid w:val="0021289E"/>
    <w:rsid w:val="0021341B"/>
    <w:rsid w:val="00214BC6"/>
    <w:rsid w:val="00214CB5"/>
    <w:rsid w:val="00214CF8"/>
    <w:rsid w:val="00215020"/>
    <w:rsid w:val="00215173"/>
    <w:rsid w:val="0021571F"/>
    <w:rsid w:val="00215818"/>
    <w:rsid w:val="00216BEF"/>
    <w:rsid w:val="00217C98"/>
    <w:rsid w:val="0022098E"/>
    <w:rsid w:val="00220B7E"/>
    <w:rsid w:val="00220D5F"/>
    <w:rsid w:val="002225DD"/>
    <w:rsid w:val="00222859"/>
    <w:rsid w:val="00222CD5"/>
    <w:rsid w:val="00223A75"/>
    <w:rsid w:val="00224452"/>
    <w:rsid w:val="0022513C"/>
    <w:rsid w:val="002254E1"/>
    <w:rsid w:val="002255E2"/>
    <w:rsid w:val="00225811"/>
    <w:rsid w:val="0022619C"/>
    <w:rsid w:val="0022739E"/>
    <w:rsid w:val="00227486"/>
    <w:rsid w:val="0023028F"/>
    <w:rsid w:val="002303CD"/>
    <w:rsid w:val="0023051B"/>
    <w:rsid w:val="0023098D"/>
    <w:rsid w:val="00230FE3"/>
    <w:rsid w:val="0023125A"/>
    <w:rsid w:val="00232488"/>
    <w:rsid w:val="0023404B"/>
    <w:rsid w:val="00234516"/>
    <w:rsid w:val="00234EED"/>
    <w:rsid w:val="00234F1E"/>
    <w:rsid w:val="002354DA"/>
    <w:rsid w:val="00235625"/>
    <w:rsid w:val="002358A8"/>
    <w:rsid w:val="00236A0E"/>
    <w:rsid w:val="00236A72"/>
    <w:rsid w:val="002379C2"/>
    <w:rsid w:val="002401CE"/>
    <w:rsid w:val="002401FE"/>
    <w:rsid w:val="00240CF0"/>
    <w:rsid w:val="0024131F"/>
    <w:rsid w:val="002414DB"/>
    <w:rsid w:val="00241B8F"/>
    <w:rsid w:val="00241EAD"/>
    <w:rsid w:val="0024250E"/>
    <w:rsid w:val="00242D31"/>
    <w:rsid w:val="0024301F"/>
    <w:rsid w:val="00243736"/>
    <w:rsid w:val="002438B5"/>
    <w:rsid w:val="00243B3E"/>
    <w:rsid w:val="00243D1C"/>
    <w:rsid w:val="002445DF"/>
    <w:rsid w:val="0024482F"/>
    <w:rsid w:val="00245442"/>
    <w:rsid w:val="00245452"/>
    <w:rsid w:val="002462A1"/>
    <w:rsid w:val="002462C2"/>
    <w:rsid w:val="00247587"/>
    <w:rsid w:val="002479B1"/>
    <w:rsid w:val="00247ABC"/>
    <w:rsid w:val="00250035"/>
    <w:rsid w:val="002504AF"/>
    <w:rsid w:val="002508A9"/>
    <w:rsid w:val="00250ADA"/>
    <w:rsid w:val="00250DA5"/>
    <w:rsid w:val="00251B15"/>
    <w:rsid w:val="00251C40"/>
    <w:rsid w:val="00251F88"/>
    <w:rsid w:val="002522AF"/>
    <w:rsid w:val="002534E6"/>
    <w:rsid w:val="0025375E"/>
    <w:rsid w:val="00253A9F"/>
    <w:rsid w:val="00253AC2"/>
    <w:rsid w:val="00254EC4"/>
    <w:rsid w:val="002571E8"/>
    <w:rsid w:val="0025771B"/>
    <w:rsid w:val="0026073F"/>
    <w:rsid w:val="00260EAE"/>
    <w:rsid w:val="002614BB"/>
    <w:rsid w:val="00261699"/>
    <w:rsid w:val="00261AF3"/>
    <w:rsid w:val="00261CC1"/>
    <w:rsid w:val="0026224A"/>
    <w:rsid w:val="00262E1C"/>
    <w:rsid w:val="0026327C"/>
    <w:rsid w:val="00263450"/>
    <w:rsid w:val="00263C56"/>
    <w:rsid w:val="00263DA2"/>
    <w:rsid w:val="00264439"/>
    <w:rsid w:val="00265F27"/>
    <w:rsid w:val="00265F6D"/>
    <w:rsid w:val="0026646A"/>
    <w:rsid w:val="002670F5"/>
    <w:rsid w:val="0026729B"/>
    <w:rsid w:val="00267A31"/>
    <w:rsid w:val="00267E73"/>
    <w:rsid w:val="00270707"/>
    <w:rsid w:val="00270CE9"/>
    <w:rsid w:val="00270CF5"/>
    <w:rsid w:val="00270E47"/>
    <w:rsid w:val="00272474"/>
    <w:rsid w:val="0027251C"/>
    <w:rsid w:val="002726C5"/>
    <w:rsid w:val="00272C97"/>
    <w:rsid w:val="00273114"/>
    <w:rsid w:val="002736DE"/>
    <w:rsid w:val="00273A86"/>
    <w:rsid w:val="00273AA6"/>
    <w:rsid w:val="00273F61"/>
    <w:rsid w:val="00274DE9"/>
    <w:rsid w:val="00274E07"/>
    <w:rsid w:val="00274F3C"/>
    <w:rsid w:val="00275139"/>
    <w:rsid w:val="002754C9"/>
    <w:rsid w:val="002755DE"/>
    <w:rsid w:val="00275787"/>
    <w:rsid w:val="00275A58"/>
    <w:rsid w:val="00277BF0"/>
    <w:rsid w:val="002807AC"/>
    <w:rsid w:val="002814F2"/>
    <w:rsid w:val="002819A7"/>
    <w:rsid w:val="00281C39"/>
    <w:rsid w:val="00281D71"/>
    <w:rsid w:val="00282029"/>
    <w:rsid w:val="00282DCE"/>
    <w:rsid w:val="00283018"/>
    <w:rsid w:val="002834CA"/>
    <w:rsid w:val="00283D55"/>
    <w:rsid w:val="00283ED9"/>
    <w:rsid w:val="00284F9C"/>
    <w:rsid w:val="002853D5"/>
    <w:rsid w:val="00285417"/>
    <w:rsid w:val="00285F4E"/>
    <w:rsid w:val="00287E3C"/>
    <w:rsid w:val="00287E3E"/>
    <w:rsid w:val="00290106"/>
    <w:rsid w:val="002915FE"/>
    <w:rsid w:val="00291765"/>
    <w:rsid w:val="00292397"/>
    <w:rsid w:val="002925AF"/>
    <w:rsid w:val="002937FC"/>
    <w:rsid w:val="00294478"/>
    <w:rsid w:val="00294542"/>
    <w:rsid w:val="0029513E"/>
    <w:rsid w:val="00295B03"/>
    <w:rsid w:val="00295F0B"/>
    <w:rsid w:val="00295F2A"/>
    <w:rsid w:val="002963D1"/>
    <w:rsid w:val="0029645D"/>
    <w:rsid w:val="0029655A"/>
    <w:rsid w:val="002965FB"/>
    <w:rsid w:val="002966B7"/>
    <w:rsid w:val="0029700B"/>
    <w:rsid w:val="002A0353"/>
    <w:rsid w:val="002A0AB6"/>
    <w:rsid w:val="002A1F22"/>
    <w:rsid w:val="002A2661"/>
    <w:rsid w:val="002A2B04"/>
    <w:rsid w:val="002A3E37"/>
    <w:rsid w:val="002A45DE"/>
    <w:rsid w:val="002A4656"/>
    <w:rsid w:val="002A4C3B"/>
    <w:rsid w:val="002A4EEA"/>
    <w:rsid w:val="002A528C"/>
    <w:rsid w:val="002A740F"/>
    <w:rsid w:val="002A7DCA"/>
    <w:rsid w:val="002B0067"/>
    <w:rsid w:val="002B05A3"/>
    <w:rsid w:val="002B0B6F"/>
    <w:rsid w:val="002B0CF3"/>
    <w:rsid w:val="002B1076"/>
    <w:rsid w:val="002B1C29"/>
    <w:rsid w:val="002B1ED5"/>
    <w:rsid w:val="002B1F60"/>
    <w:rsid w:val="002B3449"/>
    <w:rsid w:val="002B3951"/>
    <w:rsid w:val="002B3AFF"/>
    <w:rsid w:val="002B3FB0"/>
    <w:rsid w:val="002B4BE8"/>
    <w:rsid w:val="002B52DD"/>
    <w:rsid w:val="002B5322"/>
    <w:rsid w:val="002B56B7"/>
    <w:rsid w:val="002B593F"/>
    <w:rsid w:val="002B6024"/>
    <w:rsid w:val="002B628B"/>
    <w:rsid w:val="002B63F6"/>
    <w:rsid w:val="002B64AB"/>
    <w:rsid w:val="002B69CF"/>
    <w:rsid w:val="002B6B56"/>
    <w:rsid w:val="002B6B80"/>
    <w:rsid w:val="002B6BFF"/>
    <w:rsid w:val="002B6C1D"/>
    <w:rsid w:val="002B73A2"/>
    <w:rsid w:val="002C0440"/>
    <w:rsid w:val="002C0D55"/>
    <w:rsid w:val="002C1519"/>
    <w:rsid w:val="002C16AC"/>
    <w:rsid w:val="002C1B52"/>
    <w:rsid w:val="002C249E"/>
    <w:rsid w:val="002C2DE4"/>
    <w:rsid w:val="002C2ED2"/>
    <w:rsid w:val="002C3115"/>
    <w:rsid w:val="002C32BF"/>
    <w:rsid w:val="002C41BD"/>
    <w:rsid w:val="002C4BFC"/>
    <w:rsid w:val="002C51E6"/>
    <w:rsid w:val="002C5307"/>
    <w:rsid w:val="002C5337"/>
    <w:rsid w:val="002C5B55"/>
    <w:rsid w:val="002C6B7E"/>
    <w:rsid w:val="002C6FD1"/>
    <w:rsid w:val="002C722B"/>
    <w:rsid w:val="002C745D"/>
    <w:rsid w:val="002C7483"/>
    <w:rsid w:val="002C75F3"/>
    <w:rsid w:val="002C7703"/>
    <w:rsid w:val="002D0085"/>
    <w:rsid w:val="002D06E5"/>
    <w:rsid w:val="002D1581"/>
    <w:rsid w:val="002D17BC"/>
    <w:rsid w:val="002D1C98"/>
    <w:rsid w:val="002D1E8B"/>
    <w:rsid w:val="002D22F0"/>
    <w:rsid w:val="002D26B3"/>
    <w:rsid w:val="002D27AC"/>
    <w:rsid w:val="002D2805"/>
    <w:rsid w:val="002D2A5E"/>
    <w:rsid w:val="002D4583"/>
    <w:rsid w:val="002D4FDC"/>
    <w:rsid w:val="002D55FC"/>
    <w:rsid w:val="002D59BE"/>
    <w:rsid w:val="002D6A8F"/>
    <w:rsid w:val="002D7273"/>
    <w:rsid w:val="002D7357"/>
    <w:rsid w:val="002D7852"/>
    <w:rsid w:val="002D7DEA"/>
    <w:rsid w:val="002E03E5"/>
    <w:rsid w:val="002E0553"/>
    <w:rsid w:val="002E1022"/>
    <w:rsid w:val="002E128B"/>
    <w:rsid w:val="002E130D"/>
    <w:rsid w:val="002E1323"/>
    <w:rsid w:val="002E1737"/>
    <w:rsid w:val="002E29DB"/>
    <w:rsid w:val="002E2B02"/>
    <w:rsid w:val="002E3439"/>
    <w:rsid w:val="002E414A"/>
    <w:rsid w:val="002E4D52"/>
    <w:rsid w:val="002E4F03"/>
    <w:rsid w:val="002E4F54"/>
    <w:rsid w:val="002E6923"/>
    <w:rsid w:val="002E6BB2"/>
    <w:rsid w:val="002E6BCA"/>
    <w:rsid w:val="002E6DCA"/>
    <w:rsid w:val="002E6F50"/>
    <w:rsid w:val="002E701E"/>
    <w:rsid w:val="002E7D09"/>
    <w:rsid w:val="002F0A47"/>
    <w:rsid w:val="002F1154"/>
    <w:rsid w:val="002F12E5"/>
    <w:rsid w:val="002F1556"/>
    <w:rsid w:val="002F1685"/>
    <w:rsid w:val="002F1932"/>
    <w:rsid w:val="002F1A0B"/>
    <w:rsid w:val="002F1A72"/>
    <w:rsid w:val="002F22B8"/>
    <w:rsid w:val="002F25E9"/>
    <w:rsid w:val="002F29BE"/>
    <w:rsid w:val="002F2E46"/>
    <w:rsid w:val="002F34BA"/>
    <w:rsid w:val="002F3A5C"/>
    <w:rsid w:val="002F450C"/>
    <w:rsid w:val="002F55CB"/>
    <w:rsid w:val="002F5C23"/>
    <w:rsid w:val="002F5D93"/>
    <w:rsid w:val="002F665C"/>
    <w:rsid w:val="002F6FB0"/>
    <w:rsid w:val="002F719A"/>
    <w:rsid w:val="002F7793"/>
    <w:rsid w:val="002F7D6B"/>
    <w:rsid w:val="002F7E12"/>
    <w:rsid w:val="002F7F8A"/>
    <w:rsid w:val="00300032"/>
    <w:rsid w:val="003006A8"/>
    <w:rsid w:val="00300D3F"/>
    <w:rsid w:val="00300DC8"/>
    <w:rsid w:val="0030137D"/>
    <w:rsid w:val="00301896"/>
    <w:rsid w:val="0030263C"/>
    <w:rsid w:val="00303032"/>
    <w:rsid w:val="00303533"/>
    <w:rsid w:val="0030389A"/>
    <w:rsid w:val="00303EDC"/>
    <w:rsid w:val="00303F1C"/>
    <w:rsid w:val="003043D0"/>
    <w:rsid w:val="0030450E"/>
    <w:rsid w:val="00304FEC"/>
    <w:rsid w:val="0030601C"/>
    <w:rsid w:val="00306B5C"/>
    <w:rsid w:val="00306B7F"/>
    <w:rsid w:val="00306EE3"/>
    <w:rsid w:val="00307844"/>
    <w:rsid w:val="00310213"/>
    <w:rsid w:val="003102C7"/>
    <w:rsid w:val="00310413"/>
    <w:rsid w:val="003109E8"/>
    <w:rsid w:val="00310B80"/>
    <w:rsid w:val="00310C7D"/>
    <w:rsid w:val="0031180E"/>
    <w:rsid w:val="00311B79"/>
    <w:rsid w:val="00311BA3"/>
    <w:rsid w:val="00312285"/>
    <w:rsid w:val="0031238A"/>
    <w:rsid w:val="00312A16"/>
    <w:rsid w:val="00313824"/>
    <w:rsid w:val="00313E45"/>
    <w:rsid w:val="00313F07"/>
    <w:rsid w:val="003147F9"/>
    <w:rsid w:val="00315A1E"/>
    <w:rsid w:val="00316593"/>
    <w:rsid w:val="00317487"/>
    <w:rsid w:val="00317609"/>
    <w:rsid w:val="003203CF"/>
    <w:rsid w:val="0032042B"/>
    <w:rsid w:val="00320AAB"/>
    <w:rsid w:val="00320E53"/>
    <w:rsid w:val="0032160C"/>
    <w:rsid w:val="00321B0A"/>
    <w:rsid w:val="003222AD"/>
    <w:rsid w:val="003228FD"/>
    <w:rsid w:val="00322FFE"/>
    <w:rsid w:val="003232EC"/>
    <w:rsid w:val="003240FD"/>
    <w:rsid w:val="003242AE"/>
    <w:rsid w:val="003244B9"/>
    <w:rsid w:val="00324EE2"/>
    <w:rsid w:val="0032745D"/>
    <w:rsid w:val="00327F15"/>
    <w:rsid w:val="00330DAA"/>
    <w:rsid w:val="00331324"/>
    <w:rsid w:val="00331544"/>
    <w:rsid w:val="003321AB"/>
    <w:rsid w:val="0033304E"/>
    <w:rsid w:val="003332D9"/>
    <w:rsid w:val="003336D8"/>
    <w:rsid w:val="00333D5B"/>
    <w:rsid w:val="00333E10"/>
    <w:rsid w:val="003350B4"/>
    <w:rsid w:val="003354B4"/>
    <w:rsid w:val="00335B8C"/>
    <w:rsid w:val="0033634D"/>
    <w:rsid w:val="00336994"/>
    <w:rsid w:val="00336FD4"/>
    <w:rsid w:val="003377A7"/>
    <w:rsid w:val="003379D3"/>
    <w:rsid w:val="0034018E"/>
    <w:rsid w:val="00340558"/>
    <w:rsid w:val="00340703"/>
    <w:rsid w:val="00340770"/>
    <w:rsid w:val="00340D73"/>
    <w:rsid w:val="003421EE"/>
    <w:rsid w:val="003424CD"/>
    <w:rsid w:val="00342E96"/>
    <w:rsid w:val="0034357D"/>
    <w:rsid w:val="00344327"/>
    <w:rsid w:val="003443DB"/>
    <w:rsid w:val="003445B9"/>
    <w:rsid w:val="00345160"/>
    <w:rsid w:val="00345AEA"/>
    <w:rsid w:val="00345C18"/>
    <w:rsid w:val="00345C1B"/>
    <w:rsid w:val="00345D99"/>
    <w:rsid w:val="003460E3"/>
    <w:rsid w:val="00346B17"/>
    <w:rsid w:val="003470A7"/>
    <w:rsid w:val="003470C9"/>
    <w:rsid w:val="003472B1"/>
    <w:rsid w:val="00347877"/>
    <w:rsid w:val="00347FA8"/>
    <w:rsid w:val="0035001F"/>
    <w:rsid w:val="0035009B"/>
    <w:rsid w:val="00350C90"/>
    <w:rsid w:val="00350ECF"/>
    <w:rsid w:val="00350FB0"/>
    <w:rsid w:val="00351C7D"/>
    <w:rsid w:val="00351D09"/>
    <w:rsid w:val="00351E57"/>
    <w:rsid w:val="003520FB"/>
    <w:rsid w:val="003529C0"/>
    <w:rsid w:val="00352FDA"/>
    <w:rsid w:val="003541EF"/>
    <w:rsid w:val="00354691"/>
    <w:rsid w:val="00354B9D"/>
    <w:rsid w:val="00355602"/>
    <w:rsid w:val="00356B1A"/>
    <w:rsid w:val="00357002"/>
    <w:rsid w:val="00357E07"/>
    <w:rsid w:val="00361AA8"/>
    <w:rsid w:val="00361D2F"/>
    <w:rsid w:val="00361D50"/>
    <w:rsid w:val="00361F7D"/>
    <w:rsid w:val="003623A7"/>
    <w:rsid w:val="00363932"/>
    <w:rsid w:val="00363BFE"/>
    <w:rsid w:val="0036432A"/>
    <w:rsid w:val="0036519D"/>
    <w:rsid w:val="003667F8"/>
    <w:rsid w:val="00366FF8"/>
    <w:rsid w:val="003674FE"/>
    <w:rsid w:val="00367996"/>
    <w:rsid w:val="00367DBA"/>
    <w:rsid w:val="00370625"/>
    <w:rsid w:val="00370C33"/>
    <w:rsid w:val="00370D70"/>
    <w:rsid w:val="00370E95"/>
    <w:rsid w:val="003710A3"/>
    <w:rsid w:val="00371431"/>
    <w:rsid w:val="003717D4"/>
    <w:rsid w:val="00372FC4"/>
    <w:rsid w:val="00373204"/>
    <w:rsid w:val="00373CD7"/>
    <w:rsid w:val="0037427B"/>
    <w:rsid w:val="0037431E"/>
    <w:rsid w:val="003752C4"/>
    <w:rsid w:val="00375561"/>
    <w:rsid w:val="00376526"/>
    <w:rsid w:val="003769D3"/>
    <w:rsid w:val="00376D63"/>
    <w:rsid w:val="00376FC8"/>
    <w:rsid w:val="0037711D"/>
    <w:rsid w:val="003773FA"/>
    <w:rsid w:val="003774B8"/>
    <w:rsid w:val="00377521"/>
    <w:rsid w:val="003778A3"/>
    <w:rsid w:val="00377D6E"/>
    <w:rsid w:val="003804A7"/>
    <w:rsid w:val="00380DCA"/>
    <w:rsid w:val="0038137A"/>
    <w:rsid w:val="003817C7"/>
    <w:rsid w:val="00381AE1"/>
    <w:rsid w:val="00383123"/>
    <w:rsid w:val="003833A4"/>
    <w:rsid w:val="00384615"/>
    <w:rsid w:val="00384A05"/>
    <w:rsid w:val="00385141"/>
    <w:rsid w:val="003858C2"/>
    <w:rsid w:val="00385FF8"/>
    <w:rsid w:val="00386276"/>
    <w:rsid w:val="00386474"/>
    <w:rsid w:val="003866BE"/>
    <w:rsid w:val="00386CD0"/>
    <w:rsid w:val="00386E64"/>
    <w:rsid w:val="00386EF5"/>
    <w:rsid w:val="00390C28"/>
    <w:rsid w:val="00391AC8"/>
    <w:rsid w:val="003927F2"/>
    <w:rsid w:val="00393B91"/>
    <w:rsid w:val="00393CD1"/>
    <w:rsid w:val="00393EE5"/>
    <w:rsid w:val="003945B1"/>
    <w:rsid w:val="003948E4"/>
    <w:rsid w:val="00394C21"/>
    <w:rsid w:val="0039536A"/>
    <w:rsid w:val="0039538D"/>
    <w:rsid w:val="0039558D"/>
    <w:rsid w:val="003957C8"/>
    <w:rsid w:val="0039586F"/>
    <w:rsid w:val="0039626D"/>
    <w:rsid w:val="00396375"/>
    <w:rsid w:val="0039659D"/>
    <w:rsid w:val="003969FD"/>
    <w:rsid w:val="00397303"/>
    <w:rsid w:val="003977EA"/>
    <w:rsid w:val="003A113E"/>
    <w:rsid w:val="003A133E"/>
    <w:rsid w:val="003A15FE"/>
    <w:rsid w:val="003A162D"/>
    <w:rsid w:val="003A192D"/>
    <w:rsid w:val="003A208C"/>
    <w:rsid w:val="003A25C4"/>
    <w:rsid w:val="003A25D4"/>
    <w:rsid w:val="003A29F4"/>
    <w:rsid w:val="003A2A09"/>
    <w:rsid w:val="003A2FC5"/>
    <w:rsid w:val="003A3D56"/>
    <w:rsid w:val="003A4765"/>
    <w:rsid w:val="003A4B0E"/>
    <w:rsid w:val="003A6A9B"/>
    <w:rsid w:val="003A6D52"/>
    <w:rsid w:val="003A6D86"/>
    <w:rsid w:val="003A715C"/>
    <w:rsid w:val="003A7537"/>
    <w:rsid w:val="003A7765"/>
    <w:rsid w:val="003A77D9"/>
    <w:rsid w:val="003A7A2B"/>
    <w:rsid w:val="003A7CD9"/>
    <w:rsid w:val="003B0B72"/>
    <w:rsid w:val="003B0D2A"/>
    <w:rsid w:val="003B1488"/>
    <w:rsid w:val="003B203B"/>
    <w:rsid w:val="003B2252"/>
    <w:rsid w:val="003B2325"/>
    <w:rsid w:val="003B2843"/>
    <w:rsid w:val="003B2AB9"/>
    <w:rsid w:val="003B2F8E"/>
    <w:rsid w:val="003B35AC"/>
    <w:rsid w:val="003B3897"/>
    <w:rsid w:val="003B3D80"/>
    <w:rsid w:val="003B3EB1"/>
    <w:rsid w:val="003B3F46"/>
    <w:rsid w:val="003B404D"/>
    <w:rsid w:val="003B44AB"/>
    <w:rsid w:val="003B4965"/>
    <w:rsid w:val="003B4F92"/>
    <w:rsid w:val="003B5375"/>
    <w:rsid w:val="003B57B5"/>
    <w:rsid w:val="003B6020"/>
    <w:rsid w:val="003B6819"/>
    <w:rsid w:val="003B7201"/>
    <w:rsid w:val="003B7524"/>
    <w:rsid w:val="003B77EB"/>
    <w:rsid w:val="003B7AF3"/>
    <w:rsid w:val="003C109E"/>
    <w:rsid w:val="003C13DA"/>
    <w:rsid w:val="003C1459"/>
    <w:rsid w:val="003C15C1"/>
    <w:rsid w:val="003C1758"/>
    <w:rsid w:val="003C1F9E"/>
    <w:rsid w:val="003C20CE"/>
    <w:rsid w:val="003C2CCC"/>
    <w:rsid w:val="003C2D38"/>
    <w:rsid w:val="003C347C"/>
    <w:rsid w:val="003C38E1"/>
    <w:rsid w:val="003C3BF5"/>
    <w:rsid w:val="003C433A"/>
    <w:rsid w:val="003C512A"/>
    <w:rsid w:val="003C54EE"/>
    <w:rsid w:val="003C6A18"/>
    <w:rsid w:val="003C73B8"/>
    <w:rsid w:val="003C74DA"/>
    <w:rsid w:val="003C7766"/>
    <w:rsid w:val="003C78A1"/>
    <w:rsid w:val="003C7A70"/>
    <w:rsid w:val="003C7D75"/>
    <w:rsid w:val="003D0869"/>
    <w:rsid w:val="003D0AED"/>
    <w:rsid w:val="003D0C91"/>
    <w:rsid w:val="003D12C2"/>
    <w:rsid w:val="003D14CB"/>
    <w:rsid w:val="003D1611"/>
    <w:rsid w:val="003D1686"/>
    <w:rsid w:val="003D1DEB"/>
    <w:rsid w:val="003D2E81"/>
    <w:rsid w:val="003D351D"/>
    <w:rsid w:val="003D37F6"/>
    <w:rsid w:val="003D380B"/>
    <w:rsid w:val="003D3A95"/>
    <w:rsid w:val="003D3B00"/>
    <w:rsid w:val="003D4024"/>
    <w:rsid w:val="003D4A44"/>
    <w:rsid w:val="003D4C2F"/>
    <w:rsid w:val="003D4F3F"/>
    <w:rsid w:val="003D543C"/>
    <w:rsid w:val="003D54D0"/>
    <w:rsid w:val="003D628B"/>
    <w:rsid w:val="003D64F8"/>
    <w:rsid w:val="003D69FB"/>
    <w:rsid w:val="003D6ACC"/>
    <w:rsid w:val="003D6F81"/>
    <w:rsid w:val="003D7AD6"/>
    <w:rsid w:val="003D7B17"/>
    <w:rsid w:val="003E0EA6"/>
    <w:rsid w:val="003E1872"/>
    <w:rsid w:val="003E18EB"/>
    <w:rsid w:val="003E1B65"/>
    <w:rsid w:val="003E2658"/>
    <w:rsid w:val="003E36F2"/>
    <w:rsid w:val="003E3734"/>
    <w:rsid w:val="003E395D"/>
    <w:rsid w:val="003E4221"/>
    <w:rsid w:val="003E4D7D"/>
    <w:rsid w:val="003E4DB6"/>
    <w:rsid w:val="003E5013"/>
    <w:rsid w:val="003E5237"/>
    <w:rsid w:val="003E5B0A"/>
    <w:rsid w:val="003E5D71"/>
    <w:rsid w:val="003E6097"/>
    <w:rsid w:val="003E6ABD"/>
    <w:rsid w:val="003E6B5D"/>
    <w:rsid w:val="003E6C50"/>
    <w:rsid w:val="003E6F4D"/>
    <w:rsid w:val="003E755B"/>
    <w:rsid w:val="003E7E1D"/>
    <w:rsid w:val="003F00B8"/>
    <w:rsid w:val="003F05FA"/>
    <w:rsid w:val="003F0A03"/>
    <w:rsid w:val="003F11FE"/>
    <w:rsid w:val="003F158C"/>
    <w:rsid w:val="003F1711"/>
    <w:rsid w:val="003F183E"/>
    <w:rsid w:val="003F1C84"/>
    <w:rsid w:val="003F1D4E"/>
    <w:rsid w:val="003F2187"/>
    <w:rsid w:val="003F30DB"/>
    <w:rsid w:val="003F3154"/>
    <w:rsid w:val="003F330F"/>
    <w:rsid w:val="003F34FA"/>
    <w:rsid w:val="003F3891"/>
    <w:rsid w:val="003F3F0E"/>
    <w:rsid w:val="003F4135"/>
    <w:rsid w:val="003F4877"/>
    <w:rsid w:val="003F4F0E"/>
    <w:rsid w:val="003F5876"/>
    <w:rsid w:val="003F5889"/>
    <w:rsid w:val="003F59B2"/>
    <w:rsid w:val="003F5CA4"/>
    <w:rsid w:val="003F60BC"/>
    <w:rsid w:val="003F6FE8"/>
    <w:rsid w:val="003F7059"/>
    <w:rsid w:val="003F7887"/>
    <w:rsid w:val="003F7C3E"/>
    <w:rsid w:val="004002EF"/>
    <w:rsid w:val="00400EEB"/>
    <w:rsid w:val="00400F47"/>
    <w:rsid w:val="004012DA"/>
    <w:rsid w:val="004014F6"/>
    <w:rsid w:val="00401949"/>
    <w:rsid w:val="00402137"/>
    <w:rsid w:val="004028A9"/>
    <w:rsid w:val="00402EF1"/>
    <w:rsid w:val="00403B67"/>
    <w:rsid w:val="0040470E"/>
    <w:rsid w:val="00404B59"/>
    <w:rsid w:val="00405374"/>
    <w:rsid w:val="00405568"/>
    <w:rsid w:val="00405962"/>
    <w:rsid w:val="00405A43"/>
    <w:rsid w:val="00406A18"/>
    <w:rsid w:val="0041199A"/>
    <w:rsid w:val="00411A3B"/>
    <w:rsid w:val="00412160"/>
    <w:rsid w:val="00412B46"/>
    <w:rsid w:val="00412FD4"/>
    <w:rsid w:val="004144ED"/>
    <w:rsid w:val="0041476E"/>
    <w:rsid w:val="00414D8F"/>
    <w:rsid w:val="004155C1"/>
    <w:rsid w:val="00416CC5"/>
    <w:rsid w:val="00417CBB"/>
    <w:rsid w:val="0042034F"/>
    <w:rsid w:val="004205E3"/>
    <w:rsid w:val="00420A3F"/>
    <w:rsid w:val="004214C6"/>
    <w:rsid w:val="00421973"/>
    <w:rsid w:val="00421A1D"/>
    <w:rsid w:val="00421E81"/>
    <w:rsid w:val="00421E8B"/>
    <w:rsid w:val="00421F67"/>
    <w:rsid w:val="0042258D"/>
    <w:rsid w:val="0042261B"/>
    <w:rsid w:val="00422A5E"/>
    <w:rsid w:val="00422F69"/>
    <w:rsid w:val="00422F9F"/>
    <w:rsid w:val="00423118"/>
    <w:rsid w:val="00423B10"/>
    <w:rsid w:val="00423ECA"/>
    <w:rsid w:val="0042416A"/>
    <w:rsid w:val="00424A22"/>
    <w:rsid w:val="00424A34"/>
    <w:rsid w:val="00425393"/>
    <w:rsid w:val="004256F7"/>
    <w:rsid w:val="00425BAB"/>
    <w:rsid w:val="004265AE"/>
    <w:rsid w:val="0042692F"/>
    <w:rsid w:val="00426943"/>
    <w:rsid w:val="0042758F"/>
    <w:rsid w:val="00427E63"/>
    <w:rsid w:val="00427FDA"/>
    <w:rsid w:val="0043002B"/>
    <w:rsid w:val="004303EC"/>
    <w:rsid w:val="00430A47"/>
    <w:rsid w:val="00431AB2"/>
    <w:rsid w:val="00432862"/>
    <w:rsid w:val="00432BB6"/>
    <w:rsid w:val="004336F4"/>
    <w:rsid w:val="0043447B"/>
    <w:rsid w:val="0043453F"/>
    <w:rsid w:val="004351F3"/>
    <w:rsid w:val="004358EA"/>
    <w:rsid w:val="00435D8B"/>
    <w:rsid w:val="00435E00"/>
    <w:rsid w:val="004360DA"/>
    <w:rsid w:val="00436850"/>
    <w:rsid w:val="00436996"/>
    <w:rsid w:val="0043757F"/>
    <w:rsid w:val="00437A47"/>
    <w:rsid w:val="004404FB"/>
    <w:rsid w:val="004409C7"/>
    <w:rsid w:val="00440A37"/>
    <w:rsid w:val="004414F0"/>
    <w:rsid w:val="00441C8D"/>
    <w:rsid w:val="00441DA6"/>
    <w:rsid w:val="004421CA"/>
    <w:rsid w:val="0044268B"/>
    <w:rsid w:val="004427B2"/>
    <w:rsid w:val="00442914"/>
    <w:rsid w:val="00442B9E"/>
    <w:rsid w:val="00442D2E"/>
    <w:rsid w:val="00443E80"/>
    <w:rsid w:val="0044429E"/>
    <w:rsid w:val="00444912"/>
    <w:rsid w:val="00445265"/>
    <w:rsid w:val="0044535D"/>
    <w:rsid w:val="004458F2"/>
    <w:rsid w:val="004460C6"/>
    <w:rsid w:val="00446677"/>
    <w:rsid w:val="004467F1"/>
    <w:rsid w:val="00446D10"/>
    <w:rsid w:val="004471EB"/>
    <w:rsid w:val="004473A2"/>
    <w:rsid w:val="00447C68"/>
    <w:rsid w:val="0045026F"/>
    <w:rsid w:val="00450825"/>
    <w:rsid w:val="004515CC"/>
    <w:rsid w:val="00451AA4"/>
    <w:rsid w:val="00451DEA"/>
    <w:rsid w:val="004520B7"/>
    <w:rsid w:val="004525EC"/>
    <w:rsid w:val="00452A63"/>
    <w:rsid w:val="00452AF4"/>
    <w:rsid w:val="00452C0D"/>
    <w:rsid w:val="00452DEA"/>
    <w:rsid w:val="0045336C"/>
    <w:rsid w:val="00453E96"/>
    <w:rsid w:val="00454E01"/>
    <w:rsid w:val="00455096"/>
    <w:rsid w:val="004552DE"/>
    <w:rsid w:val="0045552D"/>
    <w:rsid w:val="0045619F"/>
    <w:rsid w:val="004571E8"/>
    <w:rsid w:val="00457F46"/>
    <w:rsid w:val="004601E6"/>
    <w:rsid w:val="00460933"/>
    <w:rsid w:val="004610B8"/>
    <w:rsid w:val="0046132E"/>
    <w:rsid w:val="00461630"/>
    <w:rsid w:val="00461D41"/>
    <w:rsid w:val="00461F09"/>
    <w:rsid w:val="00462090"/>
    <w:rsid w:val="00462740"/>
    <w:rsid w:val="00462AE0"/>
    <w:rsid w:val="00462C02"/>
    <w:rsid w:val="00463374"/>
    <w:rsid w:val="004635A9"/>
    <w:rsid w:val="004646E5"/>
    <w:rsid w:val="00464EA0"/>
    <w:rsid w:val="004655C9"/>
    <w:rsid w:val="00465A07"/>
    <w:rsid w:val="004669A8"/>
    <w:rsid w:val="004674F8"/>
    <w:rsid w:val="004675C5"/>
    <w:rsid w:val="00467CCB"/>
    <w:rsid w:val="00470595"/>
    <w:rsid w:val="00471F4E"/>
    <w:rsid w:val="004722F5"/>
    <w:rsid w:val="0047287C"/>
    <w:rsid w:val="00472A88"/>
    <w:rsid w:val="00472BAA"/>
    <w:rsid w:val="00472FE3"/>
    <w:rsid w:val="004737FE"/>
    <w:rsid w:val="0047390A"/>
    <w:rsid w:val="00473976"/>
    <w:rsid w:val="00473E70"/>
    <w:rsid w:val="004741E3"/>
    <w:rsid w:val="00474578"/>
    <w:rsid w:val="00475099"/>
    <w:rsid w:val="00475135"/>
    <w:rsid w:val="00475513"/>
    <w:rsid w:val="0047588F"/>
    <w:rsid w:val="00476048"/>
    <w:rsid w:val="00476DAD"/>
    <w:rsid w:val="004770DD"/>
    <w:rsid w:val="004771B9"/>
    <w:rsid w:val="0047748C"/>
    <w:rsid w:val="0047783D"/>
    <w:rsid w:val="00477B8F"/>
    <w:rsid w:val="00477CA6"/>
    <w:rsid w:val="00480914"/>
    <w:rsid w:val="0048091D"/>
    <w:rsid w:val="0048165C"/>
    <w:rsid w:val="00481E18"/>
    <w:rsid w:val="00481FE7"/>
    <w:rsid w:val="004825DD"/>
    <w:rsid w:val="00482FE0"/>
    <w:rsid w:val="004844B1"/>
    <w:rsid w:val="004844C6"/>
    <w:rsid w:val="0048467C"/>
    <w:rsid w:val="00484DC1"/>
    <w:rsid w:val="00484E0E"/>
    <w:rsid w:val="00485952"/>
    <w:rsid w:val="00485C50"/>
    <w:rsid w:val="00486A05"/>
    <w:rsid w:val="00486A93"/>
    <w:rsid w:val="00486B7C"/>
    <w:rsid w:val="004905EB"/>
    <w:rsid w:val="004906B0"/>
    <w:rsid w:val="00490972"/>
    <w:rsid w:val="004927BB"/>
    <w:rsid w:val="00492AA2"/>
    <w:rsid w:val="00492BAF"/>
    <w:rsid w:val="00492C56"/>
    <w:rsid w:val="0049314E"/>
    <w:rsid w:val="00493198"/>
    <w:rsid w:val="00493AAB"/>
    <w:rsid w:val="00493EEF"/>
    <w:rsid w:val="0049404B"/>
    <w:rsid w:val="004941FE"/>
    <w:rsid w:val="004943B4"/>
    <w:rsid w:val="0049446F"/>
    <w:rsid w:val="004945F7"/>
    <w:rsid w:val="004948B8"/>
    <w:rsid w:val="00494AFF"/>
    <w:rsid w:val="00494FA1"/>
    <w:rsid w:val="0049524B"/>
    <w:rsid w:val="004952DF"/>
    <w:rsid w:val="004953FE"/>
    <w:rsid w:val="0049610F"/>
    <w:rsid w:val="00496218"/>
    <w:rsid w:val="00497CF5"/>
    <w:rsid w:val="00497E3A"/>
    <w:rsid w:val="004A04D0"/>
    <w:rsid w:val="004A136A"/>
    <w:rsid w:val="004A14DA"/>
    <w:rsid w:val="004A282E"/>
    <w:rsid w:val="004A2A25"/>
    <w:rsid w:val="004A2EFE"/>
    <w:rsid w:val="004A2F84"/>
    <w:rsid w:val="004A3261"/>
    <w:rsid w:val="004A367F"/>
    <w:rsid w:val="004A38D7"/>
    <w:rsid w:val="004A3D2A"/>
    <w:rsid w:val="004A3D93"/>
    <w:rsid w:val="004A4272"/>
    <w:rsid w:val="004A4504"/>
    <w:rsid w:val="004A57A1"/>
    <w:rsid w:val="004A59C7"/>
    <w:rsid w:val="004A66D1"/>
    <w:rsid w:val="004A75FF"/>
    <w:rsid w:val="004B05A2"/>
    <w:rsid w:val="004B0E35"/>
    <w:rsid w:val="004B12E0"/>
    <w:rsid w:val="004B205C"/>
    <w:rsid w:val="004B2289"/>
    <w:rsid w:val="004B2911"/>
    <w:rsid w:val="004B301B"/>
    <w:rsid w:val="004B3448"/>
    <w:rsid w:val="004B359D"/>
    <w:rsid w:val="004B37FF"/>
    <w:rsid w:val="004B3D4B"/>
    <w:rsid w:val="004B401A"/>
    <w:rsid w:val="004B423B"/>
    <w:rsid w:val="004B4BA5"/>
    <w:rsid w:val="004B4CA0"/>
    <w:rsid w:val="004B4DC2"/>
    <w:rsid w:val="004B4EB0"/>
    <w:rsid w:val="004B639E"/>
    <w:rsid w:val="004B6B86"/>
    <w:rsid w:val="004B70D5"/>
    <w:rsid w:val="004B7AB3"/>
    <w:rsid w:val="004B7B5A"/>
    <w:rsid w:val="004B7FA3"/>
    <w:rsid w:val="004C0B73"/>
    <w:rsid w:val="004C0BB2"/>
    <w:rsid w:val="004C117C"/>
    <w:rsid w:val="004C11E3"/>
    <w:rsid w:val="004C14A0"/>
    <w:rsid w:val="004C2429"/>
    <w:rsid w:val="004C3366"/>
    <w:rsid w:val="004C337C"/>
    <w:rsid w:val="004C3B9E"/>
    <w:rsid w:val="004C43B7"/>
    <w:rsid w:val="004C4D72"/>
    <w:rsid w:val="004C5648"/>
    <w:rsid w:val="004C573C"/>
    <w:rsid w:val="004C59DA"/>
    <w:rsid w:val="004C5FF3"/>
    <w:rsid w:val="004C7275"/>
    <w:rsid w:val="004C752D"/>
    <w:rsid w:val="004D052F"/>
    <w:rsid w:val="004D0876"/>
    <w:rsid w:val="004D0992"/>
    <w:rsid w:val="004D0C0E"/>
    <w:rsid w:val="004D0D3D"/>
    <w:rsid w:val="004D0F2F"/>
    <w:rsid w:val="004D1430"/>
    <w:rsid w:val="004D169E"/>
    <w:rsid w:val="004D1C67"/>
    <w:rsid w:val="004D2527"/>
    <w:rsid w:val="004D26DA"/>
    <w:rsid w:val="004D3AC9"/>
    <w:rsid w:val="004D3E9F"/>
    <w:rsid w:val="004D41E3"/>
    <w:rsid w:val="004D550C"/>
    <w:rsid w:val="004D6D60"/>
    <w:rsid w:val="004E03CF"/>
    <w:rsid w:val="004E03F5"/>
    <w:rsid w:val="004E1037"/>
    <w:rsid w:val="004E10B8"/>
    <w:rsid w:val="004E293F"/>
    <w:rsid w:val="004E373F"/>
    <w:rsid w:val="004E4D44"/>
    <w:rsid w:val="004E63B1"/>
    <w:rsid w:val="004E6581"/>
    <w:rsid w:val="004E6CFB"/>
    <w:rsid w:val="004E6F15"/>
    <w:rsid w:val="004E71DE"/>
    <w:rsid w:val="004E7D83"/>
    <w:rsid w:val="004F07D7"/>
    <w:rsid w:val="004F0A41"/>
    <w:rsid w:val="004F0D00"/>
    <w:rsid w:val="004F2FEF"/>
    <w:rsid w:val="004F3738"/>
    <w:rsid w:val="004F3751"/>
    <w:rsid w:val="004F3C33"/>
    <w:rsid w:val="004F5194"/>
    <w:rsid w:val="004F5865"/>
    <w:rsid w:val="004F6300"/>
    <w:rsid w:val="004F6415"/>
    <w:rsid w:val="004F6BC2"/>
    <w:rsid w:val="004F7387"/>
    <w:rsid w:val="004F79C5"/>
    <w:rsid w:val="004F7E90"/>
    <w:rsid w:val="004F7EB5"/>
    <w:rsid w:val="0050015E"/>
    <w:rsid w:val="00500DC6"/>
    <w:rsid w:val="005010A5"/>
    <w:rsid w:val="005015D2"/>
    <w:rsid w:val="005016FA"/>
    <w:rsid w:val="00503161"/>
    <w:rsid w:val="0050393D"/>
    <w:rsid w:val="005039F9"/>
    <w:rsid w:val="00505049"/>
    <w:rsid w:val="00505C3E"/>
    <w:rsid w:val="00506ACB"/>
    <w:rsid w:val="005076C0"/>
    <w:rsid w:val="005078FE"/>
    <w:rsid w:val="00507A0A"/>
    <w:rsid w:val="005100D8"/>
    <w:rsid w:val="0051054A"/>
    <w:rsid w:val="00510DF9"/>
    <w:rsid w:val="00511110"/>
    <w:rsid w:val="005114F0"/>
    <w:rsid w:val="00512195"/>
    <w:rsid w:val="00512369"/>
    <w:rsid w:val="00512699"/>
    <w:rsid w:val="0051279B"/>
    <w:rsid w:val="00512CE8"/>
    <w:rsid w:val="005130BC"/>
    <w:rsid w:val="00513617"/>
    <w:rsid w:val="00513923"/>
    <w:rsid w:val="00513BE7"/>
    <w:rsid w:val="005151F0"/>
    <w:rsid w:val="0051595A"/>
    <w:rsid w:val="00516AFA"/>
    <w:rsid w:val="0051719B"/>
    <w:rsid w:val="00517912"/>
    <w:rsid w:val="005207DA"/>
    <w:rsid w:val="00520F92"/>
    <w:rsid w:val="00521724"/>
    <w:rsid w:val="0052211D"/>
    <w:rsid w:val="00522347"/>
    <w:rsid w:val="00522D6A"/>
    <w:rsid w:val="00522FBC"/>
    <w:rsid w:val="00523404"/>
    <w:rsid w:val="005237D3"/>
    <w:rsid w:val="005240B1"/>
    <w:rsid w:val="005242D0"/>
    <w:rsid w:val="005248DD"/>
    <w:rsid w:val="00524D18"/>
    <w:rsid w:val="00525108"/>
    <w:rsid w:val="0052516B"/>
    <w:rsid w:val="005253E3"/>
    <w:rsid w:val="00525FD2"/>
    <w:rsid w:val="00526545"/>
    <w:rsid w:val="005267E9"/>
    <w:rsid w:val="00526A40"/>
    <w:rsid w:val="0052770F"/>
    <w:rsid w:val="00527C91"/>
    <w:rsid w:val="00527D5D"/>
    <w:rsid w:val="0053052E"/>
    <w:rsid w:val="0053058D"/>
    <w:rsid w:val="0053063F"/>
    <w:rsid w:val="00530F60"/>
    <w:rsid w:val="0053109C"/>
    <w:rsid w:val="005315B4"/>
    <w:rsid w:val="00531B3B"/>
    <w:rsid w:val="005327C7"/>
    <w:rsid w:val="00532C99"/>
    <w:rsid w:val="00534327"/>
    <w:rsid w:val="00534503"/>
    <w:rsid w:val="005351B7"/>
    <w:rsid w:val="005360BA"/>
    <w:rsid w:val="0053744A"/>
    <w:rsid w:val="00537956"/>
    <w:rsid w:val="00537BA1"/>
    <w:rsid w:val="00537E14"/>
    <w:rsid w:val="00537F95"/>
    <w:rsid w:val="005414A3"/>
    <w:rsid w:val="00541837"/>
    <w:rsid w:val="00541E51"/>
    <w:rsid w:val="00541FCB"/>
    <w:rsid w:val="00542CC9"/>
    <w:rsid w:val="00542E24"/>
    <w:rsid w:val="0054379E"/>
    <w:rsid w:val="00543A4A"/>
    <w:rsid w:val="00543B9C"/>
    <w:rsid w:val="00543E89"/>
    <w:rsid w:val="0054470D"/>
    <w:rsid w:val="005447FE"/>
    <w:rsid w:val="00545955"/>
    <w:rsid w:val="00545E57"/>
    <w:rsid w:val="00545EB3"/>
    <w:rsid w:val="0054765A"/>
    <w:rsid w:val="00550612"/>
    <w:rsid w:val="0055096A"/>
    <w:rsid w:val="00551994"/>
    <w:rsid w:val="00552144"/>
    <w:rsid w:val="005527E5"/>
    <w:rsid w:val="00552A3D"/>
    <w:rsid w:val="00552AEE"/>
    <w:rsid w:val="00553454"/>
    <w:rsid w:val="00553632"/>
    <w:rsid w:val="00553B36"/>
    <w:rsid w:val="00553EF7"/>
    <w:rsid w:val="00553F3E"/>
    <w:rsid w:val="00554C50"/>
    <w:rsid w:val="00556431"/>
    <w:rsid w:val="00556EA9"/>
    <w:rsid w:val="005575C7"/>
    <w:rsid w:val="00557ABF"/>
    <w:rsid w:val="0056093D"/>
    <w:rsid w:val="0056143D"/>
    <w:rsid w:val="00561BCB"/>
    <w:rsid w:val="00562A80"/>
    <w:rsid w:val="005632B7"/>
    <w:rsid w:val="005637C9"/>
    <w:rsid w:val="00563C01"/>
    <w:rsid w:val="00563F99"/>
    <w:rsid w:val="00564146"/>
    <w:rsid w:val="0056418D"/>
    <w:rsid w:val="00564A95"/>
    <w:rsid w:val="005651B6"/>
    <w:rsid w:val="00565C8D"/>
    <w:rsid w:val="00565CD9"/>
    <w:rsid w:val="005664BD"/>
    <w:rsid w:val="00567088"/>
    <w:rsid w:val="00567738"/>
    <w:rsid w:val="005678CE"/>
    <w:rsid w:val="0057002F"/>
    <w:rsid w:val="00570941"/>
    <w:rsid w:val="00570C37"/>
    <w:rsid w:val="00570FB1"/>
    <w:rsid w:val="0057173D"/>
    <w:rsid w:val="005725DA"/>
    <w:rsid w:val="005727B6"/>
    <w:rsid w:val="00572A0E"/>
    <w:rsid w:val="00573032"/>
    <w:rsid w:val="005731FE"/>
    <w:rsid w:val="00573A83"/>
    <w:rsid w:val="00573E05"/>
    <w:rsid w:val="00574A30"/>
    <w:rsid w:val="005751BA"/>
    <w:rsid w:val="00575244"/>
    <w:rsid w:val="005753A9"/>
    <w:rsid w:val="0057580F"/>
    <w:rsid w:val="00575ABC"/>
    <w:rsid w:val="005763B4"/>
    <w:rsid w:val="005764DB"/>
    <w:rsid w:val="00576B83"/>
    <w:rsid w:val="00576F76"/>
    <w:rsid w:val="005810A6"/>
    <w:rsid w:val="00581228"/>
    <w:rsid w:val="00582159"/>
    <w:rsid w:val="00582181"/>
    <w:rsid w:val="00582829"/>
    <w:rsid w:val="00583657"/>
    <w:rsid w:val="005836E9"/>
    <w:rsid w:val="0058381E"/>
    <w:rsid w:val="0058386F"/>
    <w:rsid w:val="005838A8"/>
    <w:rsid w:val="00583D7B"/>
    <w:rsid w:val="0058492F"/>
    <w:rsid w:val="00584D34"/>
    <w:rsid w:val="00585257"/>
    <w:rsid w:val="00585A1D"/>
    <w:rsid w:val="00586764"/>
    <w:rsid w:val="00586D2B"/>
    <w:rsid w:val="0059008E"/>
    <w:rsid w:val="0059048D"/>
    <w:rsid w:val="0059110D"/>
    <w:rsid w:val="00591820"/>
    <w:rsid w:val="0059275C"/>
    <w:rsid w:val="00594112"/>
    <w:rsid w:val="00594EB1"/>
    <w:rsid w:val="0059514B"/>
    <w:rsid w:val="005955A9"/>
    <w:rsid w:val="005955F8"/>
    <w:rsid w:val="00595AA0"/>
    <w:rsid w:val="005965C3"/>
    <w:rsid w:val="00596691"/>
    <w:rsid w:val="00596D1E"/>
    <w:rsid w:val="005971A7"/>
    <w:rsid w:val="00597A2B"/>
    <w:rsid w:val="00597DE2"/>
    <w:rsid w:val="005A09E2"/>
    <w:rsid w:val="005A0CCB"/>
    <w:rsid w:val="005A135B"/>
    <w:rsid w:val="005A14FE"/>
    <w:rsid w:val="005A1DC7"/>
    <w:rsid w:val="005A1DE1"/>
    <w:rsid w:val="005A23C5"/>
    <w:rsid w:val="005A2460"/>
    <w:rsid w:val="005A25A8"/>
    <w:rsid w:val="005A2706"/>
    <w:rsid w:val="005A30E9"/>
    <w:rsid w:val="005A333E"/>
    <w:rsid w:val="005A351F"/>
    <w:rsid w:val="005A35C0"/>
    <w:rsid w:val="005A3D56"/>
    <w:rsid w:val="005A4144"/>
    <w:rsid w:val="005A45E0"/>
    <w:rsid w:val="005A5D4F"/>
    <w:rsid w:val="005A6846"/>
    <w:rsid w:val="005A6943"/>
    <w:rsid w:val="005A7025"/>
    <w:rsid w:val="005A7239"/>
    <w:rsid w:val="005A7D0A"/>
    <w:rsid w:val="005A7F97"/>
    <w:rsid w:val="005B0701"/>
    <w:rsid w:val="005B0797"/>
    <w:rsid w:val="005B0E43"/>
    <w:rsid w:val="005B1534"/>
    <w:rsid w:val="005B1D4A"/>
    <w:rsid w:val="005B22B4"/>
    <w:rsid w:val="005B22BF"/>
    <w:rsid w:val="005B2688"/>
    <w:rsid w:val="005B3A9D"/>
    <w:rsid w:val="005B570A"/>
    <w:rsid w:val="005B5E22"/>
    <w:rsid w:val="005B5EB6"/>
    <w:rsid w:val="005B600F"/>
    <w:rsid w:val="005B6037"/>
    <w:rsid w:val="005B692D"/>
    <w:rsid w:val="005B6BE2"/>
    <w:rsid w:val="005B6C7F"/>
    <w:rsid w:val="005B7B02"/>
    <w:rsid w:val="005B7E04"/>
    <w:rsid w:val="005C128A"/>
    <w:rsid w:val="005C1A03"/>
    <w:rsid w:val="005C1D6C"/>
    <w:rsid w:val="005C2287"/>
    <w:rsid w:val="005C35E1"/>
    <w:rsid w:val="005C3686"/>
    <w:rsid w:val="005C469B"/>
    <w:rsid w:val="005C55B0"/>
    <w:rsid w:val="005C56E2"/>
    <w:rsid w:val="005C68D1"/>
    <w:rsid w:val="005C6A3B"/>
    <w:rsid w:val="005C749D"/>
    <w:rsid w:val="005C7640"/>
    <w:rsid w:val="005D0EA1"/>
    <w:rsid w:val="005D116F"/>
    <w:rsid w:val="005D13C4"/>
    <w:rsid w:val="005D268A"/>
    <w:rsid w:val="005D2795"/>
    <w:rsid w:val="005D2881"/>
    <w:rsid w:val="005D347D"/>
    <w:rsid w:val="005D397A"/>
    <w:rsid w:val="005D3F89"/>
    <w:rsid w:val="005D503F"/>
    <w:rsid w:val="005D5229"/>
    <w:rsid w:val="005D52F3"/>
    <w:rsid w:val="005D5866"/>
    <w:rsid w:val="005D5F1B"/>
    <w:rsid w:val="005D5F91"/>
    <w:rsid w:val="005D64EB"/>
    <w:rsid w:val="005D6713"/>
    <w:rsid w:val="005D6892"/>
    <w:rsid w:val="005D6B81"/>
    <w:rsid w:val="005D74F1"/>
    <w:rsid w:val="005D7B05"/>
    <w:rsid w:val="005D7B06"/>
    <w:rsid w:val="005D7B4F"/>
    <w:rsid w:val="005E0038"/>
    <w:rsid w:val="005E0685"/>
    <w:rsid w:val="005E077D"/>
    <w:rsid w:val="005E14AB"/>
    <w:rsid w:val="005E1928"/>
    <w:rsid w:val="005E1C4F"/>
    <w:rsid w:val="005E223A"/>
    <w:rsid w:val="005E247C"/>
    <w:rsid w:val="005E2A5F"/>
    <w:rsid w:val="005E2FE9"/>
    <w:rsid w:val="005E3584"/>
    <w:rsid w:val="005E393D"/>
    <w:rsid w:val="005E412E"/>
    <w:rsid w:val="005E424E"/>
    <w:rsid w:val="005E4977"/>
    <w:rsid w:val="005E4C64"/>
    <w:rsid w:val="005E4EFD"/>
    <w:rsid w:val="005E5143"/>
    <w:rsid w:val="005E592B"/>
    <w:rsid w:val="005E5F19"/>
    <w:rsid w:val="005E629F"/>
    <w:rsid w:val="005E6B4E"/>
    <w:rsid w:val="005E6B97"/>
    <w:rsid w:val="005E7922"/>
    <w:rsid w:val="005E7A3B"/>
    <w:rsid w:val="005E7E42"/>
    <w:rsid w:val="005F0E3A"/>
    <w:rsid w:val="005F1F2C"/>
    <w:rsid w:val="005F2500"/>
    <w:rsid w:val="005F2811"/>
    <w:rsid w:val="005F2A00"/>
    <w:rsid w:val="005F2EA8"/>
    <w:rsid w:val="005F3761"/>
    <w:rsid w:val="005F401E"/>
    <w:rsid w:val="005F424B"/>
    <w:rsid w:val="005F482D"/>
    <w:rsid w:val="005F61A4"/>
    <w:rsid w:val="005F63E6"/>
    <w:rsid w:val="005F6F0F"/>
    <w:rsid w:val="005F7197"/>
    <w:rsid w:val="005F7771"/>
    <w:rsid w:val="005F7889"/>
    <w:rsid w:val="005F7903"/>
    <w:rsid w:val="005F7F44"/>
    <w:rsid w:val="00600253"/>
    <w:rsid w:val="00600C0E"/>
    <w:rsid w:val="00601A3F"/>
    <w:rsid w:val="00601A71"/>
    <w:rsid w:val="00601F01"/>
    <w:rsid w:val="006021CD"/>
    <w:rsid w:val="00602C9D"/>
    <w:rsid w:val="00602F21"/>
    <w:rsid w:val="00603668"/>
    <w:rsid w:val="00603D92"/>
    <w:rsid w:val="006045E6"/>
    <w:rsid w:val="00604C41"/>
    <w:rsid w:val="006051F2"/>
    <w:rsid w:val="00605F3B"/>
    <w:rsid w:val="00606177"/>
    <w:rsid w:val="00606590"/>
    <w:rsid w:val="0060660A"/>
    <w:rsid w:val="00606939"/>
    <w:rsid w:val="00606BBE"/>
    <w:rsid w:val="00607DBC"/>
    <w:rsid w:val="006101CC"/>
    <w:rsid w:val="00610466"/>
    <w:rsid w:val="00610B22"/>
    <w:rsid w:val="00611771"/>
    <w:rsid w:val="00612571"/>
    <w:rsid w:val="0061418E"/>
    <w:rsid w:val="00614854"/>
    <w:rsid w:val="00614DF2"/>
    <w:rsid w:val="00615043"/>
    <w:rsid w:val="00615B15"/>
    <w:rsid w:val="00615BEB"/>
    <w:rsid w:val="006164D6"/>
    <w:rsid w:val="00616507"/>
    <w:rsid w:val="00616F1B"/>
    <w:rsid w:val="00617771"/>
    <w:rsid w:val="00620023"/>
    <w:rsid w:val="00620859"/>
    <w:rsid w:val="00620DB7"/>
    <w:rsid w:val="00622ED6"/>
    <w:rsid w:val="00622F11"/>
    <w:rsid w:val="006231AA"/>
    <w:rsid w:val="0062394A"/>
    <w:rsid w:val="00623D9F"/>
    <w:rsid w:val="0062442D"/>
    <w:rsid w:val="0062469E"/>
    <w:rsid w:val="00625757"/>
    <w:rsid w:val="0062688F"/>
    <w:rsid w:val="006271FC"/>
    <w:rsid w:val="00627A40"/>
    <w:rsid w:val="006301C4"/>
    <w:rsid w:val="00630330"/>
    <w:rsid w:val="00630528"/>
    <w:rsid w:val="00630C0D"/>
    <w:rsid w:val="00631BA4"/>
    <w:rsid w:val="00632091"/>
    <w:rsid w:val="006334D2"/>
    <w:rsid w:val="00633754"/>
    <w:rsid w:val="0063380D"/>
    <w:rsid w:val="00634205"/>
    <w:rsid w:val="00634213"/>
    <w:rsid w:val="00634751"/>
    <w:rsid w:val="006348F6"/>
    <w:rsid w:val="00635D0B"/>
    <w:rsid w:val="006363EB"/>
    <w:rsid w:val="00636823"/>
    <w:rsid w:val="00636E4D"/>
    <w:rsid w:val="0063729C"/>
    <w:rsid w:val="0063729D"/>
    <w:rsid w:val="006375D3"/>
    <w:rsid w:val="0063795B"/>
    <w:rsid w:val="006403E7"/>
    <w:rsid w:val="0064069A"/>
    <w:rsid w:val="00641325"/>
    <w:rsid w:val="00641554"/>
    <w:rsid w:val="006418E1"/>
    <w:rsid w:val="0064394D"/>
    <w:rsid w:val="00643AD5"/>
    <w:rsid w:val="0064436C"/>
    <w:rsid w:val="006448AE"/>
    <w:rsid w:val="006449C8"/>
    <w:rsid w:val="00644A10"/>
    <w:rsid w:val="00644D66"/>
    <w:rsid w:val="00645414"/>
    <w:rsid w:val="006469AE"/>
    <w:rsid w:val="00647A35"/>
    <w:rsid w:val="006508F9"/>
    <w:rsid w:val="00650EF3"/>
    <w:rsid w:val="0065141B"/>
    <w:rsid w:val="0065164D"/>
    <w:rsid w:val="006521CE"/>
    <w:rsid w:val="00652A23"/>
    <w:rsid w:val="006531AD"/>
    <w:rsid w:val="00653781"/>
    <w:rsid w:val="00653E41"/>
    <w:rsid w:val="006541C5"/>
    <w:rsid w:val="00654373"/>
    <w:rsid w:val="006545E8"/>
    <w:rsid w:val="00654621"/>
    <w:rsid w:val="00654D78"/>
    <w:rsid w:val="00654DA2"/>
    <w:rsid w:val="006552A9"/>
    <w:rsid w:val="006555B3"/>
    <w:rsid w:val="006562EE"/>
    <w:rsid w:val="00656329"/>
    <w:rsid w:val="006563A0"/>
    <w:rsid w:val="006565FD"/>
    <w:rsid w:val="006566E7"/>
    <w:rsid w:val="00656988"/>
    <w:rsid w:val="006574E3"/>
    <w:rsid w:val="00657B22"/>
    <w:rsid w:val="00657E04"/>
    <w:rsid w:val="00660C96"/>
    <w:rsid w:val="0066149F"/>
    <w:rsid w:val="00661792"/>
    <w:rsid w:val="006620A9"/>
    <w:rsid w:val="006628EA"/>
    <w:rsid w:val="006629C8"/>
    <w:rsid w:val="00662FD6"/>
    <w:rsid w:val="00663E2E"/>
    <w:rsid w:val="006642CC"/>
    <w:rsid w:val="006648C3"/>
    <w:rsid w:val="00664C1E"/>
    <w:rsid w:val="00665173"/>
    <w:rsid w:val="0066519D"/>
    <w:rsid w:val="006651C6"/>
    <w:rsid w:val="006656B4"/>
    <w:rsid w:val="00665806"/>
    <w:rsid w:val="006658A3"/>
    <w:rsid w:val="0066678C"/>
    <w:rsid w:val="006676C3"/>
    <w:rsid w:val="00667873"/>
    <w:rsid w:val="0067009B"/>
    <w:rsid w:val="00670116"/>
    <w:rsid w:val="0067039C"/>
    <w:rsid w:val="00670621"/>
    <w:rsid w:val="0067079E"/>
    <w:rsid w:val="00670925"/>
    <w:rsid w:val="006711F3"/>
    <w:rsid w:val="0067172C"/>
    <w:rsid w:val="00671ECC"/>
    <w:rsid w:val="00671F1C"/>
    <w:rsid w:val="0067251A"/>
    <w:rsid w:val="00672BEC"/>
    <w:rsid w:val="00673652"/>
    <w:rsid w:val="0067411C"/>
    <w:rsid w:val="006758D6"/>
    <w:rsid w:val="00675D17"/>
    <w:rsid w:val="00675D32"/>
    <w:rsid w:val="00675DAF"/>
    <w:rsid w:val="006768CF"/>
    <w:rsid w:val="006772FD"/>
    <w:rsid w:val="00677B30"/>
    <w:rsid w:val="00677D11"/>
    <w:rsid w:val="006808CC"/>
    <w:rsid w:val="00680CAF"/>
    <w:rsid w:val="00680D19"/>
    <w:rsid w:val="006816CC"/>
    <w:rsid w:val="006821F4"/>
    <w:rsid w:val="006822B4"/>
    <w:rsid w:val="006824B5"/>
    <w:rsid w:val="0068273B"/>
    <w:rsid w:val="006827FD"/>
    <w:rsid w:val="00684007"/>
    <w:rsid w:val="00684154"/>
    <w:rsid w:val="006847D3"/>
    <w:rsid w:val="00684BE9"/>
    <w:rsid w:val="00684DBA"/>
    <w:rsid w:val="00684E5F"/>
    <w:rsid w:val="006855DF"/>
    <w:rsid w:val="00686296"/>
    <w:rsid w:val="0068651B"/>
    <w:rsid w:val="00686AAF"/>
    <w:rsid w:val="00686F3A"/>
    <w:rsid w:val="0068756D"/>
    <w:rsid w:val="00687682"/>
    <w:rsid w:val="0068797B"/>
    <w:rsid w:val="00687A24"/>
    <w:rsid w:val="00691A26"/>
    <w:rsid w:val="00691EA3"/>
    <w:rsid w:val="006930DD"/>
    <w:rsid w:val="006931FC"/>
    <w:rsid w:val="00694A87"/>
    <w:rsid w:val="00694F3F"/>
    <w:rsid w:val="006959FB"/>
    <w:rsid w:val="006960AA"/>
    <w:rsid w:val="006967AC"/>
    <w:rsid w:val="006972A0"/>
    <w:rsid w:val="00697B7C"/>
    <w:rsid w:val="006A02AC"/>
    <w:rsid w:val="006A04B2"/>
    <w:rsid w:val="006A071B"/>
    <w:rsid w:val="006A13DA"/>
    <w:rsid w:val="006A1E77"/>
    <w:rsid w:val="006A24E1"/>
    <w:rsid w:val="006A259C"/>
    <w:rsid w:val="006A3153"/>
    <w:rsid w:val="006A3CA2"/>
    <w:rsid w:val="006A41A9"/>
    <w:rsid w:val="006A4354"/>
    <w:rsid w:val="006A461D"/>
    <w:rsid w:val="006A4A58"/>
    <w:rsid w:val="006A53BA"/>
    <w:rsid w:val="006A56B7"/>
    <w:rsid w:val="006A56FB"/>
    <w:rsid w:val="006A7502"/>
    <w:rsid w:val="006A7723"/>
    <w:rsid w:val="006A782B"/>
    <w:rsid w:val="006A7B23"/>
    <w:rsid w:val="006A7D1B"/>
    <w:rsid w:val="006A7E4C"/>
    <w:rsid w:val="006B0926"/>
    <w:rsid w:val="006B1132"/>
    <w:rsid w:val="006B167E"/>
    <w:rsid w:val="006B1B18"/>
    <w:rsid w:val="006B23BB"/>
    <w:rsid w:val="006B2595"/>
    <w:rsid w:val="006B3187"/>
    <w:rsid w:val="006B36A6"/>
    <w:rsid w:val="006B4C4F"/>
    <w:rsid w:val="006B5607"/>
    <w:rsid w:val="006B5ECF"/>
    <w:rsid w:val="006B5F3C"/>
    <w:rsid w:val="006B6256"/>
    <w:rsid w:val="006B626A"/>
    <w:rsid w:val="006B705D"/>
    <w:rsid w:val="006B7DDE"/>
    <w:rsid w:val="006B7EC6"/>
    <w:rsid w:val="006C075F"/>
    <w:rsid w:val="006C0AB1"/>
    <w:rsid w:val="006C0D35"/>
    <w:rsid w:val="006C0FC1"/>
    <w:rsid w:val="006C189E"/>
    <w:rsid w:val="006C19AB"/>
    <w:rsid w:val="006C1EB5"/>
    <w:rsid w:val="006C2727"/>
    <w:rsid w:val="006C281D"/>
    <w:rsid w:val="006C2D58"/>
    <w:rsid w:val="006C3EA0"/>
    <w:rsid w:val="006C511D"/>
    <w:rsid w:val="006C54AC"/>
    <w:rsid w:val="006C5813"/>
    <w:rsid w:val="006C5D70"/>
    <w:rsid w:val="006C6402"/>
    <w:rsid w:val="006C6FB8"/>
    <w:rsid w:val="006C7895"/>
    <w:rsid w:val="006D002D"/>
    <w:rsid w:val="006D0B2E"/>
    <w:rsid w:val="006D1048"/>
    <w:rsid w:val="006D10B0"/>
    <w:rsid w:val="006D1CC8"/>
    <w:rsid w:val="006D1E28"/>
    <w:rsid w:val="006D2A9B"/>
    <w:rsid w:val="006D3444"/>
    <w:rsid w:val="006D4348"/>
    <w:rsid w:val="006D4400"/>
    <w:rsid w:val="006D4436"/>
    <w:rsid w:val="006D51F6"/>
    <w:rsid w:val="006D5818"/>
    <w:rsid w:val="006D5A9B"/>
    <w:rsid w:val="006D5BAC"/>
    <w:rsid w:val="006D5D8C"/>
    <w:rsid w:val="006D5EB6"/>
    <w:rsid w:val="006D5EC9"/>
    <w:rsid w:val="006D6499"/>
    <w:rsid w:val="006E020F"/>
    <w:rsid w:val="006E029F"/>
    <w:rsid w:val="006E048E"/>
    <w:rsid w:val="006E0512"/>
    <w:rsid w:val="006E06AC"/>
    <w:rsid w:val="006E0900"/>
    <w:rsid w:val="006E0A20"/>
    <w:rsid w:val="006E0C81"/>
    <w:rsid w:val="006E0EB2"/>
    <w:rsid w:val="006E197E"/>
    <w:rsid w:val="006E2DC2"/>
    <w:rsid w:val="006E31DA"/>
    <w:rsid w:val="006E4554"/>
    <w:rsid w:val="006E4913"/>
    <w:rsid w:val="006E4CAE"/>
    <w:rsid w:val="006E5A6B"/>
    <w:rsid w:val="006E62AD"/>
    <w:rsid w:val="006E664C"/>
    <w:rsid w:val="006E665B"/>
    <w:rsid w:val="006E668E"/>
    <w:rsid w:val="006E6771"/>
    <w:rsid w:val="006E6A4F"/>
    <w:rsid w:val="006E7433"/>
    <w:rsid w:val="006E7474"/>
    <w:rsid w:val="006E79D8"/>
    <w:rsid w:val="006E7FBB"/>
    <w:rsid w:val="006F014B"/>
    <w:rsid w:val="006F014D"/>
    <w:rsid w:val="006F09AD"/>
    <w:rsid w:val="006F117A"/>
    <w:rsid w:val="006F144C"/>
    <w:rsid w:val="006F1A75"/>
    <w:rsid w:val="006F1C3D"/>
    <w:rsid w:val="006F43B8"/>
    <w:rsid w:val="006F455C"/>
    <w:rsid w:val="006F4ED9"/>
    <w:rsid w:val="006F503D"/>
    <w:rsid w:val="006F5D1D"/>
    <w:rsid w:val="006F6026"/>
    <w:rsid w:val="006F6827"/>
    <w:rsid w:val="006F699D"/>
    <w:rsid w:val="006F6D7D"/>
    <w:rsid w:val="006F700E"/>
    <w:rsid w:val="006F7017"/>
    <w:rsid w:val="006F77DC"/>
    <w:rsid w:val="006F7ECB"/>
    <w:rsid w:val="00700275"/>
    <w:rsid w:val="0070034B"/>
    <w:rsid w:val="007006FE"/>
    <w:rsid w:val="00700B7F"/>
    <w:rsid w:val="00701397"/>
    <w:rsid w:val="00701983"/>
    <w:rsid w:val="0070207E"/>
    <w:rsid w:val="007022DC"/>
    <w:rsid w:val="00702925"/>
    <w:rsid w:val="00702926"/>
    <w:rsid w:val="00702E0B"/>
    <w:rsid w:val="00702FD3"/>
    <w:rsid w:val="0070385C"/>
    <w:rsid w:val="00704961"/>
    <w:rsid w:val="0070540A"/>
    <w:rsid w:val="00706429"/>
    <w:rsid w:val="007065E7"/>
    <w:rsid w:val="0070776D"/>
    <w:rsid w:val="00710549"/>
    <w:rsid w:val="00710F0B"/>
    <w:rsid w:val="00711294"/>
    <w:rsid w:val="00711568"/>
    <w:rsid w:val="00711D4E"/>
    <w:rsid w:val="007121F0"/>
    <w:rsid w:val="00712445"/>
    <w:rsid w:val="00712F99"/>
    <w:rsid w:val="00712FCC"/>
    <w:rsid w:val="00713DD7"/>
    <w:rsid w:val="00713F7F"/>
    <w:rsid w:val="00714040"/>
    <w:rsid w:val="007141D4"/>
    <w:rsid w:val="007146A7"/>
    <w:rsid w:val="00715420"/>
    <w:rsid w:val="0071547F"/>
    <w:rsid w:val="00715B82"/>
    <w:rsid w:val="00715C59"/>
    <w:rsid w:val="00715FB0"/>
    <w:rsid w:val="007162A9"/>
    <w:rsid w:val="00717740"/>
    <w:rsid w:val="007177A4"/>
    <w:rsid w:val="00717E55"/>
    <w:rsid w:val="00720150"/>
    <w:rsid w:val="00720282"/>
    <w:rsid w:val="00720359"/>
    <w:rsid w:val="0072064F"/>
    <w:rsid w:val="007209E3"/>
    <w:rsid w:val="00720BC4"/>
    <w:rsid w:val="007212A2"/>
    <w:rsid w:val="007214B9"/>
    <w:rsid w:val="007215AE"/>
    <w:rsid w:val="0072166F"/>
    <w:rsid w:val="00722628"/>
    <w:rsid w:val="007228E2"/>
    <w:rsid w:val="0072378B"/>
    <w:rsid w:val="007237E1"/>
    <w:rsid w:val="00723FF6"/>
    <w:rsid w:val="00724158"/>
    <w:rsid w:val="00724462"/>
    <w:rsid w:val="00724535"/>
    <w:rsid w:val="00724DE7"/>
    <w:rsid w:val="007253C6"/>
    <w:rsid w:val="00726118"/>
    <w:rsid w:val="0072637B"/>
    <w:rsid w:val="00726587"/>
    <w:rsid w:val="0072664F"/>
    <w:rsid w:val="0072668D"/>
    <w:rsid w:val="00726915"/>
    <w:rsid w:val="00727DF4"/>
    <w:rsid w:val="00730455"/>
    <w:rsid w:val="0073088E"/>
    <w:rsid w:val="00730DDE"/>
    <w:rsid w:val="0073108E"/>
    <w:rsid w:val="00731196"/>
    <w:rsid w:val="007314A3"/>
    <w:rsid w:val="00731ED2"/>
    <w:rsid w:val="007323A7"/>
    <w:rsid w:val="00732FE4"/>
    <w:rsid w:val="00733324"/>
    <w:rsid w:val="007337FC"/>
    <w:rsid w:val="00733C85"/>
    <w:rsid w:val="00733E99"/>
    <w:rsid w:val="00733F11"/>
    <w:rsid w:val="00734C22"/>
    <w:rsid w:val="007355F9"/>
    <w:rsid w:val="00735AC3"/>
    <w:rsid w:val="00735AFB"/>
    <w:rsid w:val="00736883"/>
    <w:rsid w:val="0073753E"/>
    <w:rsid w:val="007378D5"/>
    <w:rsid w:val="00737E86"/>
    <w:rsid w:val="00740011"/>
    <w:rsid w:val="007404A1"/>
    <w:rsid w:val="007404E5"/>
    <w:rsid w:val="007407D8"/>
    <w:rsid w:val="0074201E"/>
    <w:rsid w:val="00743060"/>
    <w:rsid w:val="007431A9"/>
    <w:rsid w:val="007433F7"/>
    <w:rsid w:val="00744522"/>
    <w:rsid w:val="00744598"/>
    <w:rsid w:val="007449CA"/>
    <w:rsid w:val="0074608F"/>
    <w:rsid w:val="00747382"/>
    <w:rsid w:val="00747B20"/>
    <w:rsid w:val="0075168F"/>
    <w:rsid w:val="0075213B"/>
    <w:rsid w:val="0075242A"/>
    <w:rsid w:val="00752F3B"/>
    <w:rsid w:val="007531F3"/>
    <w:rsid w:val="007534D1"/>
    <w:rsid w:val="00753575"/>
    <w:rsid w:val="00753DFC"/>
    <w:rsid w:val="00754DA0"/>
    <w:rsid w:val="00754E9A"/>
    <w:rsid w:val="007550F8"/>
    <w:rsid w:val="00755868"/>
    <w:rsid w:val="00755994"/>
    <w:rsid w:val="00756365"/>
    <w:rsid w:val="0075641C"/>
    <w:rsid w:val="00756708"/>
    <w:rsid w:val="00756933"/>
    <w:rsid w:val="00756C51"/>
    <w:rsid w:val="0075752C"/>
    <w:rsid w:val="00757721"/>
    <w:rsid w:val="00757A4E"/>
    <w:rsid w:val="00757BDA"/>
    <w:rsid w:val="00760031"/>
    <w:rsid w:val="007606CC"/>
    <w:rsid w:val="00760B66"/>
    <w:rsid w:val="0076132E"/>
    <w:rsid w:val="00761344"/>
    <w:rsid w:val="007616BB"/>
    <w:rsid w:val="00761C18"/>
    <w:rsid w:val="0076234C"/>
    <w:rsid w:val="00762AA5"/>
    <w:rsid w:val="00762BCF"/>
    <w:rsid w:val="007633B2"/>
    <w:rsid w:val="007635F4"/>
    <w:rsid w:val="007636F3"/>
    <w:rsid w:val="00763B31"/>
    <w:rsid w:val="0076409A"/>
    <w:rsid w:val="00764118"/>
    <w:rsid w:val="00765C65"/>
    <w:rsid w:val="00765D83"/>
    <w:rsid w:val="00765FD9"/>
    <w:rsid w:val="00765FED"/>
    <w:rsid w:val="00767BEB"/>
    <w:rsid w:val="007709A4"/>
    <w:rsid w:val="007714B7"/>
    <w:rsid w:val="00771B1D"/>
    <w:rsid w:val="00771CFE"/>
    <w:rsid w:val="00772CBB"/>
    <w:rsid w:val="007738D6"/>
    <w:rsid w:val="00773FA1"/>
    <w:rsid w:val="0077465E"/>
    <w:rsid w:val="00774897"/>
    <w:rsid w:val="00774A07"/>
    <w:rsid w:val="00775061"/>
    <w:rsid w:val="0077534D"/>
    <w:rsid w:val="00775726"/>
    <w:rsid w:val="00775761"/>
    <w:rsid w:val="00776532"/>
    <w:rsid w:val="00776748"/>
    <w:rsid w:val="00776863"/>
    <w:rsid w:val="00776E36"/>
    <w:rsid w:val="00776E6E"/>
    <w:rsid w:val="0077751C"/>
    <w:rsid w:val="00777D8E"/>
    <w:rsid w:val="0078051B"/>
    <w:rsid w:val="007806CC"/>
    <w:rsid w:val="00780F39"/>
    <w:rsid w:val="007816D7"/>
    <w:rsid w:val="00782304"/>
    <w:rsid w:val="00782F9C"/>
    <w:rsid w:val="007831CC"/>
    <w:rsid w:val="00783319"/>
    <w:rsid w:val="007833F3"/>
    <w:rsid w:val="00783B36"/>
    <w:rsid w:val="00784D9D"/>
    <w:rsid w:val="007862A5"/>
    <w:rsid w:val="0078702E"/>
    <w:rsid w:val="007871D9"/>
    <w:rsid w:val="00790935"/>
    <w:rsid w:val="00790D14"/>
    <w:rsid w:val="007914E3"/>
    <w:rsid w:val="007916C1"/>
    <w:rsid w:val="007917DC"/>
    <w:rsid w:val="007921C7"/>
    <w:rsid w:val="00792900"/>
    <w:rsid w:val="00793DE4"/>
    <w:rsid w:val="00794614"/>
    <w:rsid w:val="007954A0"/>
    <w:rsid w:val="007954AE"/>
    <w:rsid w:val="007960B9"/>
    <w:rsid w:val="0079657B"/>
    <w:rsid w:val="00796613"/>
    <w:rsid w:val="0079684D"/>
    <w:rsid w:val="00796A4B"/>
    <w:rsid w:val="00796B8B"/>
    <w:rsid w:val="00796C21"/>
    <w:rsid w:val="00796FF0"/>
    <w:rsid w:val="0079715F"/>
    <w:rsid w:val="007975B0"/>
    <w:rsid w:val="00797B99"/>
    <w:rsid w:val="00797D1D"/>
    <w:rsid w:val="007A00F3"/>
    <w:rsid w:val="007A08C4"/>
    <w:rsid w:val="007A0F27"/>
    <w:rsid w:val="007A1F02"/>
    <w:rsid w:val="007A204C"/>
    <w:rsid w:val="007A443E"/>
    <w:rsid w:val="007A4F66"/>
    <w:rsid w:val="007A5750"/>
    <w:rsid w:val="007A5C17"/>
    <w:rsid w:val="007A5CD6"/>
    <w:rsid w:val="007A5CE0"/>
    <w:rsid w:val="007A5D0F"/>
    <w:rsid w:val="007A61D5"/>
    <w:rsid w:val="007A62BE"/>
    <w:rsid w:val="007A62C2"/>
    <w:rsid w:val="007A6F94"/>
    <w:rsid w:val="007A7D96"/>
    <w:rsid w:val="007B0160"/>
    <w:rsid w:val="007B04BB"/>
    <w:rsid w:val="007B096E"/>
    <w:rsid w:val="007B1BF9"/>
    <w:rsid w:val="007B1EF3"/>
    <w:rsid w:val="007B2330"/>
    <w:rsid w:val="007B2D4E"/>
    <w:rsid w:val="007B4AAF"/>
    <w:rsid w:val="007B4BB0"/>
    <w:rsid w:val="007B5137"/>
    <w:rsid w:val="007B5545"/>
    <w:rsid w:val="007B5676"/>
    <w:rsid w:val="007B5A6A"/>
    <w:rsid w:val="007B6295"/>
    <w:rsid w:val="007B62A6"/>
    <w:rsid w:val="007B65C0"/>
    <w:rsid w:val="007B6CF0"/>
    <w:rsid w:val="007B73B7"/>
    <w:rsid w:val="007C04F3"/>
    <w:rsid w:val="007C097C"/>
    <w:rsid w:val="007C0CCD"/>
    <w:rsid w:val="007C1BBC"/>
    <w:rsid w:val="007C2852"/>
    <w:rsid w:val="007C2BF4"/>
    <w:rsid w:val="007C2ECC"/>
    <w:rsid w:val="007C3837"/>
    <w:rsid w:val="007C3839"/>
    <w:rsid w:val="007C38CC"/>
    <w:rsid w:val="007C3BDE"/>
    <w:rsid w:val="007C3F4D"/>
    <w:rsid w:val="007C5432"/>
    <w:rsid w:val="007C5697"/>
    <w:rsid w:val="007C6350"/>
    <w:rsid w:val="007C67BA"/>
    <w:rsid w:val="007C6A6B"/>
    <w:rsid w:val="007C6B75"/>
    <w:rsid w:val="007C6D16"/>
    <w:rsid w:val="007C7F14"/>
    <w:rsid w:val="007D0553"/>
    <w:rsid w:val="007D16AD"/>
    <w:rsid w:val="007D1DD2"/>
    <w:rsid w:val="007D1FF1"/>
    <w:rsid w:val="007D20D6"/>
    <w:rsid w:val="007D2941"/>
    <w:rsid w:val="007D2D05"/>
    <w:rsid w:val="007D2EE9"/>
    <w:rsid w:val="007D303A"/>
    <w:rsid w:val="007D33EA"/>
    <w:rsid w:val="007D4586"/>
    <w:rsid w:val="007D4E25"/>
    <w:rsid w:val="007D4FFA"/>
    <w:rsid w:val="007D6522"/>
    <w:rsid w:val="007D7250"/>
    <w:rsid w:val="007D725D"/>
    <w:rsid w:val="007D72EB"/>
    <w:rsid w:val="007D7AC4"/>
    <w:rsid w:val="007E0B54"/>
    <w:rsid w:val="007E0FC4"/>
    <w:rsid w:val="007E1A71"/>
    <w:rsid w:val="007E1B39"/>
    <w:rsid w:val="007E1D83"/>
    <w:rsid w:val="007E205F"/>
    <w:rsid w:val="007E2168"/>
    <w:rsid w:val="007E219A"/>
    <w:rsid w:val="007E26B1"/>
    <w:rsid w:val="007E33B0"/>
    <w:rsid w:val="007E3A49"/>
    <w:rsid w:val="007E4284"/>
    <w:rsid w:val="007E42B8"/>
    <w:rsid w:val="007E5875"/>
    <w:rsid w:val="007E595B"/>
    <w:rsid w:val="007E666E"/>
    <w:rsid w:val="007E6710"/>
    <w:rsid w:val="007E6FD9"/>
    <w:rsid w:val="007E7751"/>
    <w:rsid w:val="007F0A81"/>
    <w:rsid w:val="007F10A3"/>
    <w:rsid w:val="007F12AF"/>
    <w:rsid w:val="007F18F3"/>
    <w:rsid w:val="007F25C9"/>
    <w:rsid w:val="007F39C9"/>
    <w:rsid w:val="007F3ADB"/>
    <w:rsid w:val="007F3FEC"/>
    <w:rsid w:val="007F414E"/>
    <w:rsid w:val="007F47BE"/>
    <w:rsid w:val="007F47FC"/>
    <w:rsid w:val="007F4BA9"/>
    <w:rsid w:val="007F562F"/>
    <w:rsid w:val="007F6753"/>
    <w:rsid w:val="007F6AB6"/>
    <w:rsid w:val="007F71F5"/>
    <w:rsid w:val="007F7330"/>
    <w:rsid w:val="007F7B6C"/>
    <w:rsid w:val="007F7C51"/>
    <w:rsid w:val="007F7D7C"/>
    <w:rsid w:val="007F7F67"/>
    <w:rsid w:val="00800C9F"/>
    <w:rsid w:val="00801362"/>
    <w:rsid w:val="00801BEB"/>
    <w:rsid w:val="00803717"/>
    <w:rsid w:val="00804300"/>
    <w:rsid w:val="00804B02"/>
    <w:rsid w:val="00804E40"/>
    <w:rsid w:val="008071F1"/>
    <w:rsid w:val="008074AE"/>
    <w:rsid w:val="00807DAF"/>
    <w:rsid w:val="008104EC"/>
    <w:rsid w:val="00810564"/>
    <w:rsid w:val="00810E5B"/>
    <w:rsid w:val="00810F21"/>
    <w:rsid w:val="008113CA"/>
    <w:rsid w:val="00812E3E"/>
    <w:rsid w:val="0081377B"/>
    <w:rsid w:val="00813A3C"/>
    <w:rsid w:val="0081515B"/>
    <w:rsid w:val="00815B08"/>
    <w:rsid w:val="00816DF5"/>
    <w:rsid w:val="008171C7"/>
    <w:rsid w:val="0081761C"/>
    <w:rsid w:val="00817F3E"/>
    <w:rsid w:val="00820273"/>
    <w:rsid w:val="0082048E"/>
    <w:rsid w:val="00820C77"/>
    <w:rsid w:val="00822DFB"/>
    <w:rsid w:val="00823A76"/>
    <w:rsid w:val="0082444A"/>
    <w:rsid w:val="00824C59"/>
    <w:rsid w:val="00824C64"/>
    <w:rsid w:val="00824E5C"/>
    <w:rsid w:val="00824F9C"/>
    <w:rsid w:val="008257FE"/>
    <w:rsid w:val="00825B12"/>
    <w:rsid w:val="00826BCE"/>
    <w:rsid w:val="0082709B"/>
    <w:rsid w:val="00827490"/>
    <w:rsid w:val="008276C6"/>
    <w:rsid w:val="00827BCF"/>
    <w:rsid w:val="00827D50"/>
    <w:rsid w:val="008302CA"/>
    <w:rsid w:val="0083054F"/>
    <w:rsid w:val="00830678"/>
    <w:rsid w:val="0083070E"/>
    <w:rsid w:val="00830805"/>
    <w:rsid w:val="00830B52"/>
    <w:rsid w:val="008315C5"/>
    <w:rsid w:val="00831B3B"/>
    <w:rsid w:val="00831C60"/>
    <w:rsid w:val="00832245"/>
    <w:rsid w:val="0083274D"/>
    <w:rsid w:val="00832A48"/>
    <w:rsid w:val="00832F4D"/>
    <w:rsid w:val="00835590"/>
    <w:rsid w:val="00835E5E"/>
    <w:rsid w:val="00840AED"/>
    <w:rsid w:val="00840FAD"/>
    <w:rsid w:val="00841CF3"/>
    <w:rsid w:val="00841E42"/>
    <w:rsid w:val="008421FA"/>
    <w:rsid w:val="008425E7"/>
    <w:rsid w:val="00842CCD"/>
    <w:rsid w:val="00844E6E"/>
    <w:rsid w:val="0084527F"/>
    <w:rsid w:val="00845807"/>
    <w:rsid w:val="008463FF"/>
    <w:rsid w:val="0084781D"/>
    <w:rsid w:val="00847A3F"/>
    <w:rsid w:val="00850144"/>
    <w:rsid w:val="00850634"/>
    <w:rsid w:val="00850874"/>
    <w:rsid w:val="00850D12"/>
    <w:rsid w:val="00851100"/>
    <w:rsid w:val="00851E9E"/>
    <w:rsid w:val="00852017"/>
    <w:rsid w:val="0085267A"/>
    <w:rsid w:val="00852D26"/>
    <w:rsid w:val="00853123"/>
    <w:rsid w:val="0085360E"/>
    <w:rsid w:val="00853E30"/>
    <w:rsid w:val="00854B79"/>
    <w:rsid w:val="00854BBF"/>
    <w:rsid w:val="00855236"/>
    <w:rsid w:val="00855850"/>
    <w:rsid w:val="00856C70"/>
    <w:rsid w:val="0085739C"/>
    <w:rsid w:val="008574D8"/>
    <w:rsid w:val="008579E7"/>
    <w:rsid w:val="0086008C"/>
    <w:rsid w:val="0086031D"/>
    <w:rsid w:val="00860958"/>
    <w:rsid w:val="00860BDC"/>
    <w:rsid w:val="00862300"/>
    <w:rsid w:val="00863ADA"/>
    <w:rsid w:val="00863B1D"/>
    <w:rsid w:val="00864077"/>
    <w:rsid w:val="0086407E"/>
    <w:rsid w:val="008643C8"/>
    <w:rsid w:val="0086482E"/>
    <w:rsid w:val="0086485D"/>
    <w:rsid w:val="008649C4"/>
    <w:rsid w:val="00864BC0"/>
    <w:rsid w:val="0086506A"/>
    <w:rsid w:val="0086520E"/>
    <w:rsid w:val="008655F5"/>
    <w:rsid w:val="00865B8D"/>
    <w:rsid w:val="00865FF5"/>
    <w:rsid w:val="00866094"/>
    <w:rsid w:val="00866164"/>
    <w:rsid w:val="00866760"/>
    <w:rsid w:val="00866B78"/>
    <w:rsid w:val="008678E8"/>
    <w:rsid w:val="00870AFF"/>
    <w:rsid w:val="00870DCC"/>
    <w:rsid w:val="008714D8"/>
    <w:rsid w:val="00871652"/>
    <w:rsid w:val="0087189D"/>
    <w:rsid w:val="00871A19"/>
    <w:rsid w:val="00871C09"/>
    <w:rsid w:val="00871D5C"/>
    <w:rsid w:val="00872033"/>
    <w:rsid w:val="00872333"/>
    <w:rsid w:val="00872A47"/>
    <w:rsid w:val="00873B41"/>
    <w:rsid w:val="00873E79"/>
    <w:rsid w:val="0087416E"/>
    <w:rsid w:val="00874A55"/>
    <w:rsid w:val="00876FCA"/>
    <w:rsid w:val="00876FD6"/>
    <w:rsid w:val="008773B8"/>
    <w:rsid w:val="0087771B"/>
    <w:rsid w:val="0087781D"/>
    <w:rsid w:val="00877E21"/>
    <w:rsid w:val="00877EEC"/>
    <w:rsid w:val="008803AA"/>
    <w:rsid w:val="008803F2"/>
    <w:rsid w:val="00880456"/>
    <w:rsid w:val="00880E6A"/>
    <w:rsid w:val="00881D9B"/>
    <w:rsid w:val="00882276"/>
    <w:rsid w:val="0088254C"/>
    <w:rsid w:val="00882E87"/>
    <w:rsid w:val="00885FAA"/>
    <w:rsid w:val="008862FF"/>
    <w:rsid w:val="00886343"/>
    <w:rsid w:val="00886DBE"/>
    <w:rsid w:val="00890032"/>
    <w:rsid w:val="00890544"/>
    <w:rsid w:val="008909C4"/>
    <w:rsid w:val="00890C46"/>
    <w:rsid w:val="00891356"/>
    <w:rsid w:val="008913B8"/>
    <w:rsid w:val="00891699"/>
    <w:rsid w:val="00891710"/>
    <w:rsid w:val="00891A91"/>
    <w:rsid w:val="00891CCF"/>
    <w:rsid w:val="008921D0"/>
    <w:rsid w:val="008934F3"/>
    <w:rsid w:val="00893A5A"/>
    <w:rsid w:val="008941D9"/>
    <w:rsid w:val="008945C4"/>
    <w:rsid w:val="00894B1A"/>
    <w:rsid w:val="008957EE"/>
    <w:rsid w:val="00895C68"/>
    <w:rsid w:val="00896071"/>
    <w:rsid w:val="00897308"/>
    <w:rsid w:val="008977E0"/>
    <w:rsid w:val="00897873"/>
    <w:rsid w:val="00897CD2"/>
    <w:rsid w:val="00897E48"/>
    <w:rsid w:val="008A0E2E"/>
    <w:rsid w:val="008A12E5"/>
    <w:rsid w:val="008A1500"/>
    <w:rsid w:val="008A16D3"/>
    <w:rsid w:val="008A1703"/>
    <w:rsid w:val="008A17FB"/>
    <w:rsid w:val="008A22D2"/>
    <w:rsid w:val="008A2449"/>
    <w:rsid w:val="008A27CC"/>
    <w:rsid w:val="008A34E7"/>
    <w:rsid w:val="008A3752"/>
    <w:rsid w:val="008A46F3"/>
    <w:rsid w:val="008A47AD"/>
    <w:rsid w:val="008A5785"/>
    <w:rsid w:val="008A5BD7"/>
    <w:rsid w:val="008A63BD"/>
    <w:rsid w:val="008A64D3"/>
    <w:rsid w:val="008A7505"/>
    <w:rsid w:val="008A76E6"/>
    <w:rsid w:val="008B051B"/>
    <w:rsid w:val="008B0921"/>
    <w:rsid w:val="008B0B48"/>
    <w:rsid w:val="008B0CBD"/>
    <w:rsid w:val="008B1B5A"/>
    <w:rsid w:val="008B27E9"/>
    <w:rsid w:val="008B2A8A"/>
    <w:rsid w:val="008B2D0F"/>
    <w:rsid w:val="008B3106"/>
    <w:rsid w:val="008B38FD"/>
    <w:rsid w:val="008B4571"/>
    <w:rsid w:val="008B48C3"/>
    <w:rsid w:val="008B4B58"/>
    <w:rsid w:val="008B55F2"/>
    <w:rsid w:val="008B565A"/>
    <w:rsid w:val="008B5B50"/>
    <w:rsid w:val="008B64B8"/>
    <w:rsid w:val="008B6A00"/>
    <w:rsid w:val="008B6CC2"/>
    <w:rsid w:val="008B6DD4"/>
    <w:rsid w:val="008B6EB6"/>
    <w:rsid w:val="008B6F45"/>
    <w:rsid w:val="008B716B"/>
    <w:rsid w:val="008B73CF"/>
    <w:rsid w:val="008B77DB"/>
    <w:rsid w:val="008C0AEB"/>
    <w:rsid w:val="008C0EF4"/>
    <w:rsid w:val="008C1197"/>
    <w:rsid w:val="008C25B4"/>
    <w:rsid w:val="008C2703"/>
    <w:rsid w:val="008C2D31"/>
    <w:rsid w:val="008C3A42"/>
    <w:rsid w:val="008C3D59"/>
    <w:rsid w:val="008C4A96"/>
    <w:rsid w:val="008C5210"/>
    <w:rsid w:val="008C5B5B"/>
    <w:rsid w:val="008C5CAE"/>
    <w:rsid w:val="008C67F0"/>
    <w:rsid w:val="008C6A16"/>
    <w:rsid w:val="008C7EBA"/>
    <w:rsid w:val="008D0F2F"/>
    <w:rsid w:val="008D133C"/>
    <w:rsid w:val="008D1363"/>
    <w:rsid w:val="008D1988"/>
    <w:rsid w:val="008D1E5E"/>
    <w:rsid w:val="008D1FE6"/>
    <w:rsid w:val="008D2FAC"/>
    <w:rsid w:val="008D3601"/>
    <w:rsid w:val="008D3602"/>
    <w:rsid w:val="008D38C4"/>
    <w:rsid w:val="008D4029"/>
    <w:rsid w:val="008D4B19"/>
    <w:rsid w:val="008D5787"/>
    <w:rsid w:val="008D6153"/>
    <w:rsid w:val="008D63E7"/>
    <w:rsid w:val="008D6893"/>
    <w:rsid w:val="008D6D9D"/>
    <w:rsid w:val="008D75B8"/>
    <w:rsid w:val="008D7C45"/>
    <w:rsid w:val="008D7FAC"/>
    <w:rsid w:val="008E02AE"/>
    <w:rsid w:val="008E12BC"/>
    <w:rsid w:val="008E1340"/>
    <w:rsid w:val="008E17DC"/>
    <w:rsid w:val="008E1E0E"/>
    <w:rsid w:val="008E307A"/>
    <w:rsid w:val="008E3C1C"/>
    <w:rsid w:val="008E3E34"/>
    <w:rsid w:val="008E43B0"/>
    <w:rsid w:val="008E4D0A"/>
    <w:rsid w:val="008E4D6A"/>
    <w:rsid w:val="008E634C"/>
    <w:rsid w:val="008E66F5"/>
    <w:rsid w:val="008E7013"/>
    <w:rsid w:val="008E7A15"/>
    <w:rsid w:val="008E7A58"/>
    <w:rsid w:val="008E7BB4"/>
    <w:rsid w:val="008E7CF1"/>
    <w:rsid w:val="008F0952"/>
    <w:rsid w:val="008F0F15"/>
    <w:rsid w:val="008F1413"/>
    <w:rsid w:val="008F1460"/>
    <w:rsid w:val="008F1A25"/>
    <w:rsid w:val="008F1B30"/>
    <w:rsid w:val="008F23D5"/>
    <w:rsid w:val="008F2570"/>
    <w:rsid w:val="008F2751"/>
    <w:rsid w:val="008F2A6B"/>
    <w:rsid w:val="008F2D4A"/>
    <w:rsid w:val="008F3679"/>
    <w:rsid w:val="008F3AF4"/>
    <w:rsid w:val="008F3B79"/>
    <w:rsid w:val="008F3F5C"/>
    <w:rsid w:val="008F48FC"/>
    <w:rsid w:val="008F49A4"/>
    <w:rsid w:val="008F4EAD"/>
    <w:rsid w:val="008F581A"/>
    <w:rsid w:val="008F5A9F"/>
    <w:rsid w:val="008F5BE6"/>
    <w:rsid w:val="008F5FC8"/>
    <w:rsid w:val="008F659A"/>
    <w:rsid w:val="008F676D"/>
    <w:rsid w:val="008F6FE0"/>
    <w:rsid w:val="008F78B0"/>
    <w:rsid w:val="008F7ED5"/>
    <w:rsid w:val="008F7F0E"/>
    <w:rsid w:val="009001B4"/>
    <w:rsid w:val="00900200"/>
    <w:rsid w:val="0090038F"/>
    <w:rsid w:val="009007C5"/>
    <w:rsid w:val="00900880"/>
    <w:rsid w:val="00900D3A"/>
    <w:rsid w:val="00901DEE"/>
    <w:rsid w:val="00902135"/>
    <w:rsid w:val="00902909"/>
    <w:rsid w:val="00902EB3"/>
    <w:rsid w:val="00903121"/>
    <w:rsid w:val="009037F8"/>
    <w:rsid w:val="0090400E"/>
    <w:rsid w:val="00904153"/>
    <w:rsid w:val="00904452"/>
    <w:rsid w:val="009051A5"/>
    <w:rsid w:val="009054D7"/>
    <w:rsid w:val="00905BFA"/>
    <w:rsid w:val="00905CE6"/>
    <w:rsid w:val="00906420"/>
    <w:rsid w:val="00906A55"/>
    <w:rsid w:val="009071E4"/>
    <w:rsid w:val="009071FF"/>
    <w:rsid w:val="00907364"/>
    <w:rsid w:val="00907637"/>
    <w:rsid w:val="00910B48"/>
    <w:rsid w:val="00910C16"/>
    <w:rsid w:val="00911024"/>
    <w:rsid w:val="00911546"/>
    <w:rsid w:val="00912076"/>
    <w:rsid w:val="00912080"/>
    <w:rsid w:val="00912127"/>
    <w:rsid w:val="009126D9"/>
    <w:rsid w:val="00912F31"/>
    <w:rsid w:val="00914531"/>
    <w:rsid w:val="00914801"/>
    <w:rsid w:val="009151D1"/>
    <w:rsid w:val="00916319"/>
    <w:rsid w:val="009164FC"/>
    <w:rsid w:val="00916CD6"/>
    <w:rsid w:val="00917298"/>
    <w:rsid w:val="0091746C"/>
    <w:rsid w:val="00917983"/>
    <w:rsid w:val="00917C7D"/>
    <w:rsid w:val="00917CE2"/>
    <w:rsid w:val="00917D4E"/>
    <w:rsid w:val="00920538"/>
    <w:rsid w:val="009206BB"/>
    <w:rsid w:val="00920AD4"/>
    <w:rsid w:val="0092130C"/>
    <w:rsid w:val="009220E6"/>
    <w:rsid w:val="009223EC"/>
    <w:rsid w:val="00922C32"/>
    <w:rsid w:val="0092365B"/>
    <w:rsid w:val="00924518"/>
    <w:rsid w:val="00924AB6"/>
    <w:rsid w:val="0092597A"/>
    <w:rsid w:val="00926228"/>
    <w:rsid w:val="00926EC0"/>
    <w:rsid w:val="0093010C"/>
    <w:rsid w:val="00930BF7"/>
    <w:rsid w:val="009318B1"/>
    <w:rsid w:val="00931A18"/>
    <w:rsid w:val="00931B7C"/>
    <w:rsid w:val="00931C58"/>
    <w:rsid w:val="009323F0"/>
    <w:rsid w:val="009328F2"/>
    <w:rsid w:val="00933253"/>
    <w:rsid w:val="00933865"/>
    <w:rsid w:val="009341DC"/>
    <w:rsid w:val="009343B0"/>
    <w:rsid w:val="00934575"/>
    <w:rsid w:val="009357F2"/>
    <w:rsid w:val="009368E9"/>
    <w:rsid w:val="00936ED9"/>
    <w:rsid w:val="00937250"/>
    <w:rsid w:val="0093725B"/>
    <w:rsid w:val="0093777F"/>
    <w:rsid w:val="009404B5"/>
    <w:rsid w:val="009407C1"/>
    <w:rsid w:val="00941FEE"/>
    <w:rsid w:val="00942795"/>
    <w:rsid w:val="00942A16"/>
    <w:rsid w:val="00943708"/>
    <w:rsid w:val="00943DC8"/>
    <w:rsid w:val="0094404C"/>
    <w:rsid w:val="009445D3"/>
    <w:rsid w:val="0094556C"/>
    <w:rsid w:val="0094685B"/>
    <w:rsid w:val="009468E6"/>
    <w:rsid w:val="00946921"/>
    <w:rsid w:val="00946B25"/>
    <w:rsid w:val="00946F1B"/>
    <w:rsid w:val="00947A62"/>
    <w:rsid w:val="0095074B"/>
    <w:rsid w:val="009510CD"/>
    <w:rsid w:val="00951859"/>
    <w:rsid w:val="009518DE"/>
    <w:rsid w:val="00951A42"/>
    <w:rsid w:val="00951E47"/>
    <w:rsid w:val="009521FE"/>
    <w:rsid w:val="009526F2"/>
    <w:rsid w:val="0095285B"/>
    <w:rsid w:val="00953571"/>
    <w:rsid w:val="00953749"/>
    <w:rsid w:val="00953C59"/>
    <w:rsid w:val="00954D0F"/>
    <w:rsid w:val="0095632A"/>
    <w:rsid w:val="0095684B"/>
    <w:rsid w:val="00956D92"/>
    <w:rsid w:val="00957233"/>
    <w:rsid w:val="009572AE"/>
    <w:rsid w:val="0095760D"/>
    <w:rsid w:val="00960729"/>
    <w:rsid w:val="009610A4"/>
    <w:rsid w:val="00961230"/>
    <w:rsid w:val="00961822"/>
    <w:rsid w:val="00961951"/>
    <w:rsid w:val="00961A20"/>
    <w:rsid w:val="00962404"/>
    <w:rsid w:val="009624A6"/>
    <w:rsid w:val="00962A8B"/>
    <w:rsid w:val="00962E5D"/>
    <w:rsid w:val="0096315D"/>
    <w:rsid w:val="0096341A"/>
    <w:rsid w:val="0096365E"/>
    <w:rsid w:val="00963861"/>
    <w:rsid w:val="00963A0F"/>
    <w:rsid w:val="009641BA"/>
    <w:rsid w:val="009646A8"/>
    <w:rsid w:val="009659AF"/>
    <w:rsid w:val="00965C14"/>
    <w:rsid w:val="00965E2C"/>
    <w:rsid w:val="00966229"/>
    <w:rsid w:val="00966795"/>
    <w:rsid w:val="00967FDB"/>
    <w:rsid w:val="00970153"/>
    <w:rsid w:val="0097063E"/>
    <w:rsid w:val="00971961"/>
    <w:rsid w:val="00971D2A"/>
    <w:rsid w:val="00972C36"/>
    <w:rsid w:val="00972D38"/>
    <w:rsid w:val="00972F54"/>
    <w:rsid w:val="00973451"/>
    <w:rsid w:val="0097445D"/>
    <w:rsid w:val="009756B9"/>
    <w:rsid w:val="009756FD"/>
    <w:rsid w:val="00975786"/>
    <w:rsid w:val="00976289"/>
    <w:rsid w:val="009767F3"/>
    <w:rsid w:val="00976F27"/>
    <w:rsid w:val="00977107"/>
    <w:rsid w:val="00977865"/>
    <w:rsid w:val="00977A3F"/>
    <w:rsid w:val="00977C4B"/>
    <w:rsid w:val="00980047"/>
    <w:rsid w:val="0098008F"/>
    <w:rsid w:val="00980743"/>
    <w:rsid w:val="00980B3A"/>
    <w:rsid w:val="00980CE3"/>
    <w:rsid w:val="00981077"/>
    <w:rsid w:val="009811B5"/>
    <w:rsid w:val="00982387"/>
    <w:rsid w:val="009823B9"/>
    <w:rsid w:val="00982AC1"/>
    <w:rsid w:val="00982D61"/>
    <w:rsid w:val="0098493F"/>
    <w:rsid w:val="00984E19"/>
    <w:rsid w:val="00984E49"/>
    <w:rsid w:val="0098542A"/>
    <w:rsid w:val="00985B91"/>
    <w:rsid w:val="0098648B"/>
    <w:rsid w:val="0098662B"/>
    <w:rsid w:val="00986BB8"/>
    <w:rsid w:val="009877F4"/>
    <w:rsid w:val="00987828"/>
    <w:rsid w:val="009879C9"/>
    <w:rsid w:val="00987C08"/>
    <w:rsid w:val="00987E9B"/>
    <w:rsid w:val="0099049E"/>
    <w:rsid w:val="00990879"/>
    <w:rsid w:val="00990C21"/>
    <w:rsid w:val="00990E5C"/>
    <w:rsid w:val="00991572"/>
    <w:rsid w:val="00991A21"/>
    <w:rsid w:val="00991E1E"/>
    <w:rsid w:val="00991F85"/>
    <w:rsid w:val="009921BD"/>
    <w:rsid w:val="00992978"/>
    <w:rsid w:val="009939D6"/>
    <w:rsid w:val="00993A5E"/>
    <w:rsid w:val="009956FE"/>
    <w:rsid w:val="00995ECB"/>
    <w:rsid w:val="009962B7"/>
    <w:rsid w:val="009962D0"/>
    <w:rsid w:val="0099670C"/>
    <w:rsid w:val="0099685E"/>
    <w:rsid w:val="00996875"/>
    <w:rsid w:val="009972F7"/>
    <w:rsid w:val="0099748A"/>
    <w:rsid w:val="009977B1"/>
    <w:rsid w:val="00997D33"/>
    <w:rsid w:val="009A0367"/>
    <w:rsid w:val="009A0DC7"/>
    <w:rsid w:val="009A10A6"/>
    <w:rsid w:val="009A146F"/>
    <w:rsid w:val="009A1750"/>
    <w:rsid w:val="009A1D1B"/>
    <w:rsid w:val="009A1F89"/>
    <w:rsid w:val="009A272F"/>
    <w:rsid w:val="009A3839"/>
    <w:rsid w:val="009A3881"/>
    <w:rsid w:val="009A4024"/>
    <w:rsid w:val="009A57F3"/>
    <w:rsid w:val="009A58A6"/>
    <w:rsid w:val="009A68BC"/>
    <w:rsid w:val="009A701C"/>
    <w:rsid w:val="009A7234"/>
    <w:rsid w:val="009A72D4"/>
    <w:rsid w:val="009A7CC2"/>
    <w:rsid w:val="009B076A"/>
    <w:rsid w:val="009B0D5A"/>
    <w:rsid w:val="009B0DE3"/>
    <w:rsid w:val="009B1B23"/>
    <w:rsid w:val="009B1D46"/>
    <w:rsid w:val="009B39AB"/>
    <w:rsid w:val="009B3A9E"/>
    <w:rsid w:val="009B3B62"/>
    <w:rsid w:val="009B3DD4"/>
    <w:rsid w:val="009B48C4"/>
    <w:rsid w:val="009B6578"/>
    <w:rsid w:val="009B683D"/>
    <w:rsid w:val="009B6C37"/>
    <w:rsid w:val="009B70C4"/>
    <w:rsid w:val="009B7404"/>
    <w:rsid w:val="009B7EDD"/>
    <w:rsid w:val="009B7F15"/>
    <w:rsid w:val="009C107D"/>
    <w:rsid w:val="009C1AEC"/>
    <w:rsid w:val="009C1E21"/>
    <w:rsid w:val="009C1FFA"/>
    <w:rsid w:val="009C22F2"/>
    <w:rsid w:val="009C2B33"/>
    <w:rsid w:val="009C33C1"/>
    <w:rsid w:val="009C414A"/>
    <w:rsid w:val="009C488E"/>
    <w:rsid w:val="009C4BC4"/>
    <w:rsid w:val="009C4BD6"/>
    <w:rsid w:val="009C5D04"/>
    <w:rsid w:val="009C6194"/>
    <w:rsid w:val="009C631A"/>
    <w:rsid w:val="009C6B9E"/>
    <w:rsid w:val="009C6C99"/>
    <w:rsid w:val="009C7180"/>
    <w:rsid w:val="009D075D"/>
    <w:rsid w:val="009D088E"/>
    <w:rsid w:val="009D1500"/>
    <w:rsid w:val="009D1EE7"/>
    <w:rsid w:val="009D1F69"/>
    <w:rsid w:val="009D253E"/>
    <w:rsid w:val="009D2E8D"/>
    <w:rsid w:val="009D3503"/>
    <w:rsid w:val="009D35FB"/>
    <w:rsid w:val="009D395B"/>
    <w:rsid w:val="009D3AC8"/>
    <w:rsid w:val="009D3CEB"/>
    <w:rsid w:val="009D422E"/>
    <w:rsid w:val="009D5352"/>
    <w:rsid w:val="009D5ED8"/>
    <w:rsid w:val="009D7096"/>
    <w:rsid w:val="009D762A"/>
    <w:rsid w:val="009D76E6"/>
    <w:rsid w:val="009D799C"/>
    <w:rsid w:val="009D7AFF"/>
    <w:rsid w:val="009D7B2D"/>
    <w:rsid w:val="009D7B77"/>
    <w:rsid w:val="009E067D"/>
    <w:rsid w:val="009E0986"/>
    <w:rsid w:val="009E0F1C"/>
    <w:rsid w:val="009E12ED"/>
    <w:rsid w:val="009E17A5"/>
    <w:rsid w:val="009E1C2A"/>
    <w:rsid w:val="009E1EEE"/>
    <w:rsid w:val="009E20E7"/>
    <w:rsid w:val="009E2130"/>
    <w:rsid w:val="009E24EA"/>
    <w:rsid w:val="009E2587"/>
    <w:rsid w:val="009E2AE5"/>
    <w:rsid w:val="009E2B7E"/>
    <w:rsid w:val="009E3A9A"/>
    <w:rsid w:val="009E3C3B"/>
    <w:rsid w:val="009E3E5D"/>
    <w:rsid w:val="009E3E83"/>
    <w:rsid w:val="009E424F"/>
    <w:rsid w:val="009E4A21"/>
    <w:rsid w:val="009E4CE4"/>
    <w:rsid w:val="009E4E4D"/>
    <w:rsid w:val="009E5005"/>
    <w:rsid w:val="009E56E9"/>
    <w:rsid w:val="009E5806"/>
    <w:rsid w:val="009E699E"/>
    <w:rsid w:val="009E6F4E"/>
    <w:rsid w:val="009E7313"/>
    <w:rsid w:val="009E75C5"/>
    <w:rsid w:val="009E7BAC"/>
    <w:rsid w:val="009F024B"/>
    <w:rsid w:val="009F02F8"/>
    <w:rsid w:val="009F036A"/>
    <w:rsid w:val="009F1785"/>
    <w:rsid w:val="009F1B56"/>
    <w:rsid w:val="009F1F76"/>
    <w:rsid w:val="009F2B58"/>
    <w:rsid w:val="009F3494"/>
    <w:rsid w:val="009F3682"/>
    <w:rsid w:val="009F3AAA"/>
    <w:rsid w:val="009F3F12"/>
    <w:rsid w:val="009F3FDB"/>
    <w:rsid w:val="009F4326"/>
    <w:rsid w:val="009F4503"/>
    <w:rsid w:val="009F4AA1"/>
    <w:rsid w:val="009F5602"/>
    <w:rsid w:val="009F5B41"/>
    <w:rsid w:val="009F63A7"/>
    <w:rsid w:val="009F64BA"/>
    <w:rsid w:val="009F7441"/>
    <w:rsid w:val="009F7A88"/>
    <w:rsid w:val="00A00358"/>
    <w:rsid w:val="00A0061E"/>
    <w:rsid w:val="00A00E39"/>
    <w:rsid w:val="00A01979"/>
    <w:rsid w:val="00A01FFB"/>
    <w:rsid w:val="00A0204F"/>
    <w:rsid w:val="00A0213C"/>
    <w:rsid w:val="00A02851"/>
    <w:rsid w:val="00A03AE8"/>
    <w:rsid w:val="00A0403C"/>
    <w:rsid w:val="00A04765"/>
    <w:rsid w:val="00A05CAF"/>
    <w:rsid w:val="00A0608C"/>
    <w:rsid w:val="00A06304"/>
    <w:rsid w:val="00A06828"/>
    <w:rsid w:val="00A06883"/>
    <w:rsid w:val="00A06D1D"/>
    <w:rsid w:val="00A1014A"/>
    <w:rsid w:val="00A1053C"/>
    <w:rsid w:val="00A10876"/>
    <w:rsid w:val="00A10892"/>
    <w:rsid w:val="00A10941"/>
    <w:rsid w:val="00A10E07"/>
    <w:rsid w:val="00A11942"/>
    <w:rsid w:val="00A11A17"/>
    <w:rsid w:val="00A12628"/>
    <w:rsid w:val="00A126EA"/>
    <w:rsid w:val="00A12E56"/>
    <w:rsid w:val="00A13260"/>
    <w:rsid w:val="00A14173"/>
    <w:rsid w:val="00A15022"/>
    <w:rsid w:val="00A151F4"/>
    <w:rsid w:val="00A15ECE"/>
    <w:rsid w:val="00A15F7D"/>
    <w:rsid w:val="00A16288"/>
    <w:rsid w:val="00A165AF"/>
    <w:rsid w:val="00A16CDA"/>
    <w:rsid w:val="00A173D4"/>
    <w:rsid w:val="00A174B4"/>
    <w:rsid w:val="00A17613"/>
    <w:rsid w:val="00A1795F"/>
    <w:rsid w:val="00A20AC7"/>
    <w:rsid w:val="00A20E67"/>
    <w:rsid w:val="00A20F0A"/>
    <w:rsid w:val="00A2172F"/>
    <w:rsid w:val="00A218DC"/>
    <w:rsid w:val="00A2212F"/>
    <w:rsid w:val="00A22549"/>
    <w:rsid w:val="00A2273D"/>
    <w:rsid w:val="00A2293A"/>
    <w:rsid w:val="00A22A9B"/>
    <w:rsid w:val="00A22C4A"/>
    <w:rsid w:val="00A23A12"/>
    <w:rsid w:val="00A23B93"/>
    <w:rsid w:val="00A24C4D"/>
    <w:rsid w:val="00A24C86"/>
    <w:rsid w:val="00A2515D"/>
    <w:rsid w:val="00A25197"/>
    <w:rsid w:val="00A25F1F"/>
    <w:rsid w:val="00A25F34"/>
    <w:rsid w:val="00A26095"/>
    <w:rsid w:val="00A26169"/>
    <w:rsid w:val="00A26240"/>
    <w:rsid w:val="00A26962"/>
    <w:rsid w:val="00A27115"/>
    <w:rsid w:val="00A27638"/>
    <w:rsid w:val="00A276CE"/>
    <w:rsid w:val="00A27975"/>
    <w:rsid w:val="00A3004D"/>
    <w:rsid w:val="00A30291"/>
    <w:rsid w:val="00A30609"/>
    <w:rsid w:val="00A31C0B"/>
    <w:rsid w:val="00A31E61"/>
    <w:rsid w:val="00A32454"/>
    <w:rsid w:val="00A32E4B"/>
    <w:rsid w:val="00A33666"/>
    <w:rsid w:val="00A3383B"/>
    <w:rsid w:val="00A34AAE"/>
    <w:rsid w:val="00A35F9E"/>
    <w:rsid w:val="00A363AB"/>
    <w:rsid w:val="00A366C9"/>
    <w:rsid w:val="00A36A55"/>
    <w:rsid w:val="00A36BB5"/>
    <w:rsid w:val="00A40E3A"/>
    <w:rsid w:val="00A4133E"/>
    <w:rsid w:val="00A41BE6"/>
    <w:rsid w:val="00A42260"/>
    <w:rsid w:val="00A4264B"/>
    <w:rsid w:val="00A437E1"/>
    <w:rsid w:val="00A438B0"/>
    <w:rsid w:val="00A439FC"/>
    <w:rsid w:val="00A43DBF"/>
    <w:rsid w:val="00A43FB6"/>
    <w:rsid w:val="00A443DF"/>
    <w:rsid w:val="00A44BF1"/>
    <w:rsid w:val="00A45A0B"/>
    <w:rsid w:val="00A45BA2"/>
    <w:rsid w:val="00A47332"/>
    <w:rsid w:val="00A4771D"/>
    <w:rsid w:val="00A47A15"/>
    <w:rsid w:val="00A47C3A"/>
    <w:rsid w:val="00A5040D"/>
    <w:rsid w:val="00A51000"/>
    <w:rsid w:val="00A51068"/>
    <w:rsid w:val="00A5118E"/>
    <w:rsid w:val="00A513BD"/>
    <w:rsid w:val="00A51966"/>
    <w:rsid w:val="00A51B44"/>
    <w:rsid w:val="00A52949"/>
    <w:rsid w:val="00A52B0F"/>
    <w:rsid w:val="00A53254"/>
    <w:rsid w:val="00A5376E"/>
    <w:rsid w:val="00A5382D"/>
    <w:rsid w:val="00A53A42"/>
    <w:rsid w:val="00A54728"/>
    <w:rsid w:val="00A55BEB"/>
    <w:rsid w:val="00A55E5D"/>
    <w:rsid w:val="00A55F90"/>
    <w:rsid w:val="00A562FA"/>
    <w:rsid w:val="00A56EB9"/>
    <w:rsid w:val="00A57165"/>
    <w:rsid w:val="00A574CB"/>
    <w:rsid w:val="00A60091"/>
    <w:rsid w:val="00A6062C"/>
    <w:rsid w:val="00A6087E"/>
    <w:rsid w:val="00A60AA1"/>
    <w:rsid w:val="00A62A78"/>
    <w:rsid w:val="00A62ED6"/>
    <w:rsid w:val="00A63407"/>
    <w:rsid w:val="00A63BA4"/>
    <w:rsid w:val="00A64F51"/>
    <w:rsid w:val="00A65131"/>
    <w:rsid w:val="00A66027"/>
    <w:rsid w:val="00A6627C"/>
    <w:rsid w:val="00A6665C"/>
    <w:rsid w:val="00A67577"/>
    <w:rsid w:val="00A67810"/>
    <w:rsid w:val="00A67DA0"/>
    <w:rsid w:val="00A70A55"/>
    <w:rsid w:val="00A71CAE"/>
    <w:rsid w:val="00A72738"/>
    <w:rsid w:val="00A72791"/>
    <w:rsid w:val="00A73442"/>
    <w:rsid w:val="00A734C8"/>
    <w:rsid w:val="00A7367E"/>
    <w:rsid w:val="00A736E9"/>
    <w:rsid w:val="00A7413A"/>
    <w:rsid w:val="00A746FD"/>
    <w:rsid w:val="00A75404"/>
    <w:rsid w:val="00A75EAC"/>
    <w:rsid w:val="00A76524"/>
    <w:rsid w:val="00A76AB1"/>
    <w:rsid w:val="00A76CF5"/>
    <w:rsid w:val="00A77400"/>
    <w:rsid w:val="00A7761B"/>
    <w:rsid w:val="00A77A37"/>
    <w:rsid w:val="00A77F22"/>
    <w:rsid w:val="00A804A0"/>
    <w:rsid w:val="00A819B9"/>
    <w:rsid w:val="00A81C1C"/>
    <w:rsid w:val="00A82142"/>
    <w:rsid w:val="00A8254C"/>
    <w:rsid w:val="00A82FE7"/>
    <w:rsid w:val="00A83A83"/>
    <w:rsid w:val="00A83BB9"/>
    <w:rsid w:val="00A84254"/>
    <w:rsid w:val="00A847D3"/>
    <w:rsid w:val="00A848F7"/>
    <w:rsid w:val="00A857D9"/>
    <w:rsid w:val="00A85BA4"/>
    <w:rsid w:val="00A86412"/>
    <w:rsid w:val="00A86BDF"/>
    <w:rsid w:val="00A87E6A"/>
    <w:rsid w:val="00A87ED3"/>
    <w:rsid w:val="00A90711"/>
    <w:rsid w:val="00A9119C"/>
    <w:rsid w:val="00A9178F"/>
    <w:rsid w:val="00A91B4B"/>
    <w:rsid w:val="00A91B93"/>
    <w:rsid w:val="00A92C8A"/>
    <w:rsid w:val="00A936CC"/>
    <w:rsid w:val="00A93B2F"/>
    <w:rsid w:val="00A93B52"/>
    <w:rsid w:val="00A93B69"/>
    <w:rsid w:val="00A93E10"/>
    <w:rsid w:val="00A93E35"/>
    <w:rsid w:val="00A9496F"/>
    <w:rsid w:val="00A94BE8"/>
    <w:rsid w:val="00A950BC"/>
    <w:rsid w:val="00A95201"/>
    <w:rsid w:val="00A95B76"/>
    <w:rsid w:val="00A95C42"/>
    <w:rsid w:val="00A9662D"/>
    <w:rsid w:val="00A966B9"/>
    <w:rsid w:val="00A96B80"/>
    <w:rsid w:val="00A96F59"/>
    <w:rsid w:val="00A97B5B"/>
    <w:rsid w:val="00AA0804"/>
    <w:rsid w:val="00AA0A98"/>
    <w:rsid w:val="00AA0E8C"/>
    <w:rsid w:val="00AA1778"/>
    <w:rsid w:val="00AA19AF"/>
    <w:rsid w:val="00AA206F"/>
    <w:rsid w:val="00AA2E9B"/>
    <w:rsid w:val="00AA3423"/>
    <w:rsid w:val="00AA3480"/>
    <w:rsid w:val="00AA3619"/>
    <w:rsid w:val="00AA4B98"/>
    <w:rsid w:val="00AA4BCC"/>
    <w:rsid w:val="00AA512E"/>
    <w:rsid w:val="00AA52D0"/>
    <w:rsid w:val="00AA55C0"/>
    <w:rsid w:val="00AA5EBF"/>
    <w:rsid w:val="00AA653F"/>
    <w:rsid w:val="00AA750F"/>
    <w:rsid w:val="00AA7ACD"/>
    <w:rsid w:val="00AB065B"/>
    <w:rsid w:val="00AB0BFB"/>
    <w:rsid w:val="00AB0CC0"/>
    <w:rsid w:val="00AB186E"/>
    <w:rsid w:val="00AB29BC"/>
    <w:rsid w:val="00AB319A"/>
    <w:rsid w:val="00AB405E"/>
    <w:rsid w:val="00AB40DF"/>
    <w:rsid w:val="00AB4399"/>
    <w:rsid w:val="00AB4404"/>
    <w:rsid w:val="00AB4EB9"/>
    <w:rsid w:val="00AB5777"/>
    <w:rsid w:val="00AB5E3F"/>
    <w:rsid w:val="00AB6048"/>
    <w:rsid w:val="00AB647D"/>
    <w:rsid w:val="00AB6831"/>
    <w:rsid w:val="00AB6EC1"/>
    <w:rsid w:val="00AB72BC"/>
    <w:rsid w:val="00AC024D"/>
    <w:rsid w:val="00AC02AA"/>
    <w:rsid w:val="00AC0414"/>
    <w:rsid w:val="00AC0676"/>
    <w:rsid w:val="00AC0BE9"/>
    <w:rsid w:val="00AC0D88"/>
    <w:rsid w:val="00AC1756"/>
    <w:rsid w:val="00AC192A"/>
    <w:rsid w:val="00AC1986"/>
    <w:rsid w:val="00AC29F5"/>
    <w:rsid w:val="00AC2BFE"/>
    <w:rsid w:val="00AC2CE9"/>
    <w:rsid w:val="00AC2F0C"/>
    <w:rsid w:val="00AC2F13"/>
    <w:rsid w:val="00AC3216"/>
    <w:rsid w:val="00AC45BF"/>
    <w:rsid w:val="00AC4795"/>
    <w:rsid w:val="00AC4A65"/>
    <w:rsid w:val="00AC4AE3"/>
    <w:rsid w:val="00AC5C36"/>
    <w:rsid w:val="00AC61EE"/>
    <w:rsid w:val="00AC63A1"/>
    <w:rsid w:val="00AC6544"/>
    <w:rsid w:val="00AC6735"/>
    <w:rsid w:val="00AC76C2"/>
    <w:rsid w:val="00AC7CD4"/>
    <w:rsid w:val="00AD008A"/>
    <w:rsid w:val="00AD00E7"/>
    <w:rsid w:val="00AD0413"/>
    <w:rsid w:val="00AD0C9A"/>
    <w:rsid w:val="00AD195F"/>
    <w:rsid w:val="00AD2687"/>
    <w:rsid w:val="00AD2E9E"/>
    <w:rsid w:val="00AD31CA"/>
    <w:rsid w:val="00AD3773"/>
    <w:rsid w:val="00AD3B54"/>
    <w:rsid w:val="00AD420C"/>
    <w:rsid w:val="00AD4A07"/>
    <w:rsid w:val="00AD4CA6"/>
    <w:rsid w:val="00AD5190"/>
    <w:rsid w:val="00AD571C"/>
    <w:rsid w:val="00AD5B69"/>
    <w:rsid w:val="00AD5C4A"/>
    <w:rsid w:val="00AD60C7"/>
    <w:rsid w:val="00AD6438"/>
    <w:rsid w:val="00AD6CC8"/>
    <w:rsid w:val="00AD708B"/>
    <w:rsid w:val="00AD7B77"/>
    <w:rsid w:val="00AD7D0E"/>
    <w:rsid w:val="00AE05E3"/>
    <w:rsid w:val="00AE080B"/>
    <w:rsid w:val="00AE09F6"/>
    <w:rsid w:val="00AE14AC"/>
    <w:rsid w:val="00AE15B8"/>
    <w:rsid w:val="00AE1FA5"/>
    <w:rsid w:val="00AE279E"/>
    <w:rsid w:val="00AE27A2"/>
    <w:rsid w:val="00AE2B70"/>
    <w:rsid w:val="00AE3A86"/>
    <w:rsid w:val="00AE43BC"/>
    <w:rsid w:val="00AE562B"/>
    <w:rsid w:val="00AE57B5"/>
    <w:rsid w:val="00AE6528"/>
    <w:rsid w:val="00AE6A0E"/>
    <w:rsid w:val="00AE6BC9"/>
    <w:rsid w:val="00AE74AA"/>
    <w:rsid w:val="00AE761F"/>
    <w:rsid w:val="00AF0E9D"/>
    <w:rsid w:val="00AF1330"/>
    <w:rsid w:val="00AF237B"/>
    <w:rsid w:val="00AF254D"/>
    <w:rsid w:val="00AF2E66"/>
    <w:rsid w:val="00AF2E84"/>
    <w:rsid w:val="00AF2FFB"/>
    <w:rsid w:val="00AF30FB"/>
    <w:rsid w:val="00AF3CD3"/>
    <w:rsid w:val="00AF47BA"/>
    <w:rsid w:val="00AF5A88"/>
    <w:rsid w:val="00AF705C"/>
    <w:rsid w:val="00AF7C3F"/>
    <w:rsid w:val="00B010B9"/>
    <w:rsid w:val="00B01869"/>
    <w:rsid w:val="00B01FF7"/>
    <w:rsid w:val="00B02B79"/>
    <w:rsid w:val="00B0395B"/>
    <w:rsid w:val="00B042EC"/>
    <w:rsid w:val="00B0445C"/>
    <w:rsid w:val="00B048C9"/>
    <w:rsid w:val="00B04D23"/>
    <w:rsid w:val="00B05704"/>
    <w:rsid w:val="00B06701"/>
    <w:rsid w:val="00B0714F"/>
    <w:rsid w:val="00B074A0"/>
    <w:rsid w:val="00B074F3"/>
    <w:rsid w:val="00B076B0"/>
    <w:rsid w:val="00B079FC"/>
    <w:rsid w:val="00B10229"/>
    <w:rsid w:val="00B10B25"/>
    <w:rsid w:val="00B10C70"/>
    <w:rsid w:val="00B10D82"/>
    <w:rsid w:val="00B11CAA"/>
    <w:rsid w:val="00B11E9F"/>
    <w:rsid w:val="00B122D3"/>
    <w:rsid w:val="00B12F7D"/>
    <w:rsid w:val="00B1314B"/>
    <w:rsid w:val="00B137C6"/>
    <w:rsid w:val="00B13E01"/>
    <w:rsid w:val="00B15262"/>
    <w:rsid w:val="00B1770C"/>
    <w:rsid w:val="00B200E0"/>
    <w:rsid w:val="00B200E6"/>
    <w:rsid w:val="00B20CC3"/>
    <w:rsid w:val="00B211E7"/>
    <w:rsid w:val="00B21920"/>
    <w:rsid w:val="00B221B3"/>
    <w:rsid w:val="00B234A9"/>
    <w:rsid w:val="00B2388E"/>
    <w:rsid w:val="00B23D7F"/>
    <w:rsid w:val="00B2407F"/>
    <w:rsid w:val="00B240B7"/>
    <w:rsid w:val="00B24461"/>
    <w:rsid w:val="00B248E1"/>
    <w:rsid w:val="00B24DC9"/>
    <w:rsid w:val="00B24E56"/>
    <w:rsid w:val="00B253B1"/>
    <w:rsid w:val="00B25677"/>
    <w:rsid w:val="00B2671F"/>
    <w:rsid w:val="00B27257"/>
    <w:rsid w:val="00B278AC"/>
    <w:rsid w:val="00B278DB"/>
    <w:rsid w:val="00B3068B"/>
    <w:rsid w:val="00B31003"/>
    <w:rsid w:val="00B32006"/>
    <w:rsid w:val="00B3214D"/>
    <w:rsid w:val="00B332D1"/>
    <w:rsid w:val="00B33DF3"/>
    <w:rsid w:val="00B343AB"/>
    <w:rsid w:val="00B34587"/>
    <w:rsid w:val="00B34C85"/>
    <w:rsid w:val="00B35591"/>
    <w:rsid w:val="00B35918"/>
    <w:rsid w:val="00B35A72"/>
    <w:rsid w:val="00B35C23"/>
    <w:rsid w:val="00B35E25"/>
    <w:rsid w:val="00B3670E"/>
    <w:rsid w:val="00B368B0"/>
    <w:rsid w:val="00B36DE3"/>
    <w:rsid w:val="00B37290"/>
    <w:rsid w:val="00B375EF"/>
    <w:rsid w:val="00B378AF"/>
    <w:rsid w:val="00B4016D"/>
    <w:rsid w:val="00B40AC6"/>
    <w:rsid w:val="00B40BFF"/>
    <w:rsid w:val="00B41E06"/>
    <w:rsid w:val="00B431A0"/>
    <w:rsid w:val="00B43343"/>
    <w:rsid w:val="00B44A09"/>
    <w:rsid w:val="00B451CE"/>
    <w:rsid w:val="00B4594A"/>
    <w:rsid w:val="00B4599D"/>
    <w:rsid w:val="00B46B3B"/>
    <w:rsid w:val="00B47467"/>
    <w:rsid w:val="00B47881"/>
    <w:rsid w:val="00B47D6D"/>
    <w:rsid w:val="00B47E87"/>
    <w:rsid w:val="00B515EE"/>
    <w:rsid w:val="00B51B18"/>
    <w:rsid w:val="00B51D5D"/>
    <w:rsid w:val="00B525CC"/>
    <w:rsid w:val="00B52CE6"/>
    <w:rsid w:val="00B53963"/>
    <w:rsid w:val="00B53FD2"/>
    <w:rsid w:val="00B54575"/>
    <w:rsid w:val="00B5533C"/>
    <w:rsid w:val="00B55581"/>
    <w:rsid w:val="00B55C31"/>
    <w:rsid w:val="00B55E90"/>
    <w:rsid w:val="00B56D0D"/>
    <w:rsid w:val="00B570E9"/>
    <w:rsid w:val="00B5726F"/>
    <w:rsid w:val="00B57473"/>
    <w:rsid w:val="00B57606"/>
    <w:rsid w:val="00B57B4D"/>
    <w:rsid w:val="00B57C89"/>
    <w:rsid w:val="00B60220"/>
    <w:rsid w:val="00B602B3"/>
    <w:rsid w:val="00B602D0"/>
    <w:rsid w:val="00B603AE"/>
    <w:rsid w:val="00B6184A"/>
    <w:rsid w:val="00B618F6"/>
    <w:rsid w:val="00B61B89"/>
    <w:rsid w:val="00B61D0B"/>
    <w:rsid w:val="00B61E9B"/>
    <w:rsid w:val="00B620F6"/>
    <w:rsid w:val="00B6447F"/>
    <w:rsid w:val="00B645D3"/>
    <w:rsid w:val="00B655D8"/>
    <w:rsid w:val="00B657BF"/>
    <w:rsid w:val="00B65B6E"/>
    <w:rsid w:val="00B6629F"/>
    <w:rsid w:val="00B66431"/>
    <w:rsid w:val="00B66CF4"/>
    <w:rsid w:val="00B66DE0"/>
    <w:rsid w:val="00B67170"/>
    <w:rsid w:val="00B674CF"/>
    <w:rsid w:val="00B67C49"/>
    <w:rsid w:val="00B709F2"/>
    <w:rsid w:val="00B70EB8"/>
    <w:rsid w:val="00B71010"/>
    <w:rsid w:val="00B732F5"/>
    <w:rsid w:val="00B73DF0"/>
    <w:rsid w:val="00B74A20"/>
    <w:rsid w:val="00B764FA"/>
    <w:rsid w:val="00B76D7B"/>
    <w:rsid w:val="00B76DA9"/>
    <w:rsid w:val="00B77485"/>
    <w:rsid w:val="00B80A3F"/>
    <w:rsid w:val="00B81464"/>
    <w:rsid w:val="00B81F57"/>
    <w:rsid w:val="00B82C99"/>
    <w:rsid w:val="00B84387"/>
    <w:rsid w:val="00B854D1"/>
    <w:rsid w:val="00B85BE2"/>
    <w:rsid w:val="00B8645D"/>
    <w:rsid w:val="00B90859"/>
    <w:rsid w:val="00B90901"/>
    <w:rsid w:val="00B90EC3"/>
    <w:rsid w:val="00B90F86"/>
    <w:rsid w:val="00B91273"/>
    <w:rsid w:val="00B915C0"/>
    <w:rsid w:val="00B91971"/>
    <w:rsid w:val="00B91C03"/>
    <w:rsid w:val="00B91F6E"/>
    <w:rsid w:val="00B9252B"/>
    <w:rsid w:val="00B92D57"/>
    <w:rsid w:val="00B92E0B"/>
    <w:rsid w:val="00B93258"/>
    <w:rsid w:val="00B9397A"/>
    <w:rsid w:val="00B93AD1"/>
    <w:rsid w:val="00B93EC0"/>
    <w:rsid w:val="00B940FC"/>
    <w:rsid w:val="00B950F8"/>
    <w:rsid w:val="00B95278"/>
    <w:rsid w:val="00B95305"/>
    <w:rsid w:val="00B95B68"/>
    <w:rsid w:val="00B96DFA"/>
    <w:rsid w:val="00B97310"/>
    <w:rsid w:val="00B97D69"/>
    <w:rsid w:val="00B97D8F"/>
    <w:rsid w:val="00BA0239"/>
    <w:rsid w:val="00BA11EC"/>
    <w:rsid w:val="00BA175A"/>
    <w:rsid w:val="00BA1AE9"/>
    <w:rsid w:val="00BA1D65"/>
    <w:rsid w:val="00BA2466"/>
    <w:rsid w:val="00BA28C5"/>
    <w:rsid w:val="00BA3271"/>
    <w:rsid w:val="00BA3B61"/>
    <w:rsid w:val="00BA4B48"/>
    <w:rsid w:val="00BA4E58"/>
    <w:rsid w:val="00BA52A8"/>
    <w:rsid w:val="00BA52CC"/>
    <w:rsid w:val="00BA598F"/>
    <w:rsid w:val="00BA7192"/>
    <w:rsid w:val="00BA7D0C"/>
    <w:rsid w:val="00BB02FB"/>
    <w:rsid w:val="00BB0921"/>
    <w:rsid w:val="00BB1533"/>
    <w:rsid w:val="00BB18A8"/>
    <w:rsid w:val="00BB1988"/>
    <w:rsid w:val="00BB1C4D"/>
    <w:rsid w:val="00BB1D5E"/>
    <w:rsid w:val="00BB262D"/>
    <w:rsid w:val="00BB31DE"/>
    <w:rsid w:val="00BB3241"/>
    <w:rsid w:val="00BB33BC"/>
    <w:rsid w:val="00BB4C10"/>
    <w:rsid w:val="00BB58D1"/>
    <w:rsid w:val="00BB6610"/>
    <w:rsid w:val="00BB6616"/>
    <w:rsid w:val="00BB6BA4"/>
    <w:rsid w:val="00BB6FA1"/>
    <w:rsid w:val="00BB706B"/>
    <w:rsid w:val="00BB73FD"/>
    <w:rsid w:val="00BB7FAE"/>
    <w:rsid w:val="00BC0463"/>
    <w:rsid w:val="00BC0D0B"/>
    <w:rsid w:val="00BC1457"/>
    <w:rsid w:val="00BC1820"/>
    <w:rsid w:val="00BC1E81"/>
    <w:rsid w:val="00BC2062"/>
    <w:rsid w:val="00BC239C"/>
    <w:rsid w:val="00BC2806"/>
    <w:rsid w:val="00BC2AFC"/>
    <w:rsid w:val="00BC2ED8"/>
    <w:rsid w:val="00BC31C8"/>
    <w:rsid w:val="00BC3366"/>
    <w:rsid w:val="00BC360A"/>
    <w:rsid w:val="00BC3737"/>
    <w:rsid w:val="00BC43EB"/>
    <w:rsid w:val="00BC48D5"/>
    <w:rsid w:val="00BC4EB2"/>
    <w:rsid w:val="00BC4ECB"/>
    <w:rsid w:val="00BC56BB"/>
    <w:rsid w:val="00BC5816"/>
    <w:rsid w:val="00BC5E22"/>
    <w:rsid w:val="00BC5EE9"/>
    <w:rsid w:val="00BC63D9"/>
    <w:rsid w:val="00BC718F"/>
    <w:rsid w:val="00BC726A"/>
    <w:rsid w:val="00BC7C9E"/>
    <w:rsid w:val="00BD0F75"/>
    <w:rsid w:val="00BD1124"/>
    <w:rsid w:val="00BD15EA"/>
    <w:rsid w:val="00BD2004"/>
    <w:rsid w:val="00BD3BB4"/>
    <w:rsid w:val="00BD45DB"/>
    <w:rsid w:val="00BD5477"/>
    <w:rsid w:val="00BD55DB"/>
    <w:rsid w:val="00BD6041"/>
    <w:rsid w:val="00BD63B0"/>
    <w:rsid w:val="00BD75C4"/>
    <w:rsid w:val="00BD77C5"/>
    <w:rsid w:val="00BD7D2F"/>
    <w:rsid w:val="00BE0FB7"/>
    <w:rsid w:val="00BE13E9"/>
    <w:rsid w:val="00BE144E"/>
    <w:rsid w:val="00BE199D"/>
    <w:rsid w:val="00BE2415"/>
    <w:rsid w:val="00BE2CA0"/>
    <w:rsid w:val="00BE3441"/>
    <w:rsid w:val="00BE37B9"/>
    <w:rsid w:val="00BE40CF"/>
    <w:rsid w:val="00BE4122"/>
    <w:rsid w:val="00BE4FDC"/>
    <w:rsid w:val="00BE5063"/>
    <w:rsid w:val="00BE54AB"/>
    <w:rsid w:val="00BE58B2"/>
    <w:rsid w:val="00BE60BD"/>
    <w:rsid w:val="00BE611C"/>
    <w:rsid w:val="00BE6281"/>
    <w:rsid w:val="00BE69D7"/>
    <w:rsid w:val="00BE6F9D"/>
    <w:rsid w:val="00BE72AC"/>
    <w:rsid w:val="00BF19DB"/>
    <w:rsid w:val="00BF2526"/>
    <w:rsid w:val="00BF359E"/>
    <w:rsid w:val="00BF410B"/>
    <w:rsid w:val="00BF4634"/>
    <w:rsid w:val="00BF4D3F"/>
    <w:rsid w:val="00BF5965"/>
    <w:rsid w:val="00BF5D6D"/>
    <w:rsid w:val="00BF5E85"/>
    <w:rsid w:val="00BF6259"/>
    <w:rsid w:val="00BF673F"/>
    <w:rsid w:val="00BF6DEB"/>
    <w:rsid w:val="00BF6F45"/>
    <w:rsid w:val="00BF788A"/>
    <w:rsid w:val="00BF7F4F"/>
    <w:rsid w:val="00C00363"/>
    <w:rsid w:val="00C00A87"/>
    <w:rsid w:val="00C0125C"/>
    <w:rsid w:val="00C014F8"/>
    <w:rsid w:val="00C01EBC"/>
    <w:rsid w:val="00C0221C"/>
    <w:rsid w:val="00C03078"/>
    <w:rsid w:val="00C0391B"/>
    <w:rsid w:val="00C03B63"/>
    <w:rsid w:val="00C040CC"/>
    <w:rsid w:val="00C048F5"/>
    <w:rsid w:val="00C04CE3"/>
    <w:rsid w:val="00C06078"/>
    <w:rsid w:val="00C063BA"/>
    <w:rsid w:val="00C06565"/>
    <w:rsid w:val="00C06596"/>
    <w:rsid w:val="00C070D2"/>
    <w:rsid w:val="00C0742A"/>
    <w:rsid w:val="00C07775"/>
    <w:rsid w:val="00C113E2"/>
    <w:rsid w:val="00C11CF3"/>
    <w:rsid w:val="00C1218C"/>
    <w:rsid w:val="00C12AB4"/>
    <w:rsid w:val="00C12FD1"/>
    <w:rsid w:val="00C151EF"/>
    <w:rsid w:val="00C15960"/>
    <w:rsid w:val="00C15F01"/>
    <w:rsid w:val="00C1667F"/>
    <w:rsid w:val="00C16CBF"/>
    <w:rsid w:val="00C17186"/>
    <w:rsid w:val="00C17631"/>
    <w:rsid w:val="00C205DA"/>
    <w:rsid w:val="00C207B5"/>
    <w:rsid w:val="00C20AD5"/>
    <w:rsid w:val="00C212C5"/>
    <w:rsid w:val="00C213F9"/>
    <w:rsid w:val="00C22187"/>
    <w:rsid w:val="00C243C6"/>
    <w:rsid w:val="00C24515"/>
    <w:rsid w:val="00C25186"/>
    <w:rsid w:val="00C25644"/>
    <w:rsid w:val="00C2580B"/>
    <w:rsid w:val="00C26043"/>
    <w:rsid w:val="00C26AA0"/>
    <w:rsid w:val="00C2753E"/>
    <w:rsid w:val="00C30BA6"/>
    <w:rsid w:val="00C32A9B"/>
    <w:rsid w:val="00C33375"/>
    <w:rsid w:val="00C33524"/>
    <w:rsid w:val="00C3382C"/>
    <w:rsid w:val="00C33B68"/>
    <w:rsid w:val="00C342DA"/>
    <w:rsid w:val="00C34333"/>
    <w:rsid w:val="00C34658"/>
    <w:rsid w:val="00C34803"/>
    <w:rsid w:val="00C348F9"/>
    <w:rsid w:val="00C35BD1"/>
    <w:rsid w:val="00C36650"/>
    <w:rsid w:val="00C36916"/>
    <w:rsid w:val="00C36E67"/>
    <w:rsid w:val="00C374C0"/>
    <w:rsid w:val="00C37736"/>
    <w:rsid w:val="00C379F7"/>
    <w:rsid w:val="00C37A6C"/>
    <w:rsid w:val="00C37C2C"/>
    <w:rsid w:val="00C405AE"/>
    <w:rsid w:val="00C40B08"/>
    <w:rsid w:val="00C40FCA"/>
    <w:rsid w:val="00C415CE"/>
    <w:rsid w:val="00C42E27"/>
    <w:rsid w:val="00C433CD"/>
    <w:rsid w:val="00C43D39"/>
    <w:rsid w:val="00C43D51"/>
    <w:rsid w:val="00C441A2"/>
    <w:rsid w:val="00C44D84"/>
    <w:rsid w:val="00C44D8C"/>
    <w:rsid w:val="00C453DE"/>
    <w:rsid w:val="00C453EE"/>
    <w:rsid w:val="00C45801"/>
    <w:rsid w:val="00C45C64"/>
    <w:rsid w:val="00C46457"/>
    <w:rsid w:val="00C469A0"/>
    <w:rsid w:val="00C46DC9"/>
    <w:rsid w:val="00C46F11"/>
    <w:rsid w:val="00C4711F"/>
    <w:rsid w:val="00C471B7"/>
    <w:rsid w:val="00C47498"/>
    <w:rsid w:val="00C478CF"/>
    <w:rsid w:val="00C47BC4"/>
    <w:rsid w:val="00C5002E"/>
    <w:rsid w:val="00C523E8"/>
    <w:rsid w:val="00C5246F"/>
    <w:rsid w:val="00C53059"/>
    <w:rsid w:val="00C5377F"/>
    <w:rsid w:val="00C5391C"/>
    <w:rsid w:val="00C54371"/>
    <w:rsid w:val="00C5446E"/>
    <w:rsid w:val="00C5491F"/>
    <w:rsid w:val="00C54D16"/>
    <w:rsid w:val="00C550B4"/>
    <w:rsid w:val="00C55D2B"/>
    <w:rsid w:val="00C56087"/>
    <w:rsid w:val="00C56096"/>
    <w:rsid w:val="00C56328"/>
    <w:rsid w:val="00C57F5D"/>
    <w:rsid w:val="00C60292"/>
    <w:rsid w:val="00C608F5"/>
    <w:rsid w:val="00C60C8A"/>
    <w:rsid w:val="00C61655"/>
    <w:rsid w:val="00C6180B"/>
    <w:rsid w:val="00C61A79"/>
    <w:rsid w:val="00C6249F"/>
    <w:rsid w:val="00C6250A"/>
    <w:rsid w:val="00C6257C"/>
    <w:rsid w:val="00C62A5A"/>
    <w:rsid w:val="00C62AF9"/>
    <w:rsid w:val="00C63B8C"/>
    <w:rsid w:val="00C64F0B"/>
    <w:rsid w:val="00C65BBB"/>
    <w:rsid w:val="00C66070"/>
    <w:rsid w:val="00C66182"/>
    <w:rsid w:val="00C66A51"/>
    <w:rsid w:val="00C67B95"/>
    <w:rsid w:val="00C67DF6"/>
    <w:rsid w:val="00C708E2"/>
    <w:rsid w:val="00C709C9"/>
    <w:rsid w:val="00C70A61"/>
    <w:rsid w:val="00C70AB9"/>
    <w:rsid w:val="00C711D5"/>
    <w:rsid w:val="00C72767"/>
    <w:rsid w:val="00C72B7C"/>
    <w:rsid w:val="00C73826"/>
    <w:rsid w:val="00C73EB1"/>
    <w:rsid w:val="00C74338"/>
    <w:rsid w:val="00C748FE"/>
    <w:rsid w:val="00C74A82"/>
    <w:rsid w:val="00C74E08"/>
    <w:rsid w:val="00C74E31"/>
    <w:rsid w:val="00C74F6B"/>
    <w:rsid w:val="00C74F87"/>
    <w:rsid w:val="00C75489"/>
    <w:rsid w:val="00C75C67"/>
    <w:rsid w:val="00C75E5E"/>
    <w:rsid w:val="00C765C9"/>
    <w:rsid w:val="00C77549"/>
    <w:rsid w:val="00C80288"/>
    <w:rsid w:val="00C80536"/>
    <w:rsid w:val="00C806D0"/>
    <w:rsid w:val="00C8122D"/>
    <w:rsid w:val="00C812CA"/>
    <w:rsid w:val="00C814D4"/>
    <w:rsid w:val="00C818F8"/>
    <w:rsid w:val="00C8258A"/>
    <w:rsid w:val="00C8441A"/>
    <w:rsid w:val="00C84453"/>
    <w:rsid w:val="00C84692"/>
    <w:rsid w:val="00C84A23"/>
    <w:rsid w:val="00C851A5"/>
    <w:rsid w:val="00C854EC"/>
    <w:rsid w:val="00C85AA1"/>
    <w:rsid w:val="00C85E65"/>
    <w:rsid w:val="00C8619D"/>
    <w:rsid w:val="00C861DD"/>
    <w:rsid w:val="00C8721D"/>
    <w:rsid w:val="00C87428"/>
    <w:rsid w:val="00C8774F"/>
    <w:rsid w:val="00C87B1F"/>
    <w:rsid w:val="00C87CFE"/>
    <w:rsid w:val="00C87E81"/>
    <w:rsid w:val="00C903DD"/>
    <w:rsid w:val="00C9071D"/>
    <w:rsid w:val="00C91034"/>
    <w:rsid w:val="00C92551"/>
    <w:rsid w:val="00C9292B"/>
    <w:rsid w:val="00C92EBD"/>
    <w:rsid w:val="00C9385B"/>
    <w:rsid w:val="00C93AD9"/>
    <w:rsid w:val="00C941AB"/>
    <w:rsid w:val="00C94204"/>
    <w:rsid w:val="00C94853"/>
    <w:rsid w:val="00C94AE4"/>
    <w:rsid w:val="00C95000"/>
    <w:rsid w:val="00C95065"/>
    <w:rsid w:val="00C96176"/>
    <w:rsid w:val="00C96B44"/>
    <w:rsid w:val="00C96CEE"/>
    <w:rsid w:val="00C97728"/>
    <w:rsid w:val="00CA0410"/>
    <w:rsid w:val="00CA0733"/>
    <w:rsid w:val="00CA0E89"/>
    <w:rsid w:val="00CA15D1"/>
    <w:rsid w:val="00CA1CFE"/>
    <w:rsid w:val="00CA2AFF"/>
    <w:rsid w:val="00CA316E"/>
    <w:rsid w:val="00CA448F"/>
    <w:rsid w:val="00CA4727"/>
    <w:rsid w:val="00CA4BB8"/>
    <w:rsid w:val="00CA4F38"/>
    <w:rsid w:val="00CA5ABF"/>
    <w:rsid w:val="00CA5C2C"/>
    <w:rsid w:val="00CA6011"/>
    <w:rsid w:val="00CA6155"/>
    <w:rsid w:val="00CA6286"/>
    <w:rsid w:val="00CA633E"/>
    <w:rsid w:val="00CA6423"/>
    <w:rsid w:val="00CA6616"/>
    <w:rsid w:val="00CA6E58"/>
    <w:rsid w:val="00CA748D"/>
    <w:rsid w:val="00CB045C"/>
    <w:rsid w:val="00CB049B"/>
    <w:rsid w:val="00CB07B5"/>
    <w:rsid w:val="00CB0BDD"/>
    <w:rsid w:val="00CB0E3C"/>
    <w:rsid w:val="00CB114D"/>
    <w:rsid w:val="00CB1288"/>
    <w:rsid w:val="00CB1D99"/>
    <w:rsid w:val="00CB20EC"/>
    <w:rsid w:val="00CB2F88"/>
    <w:rsid w:val="00CB36DE"/>
    <w:rsid w:val="00CB3766"/>
    <w:rsid w:val="00CB396F"/>
    <w:rsid w:val="00CB4AF7"/>
    <w:rsid w:val="00CB4D3A"/>
    <w:rsid w:val="00CB4D9F"/>
    <w:rsid w:val="00CB5190"/>
    <w:rsid w:val="00CB553D"/>
    <w:rsid w:val="00CB5B08"/>
    <w:rsid w:val="00CB5C03"/>
    <w:rsid w:val="00CB5C77"/>
    <w:rsid w:val="00CB5F19"/>
    <w:rsid w:val="00CB6168"/>
    <w:rsid w:val="00CB64E2"/>
    <w:rsid w:val="00CB6761"/>
    <w:rsid w:val="00CB693F"/>
    <w:rsid w:val="00CB6F53"/>
    <w:rsid w:val="00CB797A"/>
    <w:rsid w:val="00CC0102"/>
    <w:rsid w:val="00CC0720"/>
    <w:rsid w:val="00CC0DEA"/>
    <w:rsid w:val="00CC0F31"/>
    <w:rsid w:val="00CC160A"/>
    <w:rsid w:val="00CC29FF"/>
    <w:rsid w:val="00CC2AEC"/>
    <w:rsid w:val="00CC2B75"/>
    <w:rsid w:val="00CC2DDF"/>
    <w:rsid w:val="00CC31F8"/>
    <w:rsid w:val="00CC33D6"/>
    <w:rsid w:val="00CC35BD"/>
    <w:rsid w:val="00CC36BA"/>
    <w:rsid w:val="00CC37A4"/>
    <w:rsid w:val="00CC4A1D"/>
    <w:rsid w:val="00CC4DAF"/>
    <w:rsid w:val="00CC4DE7"/>
    <w:rsid w:val="00CC50A6"/>
    <w:rsid w:val="00CC535F"/>
    <w:rsid w:val="00CC5BE4"/>
    <w:rsid w:val="00CC5DB5"/>
    <w:rsid w:val="00CC637A"/>
    <w:rsid w:val="00CC65FD"/>
    <w:rsid w:val="00CC6CDC"/>
    <w:rsid w:val="00CC6F34"/>
    <w:rsid w:val="00CC712A"/>
    <w:rsid w:val="00CC71A6"/>
    <w:rsid w:val="00CC725D"/>
    <w:rsid w:val="00CC7DEE"/>
    <w:rsid w:val="00CD11AC"/>
    <w:rsid w:val="00CD1A40"/>
    <w:rsid w:val="00CD24B6"/>
    <w:rsid w:val="00CD2919"/>
    <w:rsid w:val="00CD3360"/>
    <w:rsid w:val="00CD3C9F"/>
    <w:rsid w:val="00CD47A9"/>
    <w:rsid w:val="00CD48BD"/>
    <w:rsid w:val="00CD48D9"/>
    <w:rsid w:val="00CD4AB2"/>
    <w:rsid w:val="00CD4EFF"/>
    <w:rsid w:val="00CD4F3E"/>
    <w:rsid w:val="00CD559C"/>
    <w:rsid w:val="00CD6207"/>
    <w:rsid w:val="00CD6979"/>
    <w:rsid w:val="00CD6B85"/>
    <w:rsid w:val="00CD6CC4"/>
    <w:rsid w:val="00CE0645"/>
    <w:rsid w:val="00CE0673"/>
    <w:rsid w:val="00CE0C91"/>
    <w:rsid w:val="00CE0DE4"/>
    <w:rsid w:val="00CE12E4"/>
    <w:rsid w:val="00CE1984"/>
    <w:rsid w:val="00CE1CFA"/>
    <w:rsid w:val="00CE1FAF"/>
    <w:rsid w:val="00CE28F9"/>
    <w:rsid w:val="00CE45A7"/>
    <w:rsid w:val="00CE56C0"/>
    <w:rsid w:val="00CE5858"/>
    <w:rsid w:val="00CE5AA7"/>
    <w:rsid w:val="00CE65E4"/>
    <w:rsid w:val="00CE7618"/>
    <w:rsid w:val="00CE7721"/>
    <w:rsid w:val="00CE7F60"/>
    <w:rsid w:val="00CF0E63"/>
    <w:rsid w:val="00CF0FF7"/>
    <w:rsid w:val="00CF16C1"/>
    <w:rsid w:val="00CF1A3D"/>
    <w:rsid w:val="00CF1AA1"/>
    <w:rsid w:val="00CF1C4E"/>
    <w:rsid w:val="00CF217D"/>
    <w:rsid w:val="00CF24C1"/>
    <w:rsid w:val="00CF27FA"/>
    <w:rsid w:val="00CF2C42"/>
    <w:rsid w:val="00CF2CD6"/>
    <w:rsid w:val="00CF3BCA"/>
    <w:rsid w:val="00CF4A35"/>
    <w:rsid w:val="00CF4D18"/>
    <w:rsid w:val="00CF566D"/>
    <w:rsid w:val="00CF56D2"/>
    <w:rsid w:val="00CF577F"/>
    <w:rsid w:val="00CF5827"/>
    <w:rsid w:val="00CF59DC"/>
    <w:rsid w:val="00CF5C70"/>
    <w:rsid w:val="00CF6570"/>
    <w:rsid w:val="00CF6C20"/>
    <w:rsid w:val="00CF6C63"/>
    <w:rsid w:val="00CF739E"/>
    <w:rsid w:val="00CF7DC4"/>
    <w:rsid w:val="00CF7E84"/>
    <w:rsid w:val="00D002B2"/>
    <w:rsid w:val="00D007C7"/>
    <w:rsid w:val="00D014EB"/>
    <w:rsid w:val="00D015E6"/>
    <w:rsid w:val="00D01B0D"/>
    <w:rsid w:val="00D0261D"/>
    <w:rsid w:val="00D02711"/>
    <w:rsid w:val="00D02CCC"/>
    <w:rsid w:val="00D02E0A"/>
    <w:rsid w:val="00D0313A"/>
    <w:rsid w:val="00D033D5"/>
    <w:rsid w:val="00D03686"/>
    <w:rsid w:val="00D039B6"/>
    <w:rsid w:val="00D04EE1"/>
    <w:rsid w:val="00D06375"/>
    <w:rsid w:val="00D063B7"/>
    <w:rsid w:val="00D066D1"/>
    <w:rsid w:val="00D06D2F"/>
    <w:rsid w:val="00D071C8"/>
    <w:rsid w:val="00D0737C"/>
    <w:rsid w:val="00D10990"/>
    <w:rsid w:val="00D10EB0"/>
    <w:rsid w:val="00D11172"/>
    <w:rsid w:val="00D11B7D"/>
    <w:rsid w:val="00D12197"/>
    <w:rsid w:val="00D12454"/>
    <w:rsid w:val="00D1282D"/>
    <w:rsid w:val="00D132DE"/>
    <w:rsid w:val="00D137D8"/>
    <w:rsid w:val="00D13819"/>
    <w:rsid w:val="00D140E7"/>
    <w:rsid w:val="00D142ED"/>
    <w:rsid w:val="00D14435"/>
    <w:rsid w:val="00D152AD"/>
    <w:rsid w:val="00D15BAD"/>
    <w:rsid w:val="00D16967"/>
    <w:rsid w:val="00D17074"/>
    <w:rsid w:val="00D175BD"/>
    <w:rsid w:val="00D17984"/>
    <w:rsid w:val="00D17A62"/>
    <w:rsid w:val="00D17F3A"/>
    <w:rsid w:val="00D20514"/>
    <w:rsid w:val="00D20E84"/>
    <w:rsid w:val="00D210AC"/>
    <w:rsid w:val="00D2166F"/>
    <w:rsid w:val="00D22B8E"/>
    <w:rsid w:val="00D24409"/>
    <w:rsid w:val="00D24C48"/>
    <w:rsid w:val="00D24F41"/>
    <w:rsid w:val="00D2524B"/>
    <w:rsid w:val="00D2526C"/>
    <w:rsid w:val="00D25378"/>
    <w:rsid w:val="00D253B2"/>
    <w:rsid w:val="00D25842"/>
    <w:rsid w:val="00D260AC"/>
    <w:rsid w:val="00D2631B"/>
    <w:rsid w:val="00D27840"/>
    <w:rsid w:val="00D27B8C"/>
    <w:rsid w:val="00D300F0"/>
    <w:rsid w:val="00D3040D"/>
    <w:rsid w:val="00D31B48"/>
    <w:rsid w:val="00D31EB1"/>
    <w:rsid w:val="00D31F92"/>
    <w:rsid w:val="00D32408"/>
    <w:rsid w:val="00D32E73"/>
    <w:rsid w:val="00D33993"/>
    <w:rsid w:val="00D33C10"/>
    <w:rsid w:val="00D34074"/>
    <w:rsid w:val="00D340F7"/>
    <w:rsid w:val="00D354EA"/>
    <w:rsid w:val="00D3592E"/>
    <w:rsid w:val="00D363DF"/>
    <w:rsid w:val="00D375A3"/>
    <w:rsid w:val="00D379E8"/>
    <w:rsid w:val="00D37B56"/>
    <w:rsid w:val="00D37BE4"/>
    <w:rsid w:val="00D37F3B"/>
    <w:rsid w:val="00D40237"/>
    <w:rsid w:val="00D40C33"/>
    <w:rsid w:val="00D40C47"/>
    <w:rsid w:val="00D40DBA"/>
    <w:rsid w:val="00D40FFE"/>
    <w:rsid w:val="00D41014"/>
    <w:rsid w:val="00D4111B"/>
    <w:rsid w:val="00D4176F"/>
    <w:rsid w:val="00D41E1D"/>
    <w:rsid w:val="00D4285A"/>
    <w:rsid w:val="00D429FD"/>
    <w:rsid w:val="00D430C8"/>
    <w:rsid w:val="00D45683"/>
    <w:rsid w:val="00D45B1E"/>
    <w:rsid w:val="00D477A3"/>
    <w:rsid w:val="00D47AA3"/>
    <w:rsid w:val="00D50135"/>
    <w:rsid w:val="00D50391"/>
    <w:rsid w:val="00D50AA1"/>
    <w:rsid w:val="00D50B6E"/>
    <w:rsid w:val="00D50BBE"/>
    <w:rsid w:val="00D51656"/>
    <w:rsid w:val="00D51B1D"/>
    <w:rsid w:val="00D523A1"/>
    <w:rsid w:val="00D526DA"/>
    <w:rsid w:val="00D52EC1"/>
    <w:rsid w:val="00D5351E"/>
    <w:rsid w:val="00D53C50"/>
    <w:rsid w:val="00D54AFC"/>
    <w:rsid w:val="00D551FE"/>
    <w:rsid w:val="00D5546C"/>
    <w:rsid w:val="00D56911"/>
    <w:rsid w:val="00D56956"/>
    <w:rsid w:val="00D56B8E"/>
    <w:rsid w:val="00D57E89"/>
    <w:rsid w:val="00D601DB"/>
    <w:rsid w:val="00D608E2"/>
    <w:rsid w:val="00D60EF1"/>
    <w:rsid w:val="00D62046"/>
    <w:rsid w:val="00D622C5"/>
    <w:rsid w:val="00D6235F"/>
    <w:rsid w:val="00D625F3"/>
    <w:rsid w:val="00D63103"/>
    <w:rsid w:val="00D63471"/>
    <w:rsid w:val="00D637DF"/>
    <w:rsid w:val="00D640AA"/>
    <w:rsid w:val="00D640BF"/>
    <w:rsid w:val="00D646BC"/>
    <w:rsid w:val="00D64DC2"/>
    <w:rsid w:val="00D64F73"/>
    <w:rsid w:val="00D652F0"/>
    <w:rsid w:val="00D67618"/>
    <w:rsid w:val="00D67E4B"/>
    <w:rsid w:val="00D70379"/>
    <w:rsid w:val="00D707BA"/>
    <w:rsid w:val="00D71C94"/>
    <w:rsid w:val="00D7201B"/>
    <w:rsid w:val="00D7260D"/>
    <w:rsid w:val="00D72B0F"/>
    <w:rsid w:val="00D72ED0"/>
    <w:rsid w:val="00D7318C"/>
    <w:rsid w:val="00D73C82"/>
    <w:rsid w:val="00D750D2"/>
    <w:rsid w:val="00D7562E"/>
    <w:rsid w:val="00D75659"/>
    <w:rsid w:val="00D758C9"/>
    <w:rsid w:val="00D75D6F"/>
    <w:rsid w:val="00D765DD"/>
    <w:rsid w:val="00D76A4F"/>
    <w:rsid w:val="00D76CB9"/>
    <w:rsid w:val="00D76DFD"/>
    <w:rsid w:val="00D770EE"/>
    <w:rsid w:val="00D80E20"/>
    <w:rsid w:val="00D81120"/>
    <w:rsid w:val="00D818F2"/>
    <w:rsid w:val="00D81D50"/>
    <w:rsid w:val="00D81EC9"/>
    <w:rsid w:val="00D82736"/>
    <w:rsid w:val="00D8317B"/>
    <w:rsid w:val="00D835DF"/>
    <w:rsid w:val="00D83EB2"/>
    <w:rsid w:val="00D83FF4"/>
    <w:rsid w:val="00D8459F"/>
    <w:rsid w:val="00D847E7"/>
    <w:rsid w:val="00D84C8A"/>
    <w:rsid w:val="00D84EEF"/>
    <w:rsid w:val="00D84FE9"/>
    <w:rsid w:val="00D850E4"/>
    <w:rsid w:val="00D853E4"/>
    <w:rsid w:val="00D85943"/>
    <w:rsid w:val="00D85BC2"/>
    <w:rsid w:val="00D85CA6"/>
    <w:rsid w:val="00D85F11"/>
    <w:rsid w:val="00D87204"/>
    <w:rsid w:val="00D873E7"/>
    <w:rsid w:val="00D9115E"/>
    <w:rsid w:val="00D91C35"/>
    <w:rsid w:val="00D921E3"/>
    <w:rsid w:val="00D924E6"/>
    <w:rsid w:val="00D92697"/>
    <w:rsid w:val="00D92D33"/>
    <w:rsid w:val="00D93622"/>
    <w:rsid w:val="00D93A70"/>
    <w:rsid w:val="00D941E2"/>
    <w:rsid w:val="00D944A3"/>
    <w:rsid w:val="00D946A6"/>
    <w:rsid w:val="00D94944"/>
    <w:rsid w:val="00D9534B"/>
    <w:rsid w:val="00D95CF2"/>
    <w:rsid w:val="00D96E3B"/>
    <w:rsid w:val="00D975A5"/>
    <w:rsid w:val="00D97602"/>
    <w:rsid w:val="00D9763A"/>
    <w:rsid w:val="00D97CB8"/>
    <w:rsid w:val="00DA01ED"/>
    <w:rsid w:val="00DA0FB9"/>
    <w:rsid w:val="00DA2282"/>
    <w:rsid w:val="00DA25B3"/>
    <w:rsid w:val="00DA2789"/>
    <w:rsid w:val="00DA27BE"/>
    <w:rsid w:val="00DA28AB"/>
    <w:rsid w:val="00DA2DE9"/>
    <w:rsid w:val="00DA33AC"/>
    <w:rsid w:val="00DA3D8D"/>
    <w:rsid w:val="00DA4E61"/>
    <w:rsid w:val="00DA534F"/>
    <w:rsid w:val="00DA5399"/>
    <w:rsid w:val="00DA598D"/>
    <w:rsid w:val="00DA5AF7"/>
    <w:rsid w:val="00DA5C64"/>
    <w:rsid w:val="00DA65CB"/>
    <w:rsid w:val="00DA69D4"/>
    <w:rsid w:val="00DB03FA"/>
    <w:rsid w:val="00DB053E"/>
    <w:rsid w:val="00DB0B1A"/>
    <w:rsid w:val="00DB0FEC"/>
    <w:rsid w:val="00DB11B9"/>
    <w:rsid w:val="00DB1227"/>
    <w:rsid w:val="00DB12E4"/>
    <w:rsid w:val="00DB1489"/>
    <w:rsid w:val="00DB15D9"/>
    <w:rsid w:val="00DB2024"/>
    <w:rsid w:val="00DB269A"/>
    <w:rsid w:val="00DB27F7"/>
    <w:rsid w:val="00DB36DE"/>
    <w:rsid w:val="00DB4573"/>
    <w:rsid w:val="00DB4639"/>
    <w:rsid w:val="00DB4861"/>
    <w:rsid w:val="00DB5221"/>
    <w:rsid w:val="00DB5722"/>
    <w:rsid w:val="00DB58EC"/>
    <w:rsid w:val="00DB6028"/>
    <w:rsid w:val="00DB643D"/>
    <w:rsid w:val="00DB7F41"/>
    <w:rsid w:val="00DC0391"/>
    <w:rsid w:val="00DC0E3F"/>
    <w:rsid w:val="00DC177B"/>
    <w:rsid w:val="00DC1C8B"/>
    <w:rsid w:val="00DC2598"/>
    <w:rsid w:val="00DC2615"/>
    <w:rsid w:val="00DC285A"/>
    <w:rsid w:val="00DC2B23"/>
    <w:rsid w:val="00DC2C77"/>
    <w:rsid w:val="00DC31E3"/>
    <w:rsid w:val="00DC379B"/>
    <w:rsid w:val="00DC38F3"/>
    <w:rsid w:val="00DC3BAC"/>
    <w:rsid w:val="00DC42B4"/>
    <w:rsid w:val="00DC594A"/>
    <w:rsid w:val="00DC6191"/>
    <w:rsid w:val="00DC620E"/>
    <w:rsid w:val="00DC6415"/>
    <w:rsid w:val="00DC69F1"/>
    <w:rsid w:val="00DC7398"/>
    <w:rsid w:val="00DC74E8"/>
    <w:rsid w:val="00DC75F8"/>
    <w:rsid w:val="00DC79DC"/>
    <w:rsid w:val="00DC7CEB"/>
    <w:rsid w:val="00DD08EC"/>
    <w:rsid w:val="00DD0A6C"/>
    <w:rsid w:val="00DD15B4"/>
    <w:rsid w:val="00DD168A"/>
    <w:rsid w:val="00DD169A"/>
    <w:rsid w:val="00DD249D"/>
    <w:rsid w:val="00DD2559"/>
    <w:rsid w:val="00DD2725"/>
    <w:rsid w:val="00DD46C1"/>
    <w:rsid w:val="00DD4A70"/>
    <w:rsid w:val="00DD4D64"/>
    <w:rsid w:val="00DD4F09"/>
    <w:rsid w:val="00DD55BA"/>
    <w:rsid w:val="00DD592D"/>
    <w:rsid w:val="00DD5DDC"/>
    <w:rsid w:val="00DD5FEC"/>
    <w:rsid w:val="00DD62BB"/>
    <w:rsid w:val="00DD66D9"/>
    <w:rsid w:val="00DD6997"/>
    <w:rsid w:val="00DD6E88"/>
    <w:rsid w:val="00DD741F"/>
    <w:rsid w:val="00DD75D9"/>
    <w:rsid w:val="00DE018D"/>
    <w:rsid w:val="00DE0A54"/>
    <w:rsid w:val="00DE0BE8"/>
    <w:rsid w:val="00DE11C9"/>
    <w:rsid w:val="00DE1316"/>
    <w:rsid w:val="00DE18FB"/>
    <w:rsid w:val="00DE1C48"/>
    <w:rsid w:val="00DE1EAA"/>
    <w:rsid w:val="00DE3398"/>
    <w:rsid w:val="00DE357C"/>
    <w:rsid w:val="00DE3940"/>
    <w:rsid w:val="00DE39F5"/>
    <w:rsid w:val="00DE40FE"/>
    <w:rsid w:val="00DE4BC4"/>
    <w:rsid w:val="00DE5724"/>
    <w:rsid w:val="00DE592C"/>
    <w:rsid w:val="00DE5E2B"/>
    <w:rsid w:val="00DE6B31"/>
    <w:rsid w:val="00DE77DB"/>
    <w:rsid w:val="00DE7DEB"/>
    <w:rsid w:val="00DF164E"/>
    <w:rsid w:val="00DF175B"/>
    <w:rsid w:val="00DF1EE4"/>
    <w:rsid w:val="00DF3529"/>
    <w:rsid w:val="00DF3615"/>
    <w:rsid w:val="00DF38F3"/>
    <w:rsid w:val="00DF3B2A"/>
    <w:rsid w:val="00DF4717"/>
    <w:rsid w:val="00DF4FB3"/>
    <w:rsid w:val="00DF50D1"/>
    <w:rsid w:val="00DF5530"/>
    <w:rsid w:val="00DF5580"/>
    <w:rsid w:val="00DF59F8"/>
    <w:rsid w:val="00DF63CF"/>
    <w:rsid w:val="00DF6921"/>
    <w:rsid w:val="00DF6982"/>
    <w:rsid w:val="00DF6C87"/>
    <w:rsid w:val="00E00381"/>
    <w:rsid w:val="00E00992"/>
    <w:rsid w:val="00E0151B"/>
    <w:rsid w:val="00E0198E"/>
    <w:rsid w:val="00E01CF0"/>
    <w:rsid w:val="00E01D14"/>
    <w:rsid w:val="00E02FD1"/>
    <w:rsid w:val="00E03BFC"/>
    <w:rsid w:val="00E04579"/>
    <w:rsid w:val="00E04C18"/>
    <w:rsid w:val="00E05F06"/>
    <w:rsid w:val="00E06DE5"/>
    <w:rsid w:val="00E07BFC"/>
    <w:rsid w:val="00E07D85"/>
    <w:rsid w:val="00E10F4C"/>
    <w:rsid w:val="00E110BA"/>
    <w:rsid w:val="00E11143"/>
    <w:rsid w:val="00E113DF"/>
    <w:rsid w:val="00E127DD"/>
    <w:rsid w:val="00E12BFD"/>
    <w:rsid w:val="00E12ECB"/>
    <w:rsid w:val="00E13CE5"/>
    <w:rsid w:val="00E145E9"/>
    <w:rsid w:val="00E14AE6"/>
    <w:rsid w:val="00E15B38"/>
    <w:rsid w:val="00E16165"/>
    <w:rsid w:val="00E16252"/>
    <w:rsid w:val="00E174AE"/>
    <w:rsid w:val="00E179F1"/>
    <w:rsid w:val="00E17F91"/>
    <w:rsid w:val="00E20134"/>
    <w:rsid w:val="00E21235"/>
    <w:rsid w:val="00E21C33"/>
    <w:rsid w:val="00E222C4"/>
    <w:rsid w:val="00E229C5"/>
    <w:rsid w:val="00E231A4"/>
    <w:rsid w:val="00E23D27"/>
    <w:rsid w:val="00E23DCC"/>
    <w:rsid w:val="00E24284"/>
    <w:rsid w:val="00E242B9"/>
    <w:rsid w:val="00E242BD"/>
    <w:rsid w:val="00E25970"/>
    <w:rsid w:val="00E25A71"/>
    <w:rsid w:val="00E25B15"/>
    <w:rsid w:val="00E25E11"/>
    <w:rsid w:val="00E26BB8"/>
    <w:rsid w:val="00E26D8A"/>
    <w:rsid w:val="00E276BE"/>
    <w:rsid w:val="00E2783A"/>
    <w:rsid w:val="00E30AF4"/>
    <w:rsid w:val="00E30D20"/>
    <w:rsid w:val="00E30E81"/>
    <w:rsid w:val="00E30FCD"/>
    <w:rsid w:val="00E3249C"/>
    <w:rsid w:val="00E3433A"/>
    <w:rsid w:val="00E348AB"/>
    <w:rsid w:val="00E34F17"/>
    <w:rsid w:val="00E36024"/>
    <w:rsid w:val="00E365A7"/>
    <w:rsid w:val="00E36EB2"/>
    <w:rsid w:val="00E37114"/>
    <w:rsid w:val="00E3762B"/>
    <w:rsid w:val="00E376CC"/>
    <w:rsid w:val="00E378D1"/>
    <w:rsid w:val="00E37A62"/>
    <w:rsid w:val="00E37DF6"/>
    <w:rsid w:val="00E4032C"/>
    <w:rsid w:val="00E406B4"/>
    <w:rsid w:val="00E40757"/>
    <w:rsid w:val="00E411CC"/>
    <w:rsid w:val="00E41255"/>
    <w:rsid w:val="00E41340"/>
    <w:rsid w:val="00E4176D"/>
    <w:rsid w:val="00E41936"/>
    <w:rsid w:val="00E41E83"/>
    <w:rsid w:val="00E422D3"/>
    <w:rsid w:val="00E425ED"/>
    <w:rsid w:val="00E42F1E"/>
    <w:rsid w:val="00E4320A"/>
    <w:rsid w:val="00E43289"/>
    <w:rsid w:val="00E439BD"/>
    <w:rsid w:val="00E439D2"/>
    <w:rsid w:val="00E4407D"/>
    <w:rsid w:val="00E44261"/>
    <w:rsid w:val="00E444C5"/>
    <w:rsid w:val="00E44D6E"/>
    <w:rsid w:val="00E44EBC"/>
    <w:rsid w:val="00E44F88"/>
    <w:rsid w:val="00E45089"/>
    <w:rsid w:val="00E4591C"/>
    <w:rsid w:val="00E471DF"/>
    <w:rsid w:val="00E47305"/>
    <w:rsid w:val="00E475EC"/>
    <w:rsid w:val="00E479C8"/>
    <w:rsid w:val="00E47B2B"/>
    <w:rsid w:val="00E47C43"/>
    <w:rsid w:val="00E502EC"/>
    <w:rsid w:val="00E50CC4"/>
    <w:rsid w:val="00E51D72"/>
    <w:rsid w:val="00E52929"/>
    <w:rsid w:val="00E529CB"/>
    <w:rsid w:val="00E535CC"/>
    <w:rsid w:val="00E55279"/>
    <w:rsid w:val="00E55806"/>
    <w:rsid w:val="00E567FE"/>
    <w:rsid w:val="00E57221"/>
    <w:rsid w:val="00E57260"/>
    <w:rsid w:val="00E577AC"/>
    <w:rsid w:val="00E6041F"/>
    <w:rsid w:val="00E609BE"/>
    <w:rsid w:val="00E60B20"/>
    <w:rsid w:val="00E60B2D"/>
    <w:rsid w:val="00E60D1A"/>
    <w:rsid w:val="00E616C1"/>
    <w:rsid w:val="00E61DD8"/>
    <w:rsid w:val="00E61DE0"/>
    <w:rsid w:val="00E622E4"/>
    <w:rsid w:val="00E63024"/>
    <w:rsid w:val="00E63ACD"/>
    <w:rsid w:val="00E63D48"/>
    <w:rsid w:val="00E63D56"/>
    <w:rsid w:val="00E6445B"/>
    <w:rsid w:val="00E64509"/>
    <w:rsid w:val="00E64720"/>
    <w:rsid w:val="00E64877"/>
    <w:rsid w:val="00E64D51"/>
    <w:rsid w:val="00E6598A"/>
    <w:rsid w:val="00E66F16"/>
    <w:rsid w:val="00E670CA"/>
    <w:rsid w:val="00E672C9"/>
    <w:rsid w:val="00E678EC"/>
    <w:rsid w:val="00E67F62"/>
    <w:rsid w:val="00E70296"/>
    <w:rsid w:val="00E703D3"/>
    <w:rsid w:val="00E7056F"/>
    <w:rsid w:val="00E7133B"/>
    <w:rsid w:val="00E7265A"/>
    <w:rsid w:val="00E72747"/>
    <w:rsid w:val="00E74A0C"/>
    <w:rsid w:val="00E75250"/>
    <w:rsid w:val="00E755A3"/>
    <w:rsid w:val="00E75F51"/>
    <w:rsid w:val="00E770AA"/>
    <w:rsid w:val="00E77C99"/>
    <w:rsid w:val="00E77F39"/>
    <w:rsid w:val="00E803C6"/>
    <w:rsid w:val="00E80548"/>
    <w:rsid w:val="00E8063C"/>
    <w:rsid w:val="00E80E43"/>
    <w:rsid w:val="00E80E44"/>
    <w:rsid w:val="00E8170A"/>
    <w:rsid w:val="00E8186E"/>
    <w:rsid w:val="00E81ADA"/>
    <w:rsid w:val="00E81F11"/>
    <w:rsid w:val="00E82776"/>
    <w:rsid w:val="00E82E95"/>
    <w:rsid w:val="00E8348B"/>
    <w:rsid w:val="00E835D6"/>
    <w:rsid w:val="00E83F2E"/>
    <w:rsid w:val="00E8451B"/>
    <w:rsid w:val="00E84650"/>
    <w:rsid w:val="00E84874"/>
    <w:rsid w:val="00E85179"/>
    <w:rsid w:val="00E85BB5"/>
    <w:rsid w:val="00E9021B"/>
    <w:rsid w:val="00E902F5"/>
    <w:rsid w:val="00E905DE"/>
    <w:rsid w:val="00E90924"/>
    <w:rsid w:val="00E90FA6"/>
    <w:rsid w:val="00E910D3"/>
    <w:rsid w:val="00E9164C"/>
    <w:rsid w:val="00E91CC8"/>
    <w:rsid w:val="00E92BCC"/>
    <w:rsid w:val="00E92CCE"/>
    <w:rsid w:val="00E930C3"/>
    <w:rsid w:val="00E93256"/>
    <w:rsid w:val="00E932F4"/>
    <w:rsid w:val="00E93331"/>
    <w:rsid w:val="00E93AEE"/>
    <w:rsid w:val="00E94084"/>
    <w:rsid w:val="00E94E5D"/>
    <w:rsid w:val="00E95661"/>
    <w:rsid w:val="00E95769"/>
    <w:rsid w:val="00E95AB7"/>
    <w:rsid w:val="00E95AFA"/>
    <w:rsid w:val="00E9635B"/>
    <w:rsid w:val="00E965EE"/>
    <w:rsid w:val="00E96712"/>
    <w:rsid w:val="00E9740A"/>
    <w:rsid w:val="00E97B97"/>
    <w:rsid w:val="00EA012F"/>
    <w:rsid w:val="00EA1239"/>
    <w:rsid w:val="00EA1327"/>
    <w:rsid w:val="00EA142E"/>
    <w:rsid w:val="00EA1630"/>
    <w:rsid w:val="00EA1B7C"/>
    <w:rsid w:val="00EA26CD"/>
    <w:rsid w:val="00EA27A0"/>
    <w:rsid w:val="00EA31FE"/>
    <w:rsid w:val="00EA3995"/>
    <w:rsid w:val="00EA3EB9"/>
    <w:rsid w:val="00EA408C"/>
    <w:rsid w:val="00EA427C"/>
    <w:rsid w:val="00EA4293"/>
    <w:rsid w:val="00EA46DB"/>
    <w:rsid w:val="00EA4EF0"/>
    <w:rsid w:val="00EA5F16"/>
    <w:rsid w:val="00EA601D"/>
    <w:rsid w:val="00EA6274"/>
    <w:rsid w:val="00EA6A96"/>
    <w:rsid w:val="00EA6E58"/>
    <w:rsid w:val="00EA7173"/>
    <w:rsid w:val="00EA7578"/>
    <w:rsid w:val="00EA7612"/>
    <w:rsid w:val="00EA78A0"/>
    <w:rsid w:val="00EB0381"/>
    <w:rsid w:val="00EB064D"/>
    <w:rsid w:val="00EB0765"/>
    <w:rsid w:val="00EB09BE"/>
    <w:rsid w:val="00EB0E01"/>
    <w:rsid w:val="00EB2532"/>
    <w:rsid w:val="00EB2880"/>
    <w:rsid w:val="00EB28AB"/>
    <w:rsid w:val="00EB2BFA"/>
    <w:rsid w:val="00EB2C20"/>
    <w:rsid w:val="00EB2FA6"/>
    <w:rsid w:val="00EB3A4A"/>
    <w:rsid w:val="00EB3FCA"/>
    <w:rsid w:val="00EB4CBC"/>
    <w:rsid w:val="00EB4EF2"/>
    <w:rsid w:val="00EB5589"/>
    <w:rsid w:val="00EB55E0"/>
    <w:rsid w:val="00EB6ACE"/>
    <w:rsid w:val="00EB6D6F"/>
    <w:rsid w:val="00EB7475"/>
    <w:rsid w:val="00EC00FC"/>
    <w:rsid w:val="00EC0A95"/>
    <w:rsid w:val="00EC10AF"/>
    <w:rsid w:val="00EC1239"/>
    <w:rsid w:val="00EC12E8"/>
    <w:rsid w:val="00EC1F07"/>
    <w:rsid w:val="00EC2391"/>
    <w:rsid w:val="00EC25ED"/>
    <w:rsid w:val="00EC26CB"/>
    <w:rsid w:val="00EC2D1B"/>
    <w:rsid w:val="00EC3414"/>
    <w:rsid w:val="00EC36E2"/>
    <w:rsid w:val="00EC37B7"/>
    <w:rsid w:val="00EC3FBD"/>
    <w:rsid w:val="00EC448F"/>
    <w:rsid w:val="00EC44CF"/>
    <w:rsid w:val="00EC450A"/>
    <w:rsid w:val="00EC4578"/>
    <w:rsid w:val="00EC4C19"/>
    <w:rsid w:val="00EC5C97"/>
    <w:rsid w:val="00EC783D"/>
    <w:rsid w:val="00ED0A71"/>
    <w:rsid w:val="00ED0D98"/>
    <w:rsid w:val="00ED1C7A"/>
    <w:rsid w:val="00ED2069"/>
    <w:rsid w:val="00ED27AF"/>
    <w:rsid w:val="00ED311F"/>
    <w:rsid w:val="00ED33E9"/>
    <w:rsid w:val="00ED3812"/>
    <w:rsid w:val="00ED389A"/>
    <w:rsid w:val="00ED3F96"/>
    <w:rsid w:val="00ED3FAC"/>
    <w:rsid w:val="00ED42D7"/>
    <w:rsid w:val="00ED4BEB"/>
    <w:rsid w:val="00ED53F5"/>
    <w:rsid w:val="00ED5A40"/>
    <w:rsid w:val="00ED5B0D"/>
    <w:rsid w:val="00ED5D91"/>
    <w:rsid w:val="00ED5DCF"/>
    <w:rsid w:val="00ED5DFA"/>
    <w:rsid w:val="00ED604F"/>
    <w:rsid w:val="00ED6064"/>
    <w:rsid w:val="00ED640B"/>
    <w:rsid w:val="00ED6E90"/>
    <w:rsid w:val="00ED71A5"/>
    <w:rsid w:val="00ED743A"/>
    <w:rsid w:val="00ED75C5"/>
    <w:rsid w:val="00ED7657"/>
    <w:rsid w:val="00ED76AC"/>
    <w:rsid w:val="00ED7FD2"/>
    <w:rsid w:val="00EE1A5D"/>
    <w:rsid w:val="00EE2CF0"/>
    <w:rsid w:val="00EE2EB2"/>
    <w:rsid w:val="00EE2F7B"/>
    <w:rsid w:val="00EE3DCE"/>
    <w:rsid w:val="00EE4E5B"/>
    <w:rsid w:val="00EE5121"/>
    <w:rsid w:val="00EE6384"/>
    <w:rsid w:val="00EE683E"/>
    <w:rsid w:val="00EE6C7A"/>
    <w:rsid w:val="00EE6E5C"/>
    <w:rsid w:val="00EE750A"/>
    <w:rsid w:val="00EE7746"/>
    <w:rsid w:val="00EE7A28"/>
    <w:rsid w:val="00EE7F39"/>
    <w:rsid w:val="00EF01D6"/>
    <w:rsid w:val="00EF1BE1"/>
    <w:rsid w:val="00EF2143"/>
    <w:rsid w:val="00EF254E"/>
    <w:rsid w:val="00EF28F9"/>
    <w:rsid w:val="00EF374F"/>
    <w:rsid w:val="00EF4B66"/>
    <w:rsid w:val="00EF4C49"/>
    <w:rsid w:val="00EF4C96"/>
    <w:rsid w:val="00EF4D02"/>
    <w:rsid w:val="00EF4F37"/>
    <w:rsid w:val="00EF5614"/>
    <w:rsid w:val="00EF5A62"/>
    <w:rsid w:val="00EF5D7A"/>
    <w:rsid w:val="00EF616D"/>
    <w:rsid w:val="00EF6980"/>
    <w:rsid w:val="00EF6A80"/>
    <w:rsid w:val="00EF72CA"/>
    <w:rsid w:val="00EF72DC"/>
    <w:rsid w:val="00F0007A"/>
    <w:rsid w:val="00F00AFB"/>
    <w:rsid w:val="00F00CC3"/>
    <w:rsid w:val="00F01650"/>
    <w:rsid w:val="00F01B32"/>
    <w:rsid w:val="00F01C8C"/>
    <w:rsid w:val="00F02C20"/>
    <w:rsid w:val="00F04177"/>
    <w:rsid w:val="00F04B8D"/>
    <w:rsid w:val="00F04DD3"/>
    <w:rsid w:val="00F04FEB"/>
    <w:rsid w:val="00F05115"/>
    <w:rsid w:val="00F05532"/>
    <w:rsid w:val="00F05591"/>
    <w:rsid w:val="00F06A1C"/>
    <w:rsid w:val="00F06BF9"/>
    <w:rsid w:val="00F06F00"/>
    <w:rsid w:val="00F070EA"/>
    <w:rsid w:val="00F073DD"/>
    <w:rsid w:val="00F103B1"/>
    <w:rsid w:val="00F1070F"/>
    <w:rsid w:val="00F119FB"/>
    <w:rsid w:val="00F1231B"/>
    <w:rsid w:val="00F127DF"/>
    <w:rsid w:val="00F12946"/>
    <w:rsid w:val="00F134C8"/>
    <w:rsid w:val="00F13883"/>
    <w:rsid w:val="00F13AE7"/>
    <w:rsid w:val="00F13C36"/>
    <w:rsid w:val="00F13E14"/>
    <w:rsid w:val="00F13E29"/>
    <w:rsid w:val="00F13EFA"/>
    <w:rsid w:val="00F14033"/>
    <w:rsid w:val="00F142F7"/>
    <w:rsid w:val="00F150F1"/>
    <w:rsid w:val="00F15745"/>
    <w:rsid w:val="00F15819"/>
    <w:rsid w:val="00F16065"/>
    <w:rsid w:val="00F16440"/>
    <w:rsid w:val="00F16E80"/>
    <w:rsid w:val="00F16FA3"/>
    <w:rsid w:val="00F17484"/>
    <w:rsid w:val="00F17566"/>
    <w:rsid w:val="00F17A4D"/>
    <w:rsid w:val="00F20039"/>
    <w:rsid w:val="00F21B4C"/>
    <w:rsid w:val="00F22083"/>
    <w:rsid w:val="00F223A5"/>
    <w:rsid w:val="00F22ACF"/>
    <w:rsid w:val="00F22B84"/>
    <w:rsid w:val="00F23045"/>
    <w:rsid w:val="00F230D4"/>
    <w:rsid w:val="00F23734"/>
    <w:rsid w:val="00F25DDA"/>
    <w:rsid w:val="00F2605A"/>
    <w:rsid w:val="00F27040"/>
    <w:rsid w:val="00F2721A"/>
    <w:rsid w:val="00F2741D"/>
    <w:rsid w:val="00F2751B"/>
    <w:rsid w:val="00F2760C"/>
    <w:rsid w:val="00F2785E"/>
    <w:rsid w:val="00F278F5"/>
    <w:rsid w:val="00F30E16"/>
    <w:rsid w:val="00F311D4"/>
    <w:rsid w:val="00F31974"/>
    <w:rsid w:val="00F31E67"/>
    <w:rsid w:val="00F31EC1"/>
    <w:rsid w:val="00F32ADA"/>
    <w:rsid w:val="00F3334E"/>
    <w:rsid w:val="00F33842"/>
    <w:rsid w:val="00F3400D"/>
    <w:rsid w:val="00F340DA"/>
    <w:rsid w:val="00F34D40"/>
    <w:rsid w:val="00F34ED4"/>
    <w:rsid w:val="00F35A53"/>
    <w:rsid w:val="00F35B00"/>
    <w:rsid w:val="00F36331"/>
    <w:rsid w:val="00F3664B"/>
    <w:rsid w:val="00F368F1"/>
    <w:rsid w:val="00F37768"/>
    <w:rsid w:val="00F37FD8"/>
    <w:rsid w:val="00F40CFF"/>
    <w:rsid w:val="00F41282"/>
    <w:rsid w:val="00F419A5"/>
    <w:rsid w:val="00F41C96"/>
    <w:rsid w:val="00F42E34"/>
    <w:rsid w:val="00F44315"/>
    <w:rsid w:val="00F45654"/>
    <w:rsid w:val="00F4571E"/>
    <w:rsid w:val="00F465F6"/>
    <w:rsid w:val="00F46817"/>
    <w:rsid w:val="00F475B0"/>
    <w:rsid w:val="00F47766"/>
    <w:rsid w:val="00F47D9E"/>
    <w:rsid w:val="00F5097C"/>
    <w:rsid w:val="00F5170C"/>
    <w:rsid w:val="00F52245"/>
    <w:rsid w:val="00F52570"/>
    <w:rsid w:val="00F52B83"/>
    <w:rsid w:val="00F537CC"/>
    <w:rsid w:val="00F54232"/>
    <w:rsid w:val="00F547C9"/>
    <w:rsid w:val="00F547FC"/>
    <w:rsid w:val="00F54947"/>
    <w:rsid w:val="00F54E11"/>
    <w:rsid w:val="00F55162"/>
    <w:rsid w:val="00F55313"/>
    <w:rsid w:val="00F55798"/>
    <w:rsid w:val="00F5584D"/>
    <w:rsid w:val="00F55C69"/>
    <w:rsid w:val="00F56038"/>
    <w:rsid w:val="00F57104"/>
    <w:rsid w:val="00F5771B"/>
    <w:rsid w:val="00F5794D"/>
    <w:rsid w:val="00F57EEE"/>
    <w:rsid w:val="00F6000C"/>
    <w:rsid w:val="00F603A8"/>
    <w:rsid w:val="00F6049D"/>
    <w:rsid w:val="00F609D8"/>
    <w:rsid w:val="00F610A8"/>
    <w:rsid w:val="00F615CF"/>
    <w:rsid w:val="00F61F95"/>
    <w:rsid w:val="00F6293C"/>
    <w:rsid w:val="00F6303A"/>
    <w:rsid w:val="00F63454"/>
    <w:rsid w:val="00F636EF"/>
    <w:rsid w:val="00F63866"/>
    <w:rsid w:val="00F63868"/>
    <w:rsid w:val="00F63A82"/>
    <w:rsid w:val="00F64030"/>
    <w:rsid w:val="00F644CF"/>
    <w:rsid w:val="00F65CAC"/>
    <w:rsid w:val="00F66C86"/>
    <w:rsid w:val="00F66D7E"/>
    <w:rsid w:val="00F66DFC"/>
    <w:rsid w:val="00F66FAD"/>
    <w:rsid w:val="00F700A2"/>
    <w:rsid w:val="00F70EE3"/>
    <w:rsid w:val="00F7123A"/>
    <w:rsid w:val="00F71576"/>
    <w:rsid w:val="00F7197B"/>
    <w:rsid w:val="00F719DA"/>
    <w:rsid w:val="00F71EB5"/>
    <w:rsid w:val="00F71FF3"/>
    <w:rsid w:val="00F720E6"/>
    <w:rsid w:val="00F72241"/>
    <w:rsid w:val="00F728BC"/>
    <w:rsid w:val="00F7334C"/>
    <w:rsid w:val="00F735EB"/>
    <w:rsid w:val="00F73869"/>
    <w:rsid w:val="00F74186"/>
    <w:rsid w:val="00F74C09"/>
    <w:rsid w:val="00F75037"/>
    <w:rsid w:val="00F75077"/>
    <w:rsid w:val="00F755EE"/>
    <w:rsid w:val="00F75F33"/>
    <w:rsid w:val="00F765AE"/>
    <w:rsid w:val="00F76D18"/>
    <w:rsid w:val="00F7744E"/>
    <w:rsid w:val="00F77C1E"/>
    <w:rsid w:val="00F802D2"/>
    <w:rsid w:val="00F805D8"/>
    <w:rsid w:val="00F807CA"/>
    <w:rsid w:val="00F810A2"/>
    <w:rsid w:val="00F816DC"/>
    <w:rsid w:val="00F8171D"/>
    <w:rsid w:val="00F81839"/>
    <w:rsid w:val="00F83273"/>
    <w:rsid w:val="00F83B3B"/>
    <w:rsid w:val="00F83EF9"/>
    <w:rsid w:val="00F848D8"/>
    <w:rsid w:val="00F84A71"/>
    <w:rsid w:val="00F84DFD"/>
    <w:rsid w:val="00F854E0"/>
    <w:rsid w:val="00F85CCE"/>
    <w:rsid w:val="00F86746"/>
    <w:rsid w:val="00F867EC"/>
    <w:rsid w:val="00F86C53"/>
    <w:rsid w:val="00F87287"/>
    <w:rsid w:val="00F875A7"/>
    <w:rsid w:val="00F87B74"/>
    <w:rsid w:val="00F906CB"/>
    <w:rsid w:val="00F913FA"/>
    <w:rsid w:val="00F9247F"/>
    <w:rsid w:val="00F93049"/>
    <w:rsid w:val="00F944F7"/>
    <w:rsid w:val="00F945AA"/>
    <w:rsid w:val="00F950E1"/>
    <w:rsid w:val="00F95324"/>
    <w:rsid w:val="00F95464"/>
    <w:rsid w:val="00F955A5"/>
    <w:rsid w:val="00F95630"/>
    <w:rsid w:val="00F96553"/>
    <w:rsid w:val="00F9672B"/>
    <w:rsid w:val="00F96829"/>
    <w:rsid w:val="00F96BF9"/>
    <w:rsid w:val="00F973CB"/>
    <w:rsid w:val="00F97B9F"/>
    <w:rsid w:val="00FA0278"/>
    <w:rsid w:val="00FA0AA5"/>
    <w:rsid w:val="00FA0D78"/>
    <w:rsid w:val="00FA1085"/>
    <w:rsid w:val="00FA12B7"/>
    <w:rsid w:val="00FA1339"/>
    <w:rsid w:val="00FA1629"/>
    <w:rsid w:val="00FA1859"/>
    <w:rsid w:val="00FA1D75"/>
    <w:rsid w:val="00FA214A"/>
    <w:rsid w:val="00FA22E4"/>
    <w:rsid w:val="00FA276C"/>
    <w:rsid w:val="00FA3711"/>
    <w:rsid w:val="00FA3F48"/>
    <w:rsid w:val="00FA3F8B"/>
    <w:rsid w:val="00FA419A"/>
    <w:rsid w:val="00FA46CC"/>
    <w:rsid w:val="00FA4C53"/>
    <w:rsid w:val="00FA553F"/>
    <w:rsid w:val="00FA6283"/>
    <w:rsid w:val="00FA684C"/>
    <w:rsid w:val="00FA6FF0"/>
    <w:rsid w:val="00FA7249"/>
    <w:rsid w:val="00FA764B"/>
    <w:rsid w:val="00FA776F"/>
    <w:rsid w:val="00FA7FDD"/>
    <w:rsid w:val="00FB0668"/>
    <w:rsid w:val="00FB091B"/>
    <w:rsid w:val="00FB1B25"/>
    <w:rsid w:val="00FB1F07"/>
    <w:rsid w:val="00FB21CB"/>
    <w:rsid w:val="00FB287E"/>
    <w:rsid w:val="00FB30B6"/>
    <w:rsid w:val="00FB3329"/>
    <w:rsid w:val="00FB355B"/>
    <w:rsid w:val="00FB3A8B"/>
    <w:rsid w:val="00FB3B90"/>
    <w:rsid w:val="00FB3FAC"/>
    <w:rsid w:val="00FB4B0B"/>
    <w:rsid w:val="00FB6106"/>
    <w:rsid w:val="00FB620D"/>
    <w:rsid w:val="00FB6350"/>
    <w:rsid w:val="00FB7273"/>
    <w:rsid w:val="00FB731F"/>
    <w:rsid w:val="00FB7BE2"/>
    <w:rsid w:val="00FC07EE"/>
    <w:rsid w:val="00FC31E1"/>
    <w:rsid w:val="00FC359C"/>
    <w:rsid w:val="00FC39CB"/>
    <w:rsid w:val="00FC3A42"/>
    <w:rsid w:val="00FC4D73"/>
    <w:rsid w:val="00FC54C2"/>
    <w:rsid w:val="00FC588E"/>
    <w:rsid w:val="00FC591E"/>
    <w:rsid w:val="00FC5F59"/>
    <w:rsid w:val="00FC5FC1"/>
    <w:rsid w:val="00FC704B"/>
    <w:rsid w:val="00FC72EE"/>
    <w:rsid w:val="00FC7404"/>
    <w:rsid w:val="00FC767C"/>
    <w:rsid w:val="00FD19D3"/>
    <w:rsid w:val="00FD1B13"/>
    <w:rsid w:val="00FD1F7A"/>
    <w:rsid w:val="00FD2205"/>
    <w:rsid w:val="00FD257E"/>
    <w:rsid w:val="00FD26C1"/>
    <w:rsid w:val="00FD2D36"/>
    <w:rsid w:val="00FD336E"/>
    <w:rsid w:val="00FD34F5"/>
    <w:rsid w:val="00FD3F0D"/>
    <w:rsid w:val="00FD492D"/>
    <w:rsid w:val="00FD52B0"/>
    <w:rsid w:val="00FD5889"/>
    <w:rsid w:val="00FD5AC3"/>
    <w:rsid w:val="00FD6672"/>
    <w:rsid w:val="00FD7290"/>
    <w:rsid w:val="00FD75D8"/>
    <w:rsid w:val="00FD797B"/>
    <w:rsid w:val="00FD7D80"/>
    <w:rsid w:val="00FE003F"/>
    <w:rsid w:val="00FE03ED"/>
    <w:rsid w:val="00FE0595"/>
    <w:rsid w:val="00FE0B61"/>
    <w:rsid w:val="00FE1160"/>
    <w:rsid w:val="00FE1837"/>
    <w:rsid w:val="00FE1A76"/>
    <w:rsid w:val="00FE1C31"/>
    <w:rsid w:val="00FE1C5B"/>
    <w:rsid w:val="00FE1DA1"/>
    <w:rsid w:val="00FE1DF8"/>
    <w:rsid w:val="00FE1FED"/>
    <w:rsid w:val="00FE320D"/>
    <w:rsid w:val="00FE3C71"/>
    <w:rsid w:val="00FE4872"/>
    <w:rsid w:val="00FE4B08"/>
    <w:rsid w:val="00FE51D0"/>
    <w:rsid w:val="00FE6A5E"/>
    <w:rsid w:val="00FE6C67"/>
    <w:rsid w:val="00FE705A"/>
    <w:rsid w:val="00FE7310"/>
    <w:rsid w:val="00FE79CF"/>
    <w:rsid w:val="00FF000F"/>
    <w:rsid w:val="00FF07D3"/>
    <w:rsid w:val="00FF1A93"/>
    <w:rsid w:val="00FF1BF8"/>
    <w:rsid w:val="00FF24D5"/>
    <w:rsid w:val="00FF39A3"/>
    <w:rsid w:val="00FF3CC3"/>
    <w:rsid w:val="00FF431E"/>
    <w:rsid w:val="00FF4B74"/>
    <w:rsid w:val="00FF4FD8"/>
    <w:rsid w:val="00FF527D"/>
    <w:rsid w:val="00FF55D2"/>
    <w:rsid w:val="00FF5918"/>
    <w:rsid w:val="00FF59AB"/>
    <w:rsid w:val="00FF6140"/>
    <w:rsid w:val="00FF636B"/>
    <w:rsid w:val="00FF662C"/>
    <w:rsid w:val="00FF6A2D"/>
    <w:rsid w:val="00FF6CA7"/>
    <w:rsid w:val="00FF740F"/>
    <w:rsid w:val="00FF7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EFC6E"/>
  <w15:docId w15:val="{81DF1425-374B-4D2B-AD4D-109CB75D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B2F"/>
    <w:rPr>
      <w:sz w:val="24"/>
      <w:szCs w:val="24"/>
    </w:rPr>
  </w:style>
  <w:style w:type="paragraph" w:styleId="Nagwek1">
    <w:name w:val="heading 1"/>
    <w:basedOn w:val="Normalny"/>
    <w:next w:val="Normalny"/>
    <w:link w:val="Nagwek1Znak"/>
    <w:qFormat/>
    <w:rsid w:val="00F30E16"/>
    <w:pPr>
      <w:keepNext/>
      <w:jc w:val="center"/>
      <w:outlineLvl w:val="0"/>
    </w:pPr>
    <w:rPr>
      <w:b/>
      <w:bCs/>
      <w:sz w:val="28"/>
    </w:rPr>
  </w:style>
  <w:style w:type="paragraph" w:styleId="Nagwek2">
    <w:name w:val="heading 2"/>
    <w:basedOn w:val="Normalny"/>
    <w:next w:val="Normalny"/>
    <w:link w:val="Nagwek2Znak"/>
    <w:qFormat/>
    <w:rsid w:val="00F30E16"/>
    <w:pPr>
      <w:keepNext/>
      <w:outlineLvl w:val="1"/>
    </w:pPr>
    <w:rPr>
      <w:b/>
      <w:bCs/>
    </w:rPr>
  </w:style>
  <w:style w:type="paragraph" w:styleId="Nagwek3">
    <w:name w:val="heading 3"/>
    <w:basedOn w:val="Normalny"/>
    <w:next w:val="Normalny"/>
    <w:link w:val="Nagwek3Znak"/>
    <w:qFormat/>
    <w:rsid w:val="00F30E16"/>
    <w:pPr>
      <w:keepNext/>
      <w:outlineLvl w:val="2"/>
    </w:pPr>
    <w:rPr>
      <w:b/>
      <w:bCs/>
      <w:sz w:val="28"/>
    </w:rPr>
  </w:style>
  <w:style w:type="paragraph" w:styleId="Nagwek4">
    <w:name w:val="heading 4"/>
    <w:basedOn w:val="Normalny"/>
    <w:next w:val="Normalny"/>
    <w:link w:val="Nagwek4Znak"/>
    <w:qFormat/>
    <w:rsid w:val="00F30E16"/>
    <w:pPr>
      <w:keepNext/>
      <w:jc w:val="both"/>
      <w:outlineLvl w:val="3"/>
    </w:pPr>
    <w:rPr>
      <w:b/>
      <w:bCs/>
    </w:rPr>
  </w:style>
  <w:style w:type="paragraph" w:styleId="Nagwek5">
    <w:name w:val="heading 5"/>
    <w:basedOn w:val="Normalny"/>
    <w:next w:val="Normalny"/>
    <w:link w:val="Nagwek5Znak"/>
    <w:qFormat/>
    <w:rsid w:val="00F30E16"/>
    <w:pPr>
      <w:keepNext/>
      <w:jc w:val="center"/>
      <w:outlineLvl w:val="4"/>
    </w:pPr>
    <w:rPr>
      <w:b/>
      <w:bCs/>
    </w:rPr>
  </w:style>
  <w:style w:type="paragraph" w:styleId="Nagwek6">
    <w:name w:val="heading 6"/>
    <w:basedOn w:val="Normalny"/>
    <w:next w:val="Normalny"/>
    <w:link w:val="Nagwek6Znak"/>
    <w:semiHidden/>
    <w:unhideWhenUsed/>
    <w:qFormat/>
    <w:rsid w:val="00570FB1"/>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570FB1"/>
    <w:pPr>
      <w:spacing w:before="240" w:after="60"/>
      <w:outlineLvl w:val="6"/>
    </w:pPr>
    <w:rPr>
      <w:rFonts w:ascii="Calibri" w:hAnsi="Calibri"/>
    </w:rPr>
  </w:style>
  <w:style w:type="paragraph" w:styleId="Nagwek8">
    <w:name w:val="heading 8"/>
    <w:basedOn w:val="Normalny"/>
    <w:next w:val="Normalny"/>
    <w:link w:val="Nagwek8Znak"/>
    <w:qFormat/>
    <w:rsid w:val="00082CB2"/>
    <w:pPr>
      <w:spacing w:before="240" w:after="60"/>
      <w:outlineLvl w:val="7"/>
    </w:pPr>
    <w:rPr>
      <w:i/>
      <w:iCs/>
    </w:rPr>
  </w:style>
  <w:style w:type="paragraph" w:styleId="Nagwek9">
    <w:name w:val="heading 9"/>
    <w:basedOn w:val="Normalny"/>
    <w:next w:val="Normalny"/>
    <w:link w:val="Nagwek9Znak"/>
    <w:semiHidden/>
    <w:unhideWhenUsed/>
    <w:qFormat/>
    <w:rsid w:val="00570FB1"/>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70FB1"/>
    <w:rPr>
      <w:b/>
      <w:bCs/>
      <w:sz w:val="28"/>
      <w:szCs w:val="24"/>
    </w:rPr>
  </w:style>
  <w:style w:type="character" w:customStyle="1" w:styleId="Nagwek2Znak">
    <w:name w:val="Nagłówek 2 Znak"/>
    <w:link w:val="Nagwek2"/>
    <w:rsid w:val="00570FB1"/>
    <w:rPr>
      <w:b/>
      <w:bCs/>
      <w:sz w:val="24"/>
      <w:szCs w:val="24"/>
    </w:rPr>
  </w:style>
  <w:style w:type="character" w:customStyle="1" w:styleId="Nagwek3Znak">
    <w:name w:val="Nagłówek 3 Znak"/>
    <w:link w:val="Nagwek3"/>
    <w:rsid w:val="00570FB1"/>
    <w:rPr>
      <w:b/>
      <w:bCs/>
      <w:sz w:val="28"/>
      <w:szCs w:val="24"/>
    </w:rPr>
  </w:style>
  <w:style w:type="character" w:customStyle="1" w:styleId="Nagwek4Znak">
    <w:name w:val="Nagłówek 4 Znak"/>
    <w:link w:val="Nagwek4"/>
    <w:rsid w:val="00B61B89"/>
    <w:rPr>
      <w:b/>
      <w:bCs/>
      <w:sz w:val="24"/>
      <w:szCs w:val="24"/>
    </w:rPr>
  </w:style>
  <w:style w:type="character" w:customStyle="1" w:styleId="Nagwek5Znak">
    <w:name w:val="Nagłówek 5 Znak"/>
    <w:link w:val="Nagwek5"/>
    <w:rsid w:val="00570FB1"/>
    <w:rPr>
      <w:b/>
      <w:bCs/>
      <w:sz w:val="24"/>
      <w:szCs w:val="24"/>
    </w:rPr>
  </w:style>
  <w:style w:type="character" w:customStyle="1" w:styleId="Nagwek8Znak">
    <w:name w:val="Nagłówek 8 Znak"/>
    <w:link w:val="Nagwek8"/>
    <w:rsid w:val="00570FB1"/>
    <w:rPr>
      <w:i/>
      <w:iCs/>
      <w:sz w:val="24"/>
      <w:szCs w:val="24"/>
    </w:rPr>
  </w:style>
  <w:style w:type="paragraph" w:styleId="Tytu">
    <w:name w:val="Title"/>
    <w:basedOn w:val="Normalny"/>
    <w:link w:val="TytuZnak"/>
    <w:qFormat/>
    <w:rsid w:val="00F30E16"/>
    <w:pPr>
      <w:jc w:val="center"/>
    </w:pPr>
    <w:rPr>
      <w:b/>
      <w:bCs/>
      <w:sz w:val="28"/>
    </w:rPr>
  </w:style>
  <w:style w:type="character" w:customStyle="1" w:styleId="TytuZnak">
    <w:name w:val="Tytuł Znak"/>
    <w:link w:val="Tytu"/>
    <w:rsid w:val="00570FB1"/>
    <w:rPr>
      <w:b/>
      <w:bCs/>
      <w:sz w:val="28"/>
      <w:szCs w:val="24"/>
    </w:rPr>
  </w:style>
  <w:style w:type="paragraph" w:styleId="Tekstpodstawowy">
    <w:name w:val="Body Text"/>
    <w:basedOn w:val="Normalny"/>
    <w:link w:val="TekstpodstawowyZnak"/>
    <w:rsid w:val="00F30E16"/>
    <w:pPr>
      <w:jc w:val="center"/>
    </w:pPr>
    <w:rPr>
      <w:b/>
      <w:bCs/>
      <w:sz w:val="28"/>
    </w:rPr>
  </w:style>
  <w:style w:type="character" w:customStyle="1" w:styleId="TekstpodstawowyZnak">
    <w:name w:val="Tekst podstawowy Znak"/>
    <w:link w:val="Tekstpodstawowy"/>
    <w:rsid w:val="007E0B54"/>
    <w:rPr>
      <w:b/>
      <w:bCs/>
      <w:sz w:val="28"/>
      <w:szCs w:val="24"/>
    </w:rPr>
  </w:style>
  <w:style w:type="paragraph" w:styleId="Tekstpodstawowy2">
    <w:name w:val="Body Text 2"/>
    <w:basedOn w:val="Normalny"/>
    <w:link w:val="Tekstpodstawowy2Znak"/>
    <w:rsid w:val="00F30E16"/>
    <w:rPr>
      <w:i/>
      <w:iCs/>
    </w:rPr>
  </w:style>
  <w:style w:type="character" w:customStyle="1" w:styleId="Tekstpodstawowy2Znak">
    <w:name w:val="Tekst podstawowy 2 Znak"/>
    <w:link w:val="Tekstpodstawowy2"/>
    <w:rsid w:val="00570FB1"/>
    <w:rPr>
      <w:i/>
      <w:iCs/>
      <w:sz w:val="24"/>
      <w:szCs w:val="24"/>
    </w:rPr>
  </w:style>
  <w:style w:type="paragraph" w:styleId="Tekstpodstawowy3">
    <w:name w:val="Body Text 3"/>
    <w:basedOn w:val="Normalny"/>
    <w:link w:val="Tekstpodstawowy3Znak"/>
    <w:rsid w:val="00F30E16"/>
    <w:rPr>
      <w:b/>
      <w:bCs/>
    </w:rPr>
  </w:style>
  <w:style w:type="character" w:customStyle="1" w:styleId="Tekstpodstawowy3Znak">
    <w:name w:val="Tekst podstawowy 3 Znak"/>
    <w:link w:val="Tekstpodstawowy3"/>
    <w:rsid w:val="00570FB1"/>
    <w:rPr>
      <w:b/>
      <w:bCs/>
      <w:sz w:val="24"/>
      <w:szCs w:val="24"/>
    </w:rPr>
  </w:style>
  <w:style w:type="character" w:styleId="Hipercze">
    <w:name w:val="Hyperlink"/>
    <w:uiPriority w:val="99"/>
    <w:rsid w:val="00F30E16"/>
    <w:rPr>
      <w:color w:val="0000FF"/>
      <w:u w:val="single"/>
    </w:rPr>
  </w:style>
  <w:style w:type="paragraph" w:styleId="Tekstprzypisudolnego">
    <w:name w:val="footnote text"/>
    <w:basedOn w:val="Normalny"/>
    <w:link w:val="TekstprzypisudolnegoZnak"/>
    <w:rsid w:val="00F30E16"/>
    <w:rPr>
      <w:sz w:val="20"/>
      <w:szCs w:val="20"/>
    </w:rPr>
  </w:style>
  <w:style w:type="character" w:customStyle="1" w:styleId="TekstprzypisudolnegoZnak">
    <w:name w:val="Tekst przypisu dolnego Znak"/>
    <w:basedOn w:val="Domylnaczcionkaakapitu"/>
    <w:link w:val="Tekstprzypisudolnego"/>
    <w:rsid w:val="00570FB1"/>
  </w:style>
  <w:style w:type="character" w:styleId="Odwoanieprzypisudolnego">
    <w:name w:val="footnote reference"/>
    <w:rsid w:val="00F30E16"/>
    <w:rPr>
      <w:vertAlign w:val="superscript"/>
    </w:rPr>
  </w:style>
  <w:style w:type="character" w:styleId="UyteHipercze">
    <w:name w:val="FollowedHyperlink"/>
    <w:rsid w:val="00F30E16"/>
    <w:rPr>
      <w:color w:val="800080"/>
      <w:u w:val="single"/>
    </w:rPr>
  </w:style>
  <w:style w:type="paragraph" w:styleId="Tekstpodstawowywcity">
    <w:name w:val="Body Text Indent"/>
    <w:basedOn w:val="Normalny"/>
    <w:link w:val="TekstpodstawowywcityZnak"/>
    <w:rsid w:val="00512699"/>
    <w:pPr>
      <w:spacing w:after="120"/>
      <w:ind w:left="283"/>
    </w:pPr>
  </w:style>
  <w:style w:type="character" w:customStyle="1" w:styleId="TekstpodstawowywcityZnak">
    <w:name w:val="Tekst podstawowy wcięty Znak"/>
    <w:link w:val="Tekstpodstawowywcity"/>
    <w:rsid w:val="00570FB1"/>
    <w:rPr>
      <w:sz w:val="24"/>
      <w:szCs w:val="24"/>
    </w:rPr>
  </w:style>
  <w:style w:type="paragraph" w:styleId="Stopka">
    <w:name w:val="footer"/>
    <w:basedOn w:val="Normalny"/>
    <w:link w:val="StopkaZnak"/>
    <w:uiPriority w:val="99"/>
    <w:rsid w:val="003E7E1D"/>
    <w:pPr>
      <w:tabs>
        <w:tab w:val="center" w:pos="4536"/>
        <w:tab w:val="right" w:pos="9072"/>
      </w:tabs>
    </w:pPr>
  </w:style>
  <w:style w:type="character" w:customStyle="1" w:styleId="StopkaZnak">
    <w:name w:val="Stopka Znak"/>
    <w:link w:val="Stopka"/>
    <w:uiPriority w:val="99"/>
    <w:rsid w:val="00570FB1"/>
    <w:rPr>
      <w:sz w:val="24"/>
      <w:szCs w:val="24"/>
    </w:rPr>
  </w:style>
  <w:style w:type="paragraph" w:styleId="Tekstpodstawowywcity2">
    <w:name w:val="Body Text Indent 2"/>
    <w:basedOn w:val="Normalny"/>
    <w:link w:val="Tekstpodstawowywcity2Znak"/>
    <w:rsid w:val="00082CB2"/>
    <w:pPr>
      <w:spacing w:after="120" w:line="480" w:lineRule="auto"/>
      <w:ind w:left="283"/>
    </w:pPr>
  </w:style>
  <w:style w:type="character" w:customStyle="1" w:styleId="Tekstpodstawowywcity2Znak">
    <w:name w:val="Tekst podstawowy wcięty 2 Znak"/>
    <w:link w:val="Tekstpodstawowywcity2"/>
    <w:rsid w:val="00570FB1"/>
    <w:rPr>
      <w:sz w:val="24"/>
      <w:szCs w:val="24"/>
    </w:rPr>
  </w:style>
  <w:style w:type="paragraph" w:styleId="Tekstpodstawowywcity3">
    <w:name w:val="Body Text Indent 3"/>
    <w:basedOn w:val="Normalny"/>
    <w:link w:val="Tekstpodstawowywcity3Znak"/>
    <w:rsid w:val="00082CB2"/>
    <w:pPr>
      <w:spacing w:after="120"/>
      <w:ind w:left="283"/>
    </w:pPr>
    <w:rPr>
      <w:sz w:val="16"/>
      <w:szCs w:val="16"/>
    </w:rPr>
  </w:style>
  <w:style w:type="character" w:customStyle="1" w:styleId="Tekstpodstawowywcity3Znak">
    <w:name w:val="Tekst podstawowy wcięty 3 Znak"/>
    <w:link w:val="Tekstpodstawowywcity3"/>
    <w:rsid w:val="00570FB1"/>
    <w:rPr>
      <w:sz w:val="16"/>
      <w:szCs w:val="16"/>
    </w:rPr>
  </w:style>
  <w:style w:type="paragraph" w:customStyle="1" w:styleId="WW-Tekstpodstawowy2">
    <w:name w:val="WW-Tekst podstawowy 2"/>
    <w:basedOn w:val="Normalny"/>
    <w:rsid w:val="00082CB2"/>
    <w:pPr>
      <w:widowControl w:val="0"/>
      <w:suppressAutoHyphens/>
      <w:jc w:val="both"/>
    </w:pPr>
    <w:rPr>
      <w:sz w:val="22"/>
      <w:szCs w:val="20"/>
      <w:lang w:eastAsia="ar-SA"/>
    </w:rPr>
  </w:style>
  <w:style w:type="paragraph" w:customStyle="1" w:styleId="tekstost">
    <w:name w:val="tekst ost"/>
    <w:basedOn w:val="Normalny"/>
    <w:rsid w:val="00082CB2"/>
    <w:pPr>
      <w:suppressAutoHyphens/>
      <w:jc w:val="both"/>
    </w:pPr>
    <w:rPr>
      <w:sz w:val="20"/>
      <w:szCs w:val="20"/>
      <w:lang w:eastAsia="ar-SA"/>
    </w:rPr>
  </w:style>
  <w:style w:type="paragraph" w:customStyle="1" w:styleId="Zwykytekst1">
    <w:name w:val="Zwykły tekst1"/>
    <w:basedOn w:val="Normalny"/>
    <w:rsid w:val="00082CB2"/>
    <w:pPr>
      <w:suppressAutoHyphens/>
    </w:pPr>
    <w:rPr>
      <w:rFonts w:ascii="Courier New" w:hAnsi="Courier New"/>
      <w:sz w:val="20"/>
      <w:szCs w:val="20"/>
      <w:lang w:eastAsia="ar-SA"/>
    </w:rPr>
  </w:style>
  <w:style w:type="paragraph" w:styleId="Lista">
    <w:name w:val="List"/>
    <w:basedOn w:val="Normalny"/>
    <w:rsid w:val="00082CB2"/>
    <w:pPr>
      <w:ind w:left="283" w:hanging="283"/>
    </w:pPr>
  </w:style>
  <w:style w:type="paragraph" w:styleId="Lista2">
    <w:name w:val="List 2"/>
    <w:basedOn w:val="Normalny"/>
    <w:rsid w:val="00082CB2"/>
    <w:pPr>
      <w:ind w:left="566" w:hanging="283"/>
    </w:pPr>
  </w:style>
  <w:style w:type="paragraph" w:styleId="Lista3">
    <w:name w:val="List 3"/>
    <w:basedOn w:val="Normalny"/>
    <w:rsid w:val="00082CB2"/>
    <w:pPr>
      <w:ind w:left="849" w:hanging="283"/>
    </w:pPr>
  </w:style>
  <w:style w:type="paragraph" w:styleId="Zwykytekst">
    <w:name w:val="Plain Text"/>
    <w:basedOn w:val="Normalny"/>
    <w:link w:val="ZwykytekstZnak"/>
    <w:rsid w:val="00120D56"/>
    <w:pPr>
      <w:overflowPunct w:val="0"/>
      <w:autoSpaceDE w:val="0"/>
      <w:autoSpaceDN w:val="0"/>
      <w:adjustRightInd w:val="0"/>
      <w:textAlignment w:val="baseline"/>
    </w:pPr>
    <w:rPr>
      <w:rFonts w:ascii="Courier New" w:hAnsi="Courier New"/>
      <w:sz w:val="20"/>
      <w:szCs w:val="20"/>
    </w:rPr>
  </w:style>
  <w:style w:type="character" w:customStyle="1" w:styleId="ZwykytekstZnak">
    <w:name w:val="Zwykły tekst Znak"/>
    <w:link w:val="Zwykytekst"/>
    <w:rsid w:val="00570FB1"/>
    <w:rPr>
      <w:rFonts w:ascii="Courier New" w:hAnsi="Courier New" w:cs="Courier New"/>
    </w:rPr>
  </w:style>
  <w:style w:type="paragraph" w:customStyle="1" w:styleId="Plandokumentu1">
    <w:name w:val="Plan dokumentu1"/>
    <w:basedOn w:val="Normalny"/>
    <w:link w:val="PlandokumentuZnak"/>
    <w:uiPriority w:val="99"/>
    <w:semiHidden/>
    <w:rsid w:val="00EF6980"/>
    <w:pPr>
      <w:shd w:val="clear" w:color="auto" w:fill="000080"/>
    </w:pPr>
    <w:rPr>
      <w:rFonts w:ascii="Tahoma" w:hAnsi="Tahoma"/>
      <w:sz w:val="20"/>
      <w:szCs w:val="20"/>
    </w:rPr>
  </w:style>
  <w:style w:type="character" w:customStyle="1" w:styleId="PlandokumentuZnak">
    <w:name w:val="Plan dokumentu Znak"/>
    <w:link w:val="Plandokumentu1"/>
    <w:uiPriority w:val="99"/>
    <w:semiHidden/>
    <w:rsid w:val="00570FB1"/>
    <w:rPr>
      <w:rFonts w:ascii="Tahoma" w:hAnsi="Tahoma" w:cs="Tahoma"/>
      <w:shd w:val="clear" w:color="auto" w:fill="000080"/>
    </w:rPr>
  </w:style>
  <w:style w:type="paragraph" w:styleId="Tekstdymka">
    <w:name w:val="Balloon Text"/>
    <w:basedOn w:val="Normalny"/>
    <w:link w:val="TekstdymkaZnak"/>
    <w:rsid w:val="008425E7"/>
    <w:rPr>
      <w:rFonts w:ascii="Tahoma" w:hAnsi="Tahoma"/>
      <w:sz w:val="16"/>
      <w:szCs w:val="16"/>
    </w:rPr>
  </w:style>
  <w:style w:type="character" w:customStyle="1" w:styleId="TekstdymkaZnak">
    <w:name w:val="Tekst dymka Znak"/>
    <w:link w:val="Tekstdymka"/>
    <w:rsid w:val="00570FB1"/>
    <w:rPr>
      <w:rFonts w:ascii="Tahoma" w:hAnsi="Tahoma" w:cs="Tahoma"/>
      <w:sz w:val="16"/>
      <w:szCs w:val="16"/>
    </w:rPr>
  </w:style>
  <w:style w:type="character" w:styleId="Numerstrony">
    <w:name w:val="page number"/>
    <w:basedOn w:val="Domylnaczcionkaakapitu"/>
    <w:rsid w:val="00FD19D3"/>
  </w:style>
  <w:style w:type="paragraph" w:styleId="Tekstprzypisukocowego">
    <w:name w:val="endnote text"/>
    <w:basedOn w:val="Normalny"/>
    <w:link w:val="TekstprzypisukocowegoZnak"/>
    <w:rsid w:val="0099748A"/>
    <w:rPr>
      <w:sz w:val="20"/>
      <w:szCs w:val="20"/>
    </w:rPr>
  </w:style>
  <w:style w:type="character" w:customStyle="1" w:styleId="TekstprzypisukocowegoZnak">
    <w:name w:val="Tekst przypisu końcowego Znak"/>
    <w:basedOn w:val="Domylnaczcionkaakapitu"/>
    <w:link w:val="Tekstprzypisukocowego"/>
    <w:rsid w:val="00570FB1"/>
  </w:style>
  <w:style w:type="character" w:styleId="Odwoanieprzypisukocowego">
    <w:name w:val="endnote reference"/>
    <w:rsid w:val="0099748A"/>
    <w:rPr>
      <w:vertAlign w:val="superscript"/>
    </w:rPr>
  </w:style>
  <w:style w:type="paragraph" w:styleId="Tekstblokowy">
    <w:name w:val="Block Text"/>
    <w:basedOn w:val="Normalny"/>
    <w:rsid w:val="00BC5EE9"/>
    <w:pPr>
      <w:ind w:left="1080" w:right="-290" w:hanging="1080"/>
    </w:pPr>
  </w:style>
  <w:style w:type="paragraph" w:customStyle="1" w:styleId="Default">
    <w:name w:val="Default"/>
    <w:rsid w:val="00B65B6E"/>
    <w:pPr>
      <w:autoSpaceDE w:val="0"/>
      <w:autoSpaceDN w:val="0"/>
      <w:adjustRightInd w:val="0"/>
    </w:pPr>
    <w:rPr>
      <w:color w:val="000000"/>
      <w:sz w:val="24"/>
      <w:szCs w:val="24"/>
    </w:rPr>
  </w:style>
  <w:style w:type="table" w:styleId="Tabela-Siatka">
    <w:name w:val="Table Grid"/>
    <w:basedOn w:val="Standardowy"/>
    <w:rsid w:val="00AC2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rsid w:val="00FD34F5"/>
    <w:pPr>
      <w:tabs>
        <w:tab w:val="center" w:pos="4536"/>
        <w:tab w:val="right" w:pos="9072"/>
      </w:tabs>
    </w:pPr>
  </w:style>
  <w:style w:type="character" w:customStyle="1" w:styleId="NagwekZnak">
    <w:name w:val="Nagłówek Znak"/>
    <w:link w:val="Nagwek"/>
    <w:rsid w:val="00FD34F5"/>
    <w:rPr>
      <w:sz w:val="24"/>
      <w:szCs w:val="24"/>
    </w:rPr>
  </w:style>
  <w:style w:type="character" w:customStyle="1" w:styleId="txt-new">
    <w:name w:val="txt-new"/>
    <w:basedOn w:val="Domylnaczcionkaakapitu"/>
    <w:rsid w:val="00F7744E"/>
  </w:style>
  <w:style w:type="character" w:customStyle="1" w:styleId="tabulatory">
    <w:name w:val="tabulatory"/>
    <w:basedOn w:val="Domylnaczcionkaakapitu"/>
    <w:rsid w:val="00F7744E"/>
  </w:style>
  <w:style w:type="character" w:styleId="Odwoaniedokomentarza">
    <w:name w:val="annotation reference"/>
    <w:uiPriority w:val="99"/>
    <w:rsid w:val="002B1C29"/>
    <w:rPr>
      <w:sz w:val="16"/>
      <w:szCs w:val="16"/>
    </w:rPr>
  </w:style>
  <w:style w:type="paragraph" w:styleId="Tekstkomentarza">
    <w:name w:val="annotation text"/>
    <w:basedOn w:val="Normalny"/>
    <w:link w:val="TekstkomentarzaZnak"/>
    <w:rsid w:val="002B1C29"/>
    <w:rPr>
      <w:sz w:val="20"/>
      <w:szCs w:val="20"/>
    </w:rPr>
  </w:style>
  <w:style w:type="character" w:customStyle="1" w:styleId="TekstkomentarzaZnak">
    <w:name w:val="Tekst komentarza Znak"/>
    <w:basedOn w:val="Domylnaczcionkaakapitu"/>
    <w:link w:val="Tekstkomentarza"/>
    <w:rsid w:val="002B1C29"/>
  </w:style>
  <w:style w:type="paragraph" w:styleId="Tematkomentarza">
    <w:name w:val="annotation subject"/>
    <w:basedOn w:val="Tekstkomentarza"/>
    <w:next w:val="Tekstkomentarza"/>
    <w:link w:val="TematkomentarzaZnak"/>
    <w:rsid w:val="002B1C29"/>
    <w:rPr>
      <w:b/>
      <w:bCs/>
    </w:rPr>
  </w:style>
  <w:style w:type="character" w:customStyle="1" w:styleId="TematkomentarzaZnak">
    <w:name w:val="Temat komentarza Znak"/>
    <w:link w:val="Tematkomentarza"/>
    <w:rsid w:val="002B1C29"/>
    <w:rPr>
      <w:b/>
      <w:bCs/>
    </w:rPr>
  </w:style>
  <w:style w:type="paragraph" w:styleId="Akapitzlist">
    <w:name w:val="List Paragraph"/>
    <w:basedOn w:val="Normalny"/>
    <w:uiPriority w:val="34"/>
    <w:qFormat/>
    <w:rsid w:val="002B1ED5"/>
    <w:pPr>
      <w:ind w:left="708"/>
    </w:pPr>
  </w:style>
  <w:style w:type="character" w:customStyle="1" w:styleId="Nagwek6Znak">
    <w:name w:val="Nagłówek 6 Znak"/>
    <w:link w:val="Nagwek6"/>
    <w:semiHidden/>
    <w:rsid w:val="00570FB1"/>
    <w:rPr>
      <w:rFonts w:ascii="Calibri" w:hAnsi="Calibri"/>
      <w:b/>
      <w:bCs/>
      <w:sz w:val="22"/>
      <w:szCs w:val="22"/>
    </w:rPr>
  </w:style>
  <w:style w:type="character" w:customStyle="1" w:styleId="Nagwek7Znak">
    <w:name w:val="Nagłówek 7 Znak"/>
    <w:link w:val="Nagwek7"/>
    <w:semiHidden/>
    <w:rsid w:val="00570FB1"/>
    <w:rPr>
      <w:rFonts w:ascii="Calibri" w:hAnsi="Calibri"/>
      <w:sz w:val="24"/>
      <w:szCs w:val="24"/>
    </w:rPr>
  </w:style>
  <w:style w:type="character" w:customStyle="1" w:styleId="Nagwek9Znak">
    <w:name w:val="Nagłówek 9 Znak"/>
    <w:link w:val="Nagwek9"/>
    <w:semiHidden/>
    <w:rsid w:val="00570FB1"/>
    <w:rPr>
      <w:rFonts w:ascii="Cambria" w:hAnsi="Cambria"/>
      <w:sz w:val="22"/>
      <w:szCs w:val="22"/>
    </w:rPr>
  </w:style>
  <w:style w:type="character" w:customStyle="1" w:styleId="PodtytuZnak">
    <w:name w:val="Podtytuł Znak"/>
    <w:link w:val="Podtytu"/>
    <w:rsid w:val="00570FB1"/>
    <w:rPr>
      <w:rFonts w:ascii="Cambria" w:hAnsi="Cambria"/>
      <w:sz w:val="24"/>
      <w:szCs w:val="24"/>
    </w:rPr>
  </w:style>
  <w:style w:type="paragraph" w:styleId="Podtytu">
    <w:name w:val="Subtitle"/>
    <w:basedOn w:val="Normalny"/>
    <w:next w:val="Normalny"/>
    <w:link w:val="PodtytuZnak"/>
    <w:qFormat/>
    <w:rsid w:val="00570FB1"/>
    <w:pPr>
      <w:spacing w:after="60"/>
      <w:jc w:val="center"/>
      <w:outlineLvl w:val="1"/>
    </w:pPr>
    <w:rPr>
      <w:rFonts w:ascii="Cambria" w:hAnsi="Cambria"/>
    </w:rPr>
  </w:style>
  <w:style w:type="character" w:customStyle="1" w:styleId="CytatZnak">
    <w:name w:val="Cytat Znak"/>
    <w:link w:val="Cytat"/>
    <w:uiPriority w:val="29"/>
    <w:rsid w:val="00570FB1"/>
    <w:rPr>
      <w:i/>
      <w:iCs/>
      <w:color w:val="000000"/>
      <w:sz w:val="24"/>
      <w:szCs w:val="24"/>
    </w:rPr>
  </w:style>
  <w:style w:type="paragraph" w:styleId="Cytat">
    <w:name w:val="Quote"/>
    <w:basedOn w:val="Normalny"/>
    <w:next w:val="Normalny"/>
    <w:link w:val="CytatZnak"/>
    <w:uiPriority w:val="29"/>
    <w:qFormat/>
    <w:rsid w:val="00570FB1"/>
    <w:rPr>
      <w:i/>
      <w:iCs/>
      <w:color w:val="000000"/>
    </w:rPr>
  </w:style>
  <w:style w:type="character" w:customStyle="1" w:styleId="CytatintensywnyZnak">
    <w:name w:val="Cytat intensywny Znak"/>
    <w:link w:val="Cytatintensywny"/>
    <w:uiPriority w:val="30"/>
    <w:rsid w:val="00570FB1"/>
    <w:rPr>
      <w:b/>
      <w:bCs/>
      <w:i/>
      <w:iCs/>
      <w:color w:val="4F81BD"/>
      <w:sz w:val="24"/>
      <w:szCs w:val="24"/>
    </w:rPr>
  </w:style>
  <w:style w:type="paragraph" w:styleId="Cytatintensywny">
    <w:name w:val="Intense Quote"/>
    <w:basedOn w:val="Normalny"/>
    <w:next w:val="Normalny"/>
    <w:link w:val="CytatintensywnyZnak"/>
    <w:uiPriority w:val="30"/>
    <w:qFormat/>
    <w:rsid w:val="00570FB1"/>
    <w:pPr>
      <w:pBdr>
        <w:bottom w:val="single" w:sz="4" w:space="4" w:color="4F81BD"/>
      </w:pBdr>
      <w:spacing w:before="200" w:after="280"/>
      <w:ind w:left="936" w:right="936"/>
    </w:pPr>
    <w:rPr>
      <w:b/>
      <w:bCs/>
      <w:i/>
      <w:iCs/>
      <w:color w:val="4F81BD"/>
    </w:rPr>
  </w:style>
  <w:style w:type="character" w:customStyle="1" w:styleId="StandardowytekstZnak">
    <w:name w:val="Standardowy.tekst Znak"/>
    <w:link w:val="Standardowytekst"/>
    <w:rsid w:val="00570FB1"/>
    <w:rPr>
      <w:lang w:val="pl-PL" w:eastAsia="pl-PL" w:bidi="ar-SA"/>
    </w:rPr>
  </w:style>
  <w:style w:type="paragraph" w:customStyle="1" w:styleId="Standardowytekst">
    <w:name w:val="Standardowy.tekst"/>
    <w:link w:val="StandardowytekstZnak"/>
    <w:rsid w:val="00570FB1"/>
    <w:pPr>
      <w:overflowPunct w:val="0"/>
      <w:autoSpaceDE w:val="0"/>
      <w:autoSpaceDN w:val="0"/>
      <w:adjustRightInd w:val="0"/>
      <w:jc w:val="both"/>
      <w:textAlignment w:val="baseline"/>
    </w:pPr>
  </w:style>
  <w:style w:type="character" w:customStyle="1" w:styleId="TekstpodstawowyzwciciemZnak">
    <w:name w:val="Tekst podstawowy z wcięciem Znak"/>
    <w:link w:val="Tekstpodstawowyzwciciem"/>
    <w:rsid w:val="00570FB1"/>
    <w:rPr>
      <w:b/>
      <w:bCs/>
      <w:sz w:val="24"/>
      <w:szCs w:val="24"/>
    </w:rPr>
  </w:style>
  <w:style w:type="paragraph" w:styleId="Tekstpodstawowyzwciciem">
    <w:name w:val="Body Text First Indent"/>
    <w:basedOn w:val="Tekstpodstawowy"/>
    <w:link w:val="TekstpodstawowyzwciciemZnak"/>
    <w:rsid w:val="00570FB1"/>
    <w:pPr>
      <w:spacing w:after="120"/>
      <w:ind w:firstLine="210"/>
      <w:jc w:val="left"/>
    </w:pPr>
    <w:rPr>
      <w:sz w:val="24"/>
    </w:rPr>
  </w:style>
  <w:style w:type="character" w:customStyle="1" w:styleId="alb">
    <w:name w:val="a_lb"/>
    <w:basedOn w:val="Domylnaczcionkaakapitu"/>
    <w:rsid w:val="00AF237B"/>
  </w:style>
  <w:style w:type="character" w:customStyle="1" w:styleId="fn-ref">
    <w:name w:val="fn-ref"/>
    <w:basedOn w:val="Domylnaczcionkaakapitu"/>
    <w:rsid w:val="00AF237B"/>
  </w:style>
  <w:style w:type="character" w:styleId="Uwydatnienie">
    <w:name w:val="Emphasis"/>
    <w:basedOn w:val="Domylnaczcionkaakapitu"/>
    <w:uiPriority w:val="20"/>
    <w:qFormat/>
    <w:rsid w:val="00AF237B"/>
    <w:rPr>
      <w:i/>
      <w:iCs/>
    </w:rPr>
  </w:style>
  <w:style w:type="paragraph" w:customStyle="1" w:styleId="Akapitzlist1">
    <w:name w:val="Akapit z listą1"/>
    <w:basedOn w:val="Normalny"/>
    <w:rsid w:val="001C3CB1"/>
    <w:pPr>
      <w:tabs>
        <w:tab w:val="left" w:pos="708"/>
      </w:tabs>
      <w:suppressAutoHyphens/>
      <w:spacing w:line="100" w:lineRule="atLeast"/>
      <w:ind w:left="720"/>
    </w:pPr>
    <w:rPr>
      <w:color w:val="00000A"/>
      <w:kern w:val="1"/>
    </w:rPr>
  </w:style>
  <w:style w:type="character" w:customStyle="1" w:styleId="alb-s">
    <w:name w:val="a_lb-s"/>
    <w:basedOn w:val="Domylnaczcionkaakapitu"/>
    <w:rsid w:val="00182E0A"/>
  </w:style>
  <w:style w:type="character" w:customStyle="1" w:styleId="Jasnasiatkaakcent3Znak">
    <w:name w:val="Jasna siatka — akcent 3 Znak"/>
    <w:aliases w:val="L1 Znak,Numerowanie Znak,Akapit z listą5 Znak,Akapit z listą Znak,T_SZ_List Paragraph Znak"/>
    <w:link w:val="Jasnasiatkaakcent3"/>
    <w:uiPriority w:val="34"/>
    <w:rsid w:val="00790D14"/>
    <w:rPr>
      <w:sz w:val="22"/>
      <w:szCs w:val="22"/>
      <w:lang w:eastAsia="en-US"/>
    </w:rPr>
  </w:style>
  <w:style w:type="table" w:styleId="Jasnasiatkaakcent3">
    <w:name w:val="Light Grid Accent 3"/>
    <w:basedOn w:val="Standardowy"/>
    <w:link w:val="Jasnasiatkaakcent3Znak"/>
    <w:uiPriority w:val="34"/>
    <w:rsid w:val="00790D14"/>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agwekspisutreci">
    <w:name w:val="TOC Heading"/>
    <w:basedOn w:val="Nagwek1"/>
    <w:next w:val="Normalny"/>
    <w:uiPriority w:val="39"/>
    <w:unhideWhenUsed/>
    <w:qFormat/>
    <w:rsid w:val="00BF6F45"/>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A22A9B"/>
    <w:pPr>
      <w:tabs>
        <w:tab w:val="right" w:leader="dot" w:pos="8778"/>
      </w:tabs>
      <w:spacing w:after="100"/>
      <w:ind w:left="1276" w:hanging="1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6967">
      <w:bodyDiv w:val="1"/>
      <w:marLeft w:val="0"/>
      <w:marRight w:val="0"/>
      <w:marTop w:val="0"/>
      <w:marBottom w:val="0"/>
      <w:divBdr>
        <w:top w:val="none" w:sz="0" w:space="0" w:color="auto"/>
        <w:left w:val="none" w:sz="0" w:space="0" w:color="auto"/>
        <w:bottom w:val="none" w:sz="0" w:space="0" w:color="auto"/>
        <w:right w:val="none" w:sz="0" w:space="0" w:color="auto"/>
      </w:divBdr>
    </w:div>
    <w:div w:id="910387976">
      <w:bodyDiv w:val="1"/>
      <w:marLeft w:val="0"/>
      <w:marRight w:val="0"/>
      <w:marTop w:val="0"/>
      <w:marBottom w:val="0"/>
      <w:divBdr>
        <w:top w:val="none" w:sz="0" w:space="0" w:color="auto"/>
        <w:left w:val="none" w:sz="0" w:space="0" w:color="auto"/>
        <w:bottom w:val="none" w:sz="0" w:space="0" w:color="auto"/>
        <w:right w:val="none" w:sz="0" w:space="0" w:color="auto"/>
      </w:divBdr>
      <w:divsChild>
        <w:div w:id="413431641">
          <w:marLeft w:val="0"/>
          <w:marRight w:val="0"/>
          <w:marTop w:val="0"/>
          <w:marBottom w:val="0"/>
          <w:divBdr>
            <w:top w:val="none" w:sz="0" w:space="0" w:color="auto"/>
            <w:left w:val="none" w:sz="0" w:space="0" w:color="auto"/>
            <w:bottom w:val="none" w:sz="0" w:space="0" w:color="auto"/>
            <w:right w:val="none" w:sz="0" w:space="0" w:color="auto"/>
          </w:divBdr>
          <w:divsChild>
            <w:div w:id="400373864">
              <w:marLeft w:val="0"/>
              <w:marRight w:val="0"/>
              <w:marTop w:val="0"/>
              <w:marBottom w:val="0"/>
              <w:divBdr>
                <w:top w:val="none" w:sz="0" w:space="0" w:color="auto"/>
                <w:left w:val="none" w:sz="0" w:space="0" w:color="auto"/>
                <w:bottom w:val="none" w:sz="0" w:space="0" w:color="auto"/>
                <w:right w:val="none" w:sz="0" w:space="0" w:color="auto"/>
              </w:divBdr>
              <w:divsChild>
                <w:div w:id="488057746">
                  <w:marLeft w:val="0"/>
                  <w:marRight w:val="0"/>
                  <w:marTop w:val="0"/>
                  <w:marBottom w:val="0"/>
                  <w:divBdr>
                    <w:top w:val="none" w:sz="0" w:space="0" w:color="auto"/>
                    <w:left w:val="none" w:sz="0" w:space="0" w:color="auto"/>
                    <w:bottom w:val="none" w:sz="0" w:space="0" w:color="auto"/>
                    <w:right w:val="none" w:sz="0" w:space="0" w:color="auto"/>
                  </w:divBdr>
                  <w:divsChild>
                    <w:div w:id="1185753689">
                      <w:marLeft w:val="0"/>
                      <w:marRight w:val="0"/>
                      <w:marTop w:val="0"/>
                      <w:marBottom w:val="0"/>
                      <w:divBdr>
                        <w:top w:val="none" w:sz="0" w:space="0" w:color="auto"/>
                        <w:left w:val="none" w:sz="0" w:space="0" w:color="auto"/>
                        <w:bottom w:val="none" w:sz="0" w:space="0" w:color="auto"/>
                        <w:right w:val="none" w:sz="0" w:space="0" w:color="auto"/>
                      </w:divBdr>
                      <w:divsChild>
                        <w:div w:id="438254254">
                          <w:marLeft w:val="0"/>
                          <w:marRight w:val="0"/>
                          <w:marTop w:val="0"/>
                          <w:marBottom w:val="0"/>
                          <w:divBdr>
                            <w:top w:val="none" w:sz="0" w:space="0" w:color="auto"/>
                            <w:left w:val="none" w:sz="0" w:space="0" w:color="auto"/>
                            <w:bottom w:val="none" w:sz="0" w:space="0" w:color="auto"/>
                            <w:right w:val="none" w:sz="0" w:space="0" w:color="auto"/>
                          </w:divBdr>
                          <w:divsChild>
                            <w:div w:id="1114397940">
                              <w:marLeft w:val="0"/>
                              <w:marRight w:val="0"/>
                              <w:marTop w:val="0"/>
                              <w:marBottom w:val="0"/>
                              <w:divBdr>
                                <w:top w:val="none" w:sz="0" w:space="0" w:color="auto"/>
                                <w:left w:val="none" w:sz="0" w:space="0" w:color="auto"/>
                                <w:bottom w:val="none" w:sz="0" w:space="0" w:color="auto"/>
                                <w:right w:val="none" w:sz="0" w:space="0" w:color="auto"/>
                              </w:divBdr>
                              <w:divsChild>
                                <w:div w:id="17478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565581">
      <w:bodyDiv w:val="1"/>
      <w:marLeft w:val="0"/>
      <w:marRight w:val="0"/>
      <w:marTop w:val="0"/>
      <w:marBottom w:val="0"/>
      <w:divBdr>
        <w:top w:val="none" w:sz="0" w:space="0" w:color="auto"/>
        <w:left w:val="none" w:sz="0" w:space="0" w:color="auto"/>
        <w:bottom w:val="none" w:sz="0" w:space="0" w:color="auto"/>
        <w:right w:val="none" w:sz="0" w:space="0" w:color="auto"/>
      </w:divBdr>
    </w:div>
    <w:div w:id="1082917475">
      <w:bodyDiv w:val="1"/>
      <w:marLeft w:val="0"/>
      <w:marRight w:val="0"/>
      <w:marTop w:val="0"/>
      <w:marBottom w:val="0"/>
      <w:divBdr>
        <w:top w:val="none" w:sz="0" w:space="0" w:color="auto"/>
        <w:left w:val="none" w:sz="0" w:space="0" w:color="auto"/>
        <w:bottom w:val="none" w:sz="0" w:space="0" w:color="auto"/>
        <w:right w:val="none" w:sz="0" w:space="0" w:color="auto"/>
      </w:divBdr>
    </w:div>
    <w:div w:id="1208178866">
      <w:bodyDiv w:val="1"/>
      <w:marLeft w:val="0"/>
      <w:marRight w:val="0"/>
      <w:marTop w:val="0"/>
      <w:marBottom w:val="0"/>
      <w:divBdr>
        <w:top w:val="none" w:sz="0" w:space="0" w:color="auto"/>
        <w:left w:val="none" w:sz="0" w:space="0" w:color="auto"/>
        <w:bottom w:val="none" w:sz="0" w:space="0" w:color="auto"/>
        <w:right w:val="none" w:sz="0" w:space="0" w:color="auto"/>
      </w:divBdr>
      <w:divsChild>
        <w:div w:id="187565329">
          <w:marLeft w:val="0"/>
          <w:marRight w:val="0"/>
          <w:marTop w:val="0"/>
          <w:marBottom w:val="0"/>
          <w:divBdr>
            <w:top w:val="none" w:sz="0" w:space="0" w:color="auto"/>
            <w:left w:val="none" w:sz="0" w:space="0" w:color="auto"/>
            <w:bottom w:val="none" w:sz="0" w:space="0" w:color="auto"/>
            <w:right w:val="none" w:sz="0" w:space="0" w:color="auto"/>
          </w:divBdr>
        </w:div>
        <w:div w:id="539320322">
          <w:marLeft w:val="0"/>
          <w:marRight w:val="0"/>
          <w:marTop w:val="0"/>
          <w:marBottom w:val="0"/>
          <w:divBdr>
            <w:top w:val="none" w:sz="0" w:space="0" w:color="auto"/>
            <w:left w:val="none" w:sz="0" w:space="0" w:color="auto"/>
            <w:bottom w:val="none" w:sz="0" w:space="0" w:color="auto"/>
            <w:right w:val="none" w:sz="0" w:space="0" w:color="auto"/>
          </w:divBdr>
        </w:div>
        <w:div w:id="546449713">
          <w:marLeft w:val="0"/>
          <w:marRight w:val="0"/>
          <w:marTop w:val="0"/>
          <w:marBottom w:val="0"/>
          <w:divBdr>
            <w:top w:val="none" w:sz="0" w:space="0" w:color="auto"/>
            <w:left w:val="none" w:sz="0" w:space="0" w:color="auto"/>
            <w:bottom w:val="none" w:sz="0" w:space="0" w:color="auto"/>
            <w:right w:val="none" w:sz="0" w:space="0" w:color="auto"/>
          </w:divBdr>
          <w:divsChild>
            <w:div w:id="477575877">
              <w:marLeft w:val="0"/>
              <w:marRight w:val="0"/>
              <w:marTop w:val="0"/>
              <w:marBottom w:val="0"/>
              <w:divBdr>
                <w:top w:val="none" w:sz="0" w:space="0" w:color="auto"/>
                <w:left w:val="none" w:sz="0" w:space="0" w:color="auto"/>
                <w:bottom w:val="none" w:sz="0" w:space="0" w:color="auto"/>
                <w:right w:val="none" w:sz="0" w:space="0" w:color="auto"/>
              </w:divBdr>
            </w:div>
            <w:div w:id="667096045">
              <w:marLeft w:val="0"/>
              <w:marRight w:val="0"/>
              <w:marTop w:val="0"/>
              <w:marBottom w:val="0"/>
              <w:divBdr>
                <w:top w:val="none" w:sz="0" w:space="0" w:color="auto"/>
                <w:left w:val="none" w:sz="0" w:space="0" w:color="auto"/>
                <w:bottom w:val="none" w:sz="0" w:space="0" w:color="auto"/>
                <w:right w:val="none" w:sz="0" w:space="0" w:color="auto"/>
              </w:divBdr>
            </w:div>
            <w:div w:id="867991548">
              <w:marLeft w:val="0"/>
              <w:marRight w:val="0"/>
              <w:marTop w:val="0"/>
              <w:marBottom w:val="0"/>
              <w:divBdr>
                <w:top w:val="none" w:sz="0" w:space="0" w:color="auto"/>
                <w:left w:val="none" w:sz="0" w:space="0" w:color="auto"/>
                <w:bottom w:val="none" w:sz="0" w:space="0" w:color="auto"/>
                <w:right w:val="none" w:sz="0" w:space="0" w:color="auto"/>
              </w:divBdr>
            </w:div>
            <w:div w:id="2052724275">
              <w:marLeft w:val="0"/>
              <w:marRight w:val="0"/>
              <w:marTop w:val="0"/>
              <w:marBottom w:val="0"/>
              <w:divBdr>
                <w:top w:val="none" w:sz="0" w:space="0" w:color="auto"/>
                <w:left w:val="none" w:sz="0" w:space="0" w:color="auto"/>
                <w:bottom w:val="none" w:sz="0" w:space="0" w:color="auto"/>
                <w:right w:val="none" w:sz="0" w:space="0" w:color="auto"/>
              </w:divBdr>
            </w:div>
          </w:divsChild>
        </w:div>
        <w:div w:id="707874913">
          <w:marLeft w:val="0"/>
          <w:marRight w:val="0"/>
          <w:marTop w:val="0"/>
          <w:marBottom w:val="0"/>
          <w:divBdr>
            <w:top w:val="none" w:sz="0" w:space="0" w:color="auto"/>
            <w:left w:val="none" w:sz="0" w:space="0" w:color="auto"/>
            <w:bottom w:val="none" w:sz="0" w:space="0" w:color="auto"/>
            <w:right w:val="none" w:sz="0" w:space="0" w:color="auto"/>
          </w:divBdr>
        </w:div>
        <w:div w:id="904560010">
          <w:marLeft w:val="0"/>
          <w:marRight w:val="0"/>
          <w:marTop w:val="0"/>
          <w:marBottom w:val="0"/>
          <w:divBdr>
            <w:top w:val="none" w:sz="0" w:space="0" w:color="auto"/>
            <w:left w:val="none" w:sz="0" w:space="0" w:color="auto"/>
            <w:bottom w:val="none" w:sz="0" w:space="0" w:color="auto"/>
            <w:right w:val="none" w:sz="0" w:space="0" w:color="auto"/>
          </w:divBdr>
        </w:div>
        <w:div w:id="933443392">
          <w:marLeft w:val="0"/>
          <w:marRight w:val="0"/>
          <w:marTop w:val="0"/>
          <w:marBottom w:val="0"/>
          <w:divBdr>
            <w:top w:val="none" w:sz="0" w:space="0" w:color="auto"/>
            <w:left w:val="none" w:sz="0" w:space="0" w:color="auto"/>
            <w:bottom w:val="none" w:sz="0" w:space="0" w:color="auto"/>
            <w:right w:val="none" w:sz="0" w:space="0" w:color="auto"/>
          </w:divBdr>
        </w:div>
        <w:div w:id="998923401">
          <w:marLeft w:val="0"/>
          <w:marRight w:val="0"/>
          <w:marTop w:val="0"/>
          <w:marBottom w:val="0"/>
          <w:divBdr>
            <w:top w:val="none" w:sz="0" w:space="0" w:color="auto"/>
            <w:left w:val="none" w:sz="0" w:space="0" w:color="auto"/>
            <w:bottom w:val="none" w:sz="0" w:space="0" w:color="auto"/>
            <w:right w:val="none" w:sz="0" w:space="0" w:color="auto"/>
          </w:divBdr>
        </w:div>
        <w:div w:id="1116489140">
          <w:marLeft w:val="0"/>
          <w:marRight w:val="0"/>
          <w:marTop w:val="0"/>
          <w:marBottom w:val="0"/>
          <w:divBdr>
            <w:top w:val="none" w:sz="0" w:space="0" w:color="auto"/>
            <w:left w:val="none" w:sz="0" w:space="0" w:color="auto"/>
            <w:bottom w:val="none" w:sz="0" w:space="0" w:color="auto"/>
            <w:right w:val="none" w:sz="0" w:space="0" w:color="auto"/>
          </w:divBdr>
        </w:div>
        <w:div w:id="1426219848">
          <w:marLeft w:val="0"/>
          <w:marRight w:val="0"/>
          <w:marTop w:val="0"/>
          <w:marBottom w:val="0"/>
          <w:divBdr>
            <w:top w:val="none" w:sz="0" w:space="0" w:color="auto"/>
            <w:left w:val="none" w:sz="0" w:space="0" w:color="auto"/>
            <w:bottom w:val="none" w:sz="0" w:space="0" w:color="auto"/>
            <w:right w:val="none" w:sz="0" w:space="0" w:color="auto"/>
          </w:divBdr>
        </w:div>
        <w:div w:id="1462766677">
          <w:marLeft w:val="0"/>
          <w:marRight w:val="0"/>
          <w:marTop w:val="0"/>
          <w:marBottom w:val="0"/>
          <w:divBdr>
            <w:top w:val="none" w:sz="0" w:space="0" w:color="auto"/>
            <w:left w:val="none" w:sz="0" w:space="0" w:color="auto"/>
            <w:bottom w:val="none" w:sz="0" w:space="0" w:color="auto"/>
            <w:right w:val="none" w:sz="0" w:space="0" w:color="auto"/>
          </w:divBdr>
        </w:div>
        <w:div w:id="1483306130">
          <w:marLeft w:val="0"/>
          <w:marRight w:val="0"/>
          <w:marTop w:val="0"/>
          <w:marBottom w:val="0"/>
          <w:divBdr>
            <w:top w:val="none" w:sz="0" w:space="0" w:color="auto"/>
            <w:left w:val="none" w:sz="0" w:space="0" w:color="auto"/>
            <w:bottom w:val="none" w:sz="0" w:space="0" w:color="auto"/>
            <w:right w:val="none" w:sz="0" w:space="0" w:color="auto"/>
          </w:divBdr>
        </w:div>
        <w:div w:id="1964529954">
          <w:marLeft w:val="0"/>
          <w:marRight w:val="0"/>
          <w:marTop w:val="0"/>
          <w:marBottom w:val="0"/>
          <w:divBdr>
            <w:top w:val="none" w:sz="0" w:space="0" w:color="auto"/>
            <w:left w:val="none" w:sz="0" w:space="0" w:color="auto"/>
            <w:bottom w:val="none" w:sz="0" w:space="0" w:color="auto"/>
            <w:right w:val="none" w:sz="0" w:space="0" w:color="auto"/>
          </w:divBdr>
        </w:div>
      </w:divsChild>
    </w:div>
    <w:div w:id="1262563480">
      <w:bodyDiv w:val="1"/>
      <w:marLeft w:val="0"/>
      <w:marRight w:val="0"/>
      <w:marTop w:val="0"/>
      <w:marBottom w:val="0"/>
      <w:divBdr>
        <w:top w:val="none" w:sz="0" w:space="0" w:color="auto"/>
        <w:left w:val="none" w:sz="0" w:space="0" w:color="auto"/>
        <w:bottom w:val="none" w:sz="0" w:space="0" w:color="auto"/>
        <w:right w:val="none" w:sz="0" w:space="0" w:color="auto"/>
      </w:divBdr>
    </w:div>
    <w:div w:id="1372149351">
      <w:bodyDiv w:val="1"/>
      <w:marLeft w:val="0"/>
      <w:marRight w:val="0"/>
      <w:marTop w:val="0"/>
      <w:marBottom w:val="0"/>
      <w:divBdr>
        <w:top w:val="none" w:sz="0" w:space="0" w:color="auto"/>
        <w:left w:val="none" w:sz="0" w:space="0" w:color="auto"/>
        <w:bottom w:val="none" w:sz="0" w:space="0" w:color="auto"/>
        <w:right w:val="none" w:sz="0" w:space="0" w:color="auto"/>
      </w:divBdr>
      <w:divsChild>
        <w:div w:id="803936019">
          <w:marLeft w:val="0"/>
          <w:marRight w:val="0"/>
          <w:marTop w:val="0"/>
          <w:marBottom w:val="0"/>
          <w:divBdr>
            <w:top w:val="none" w:sz="0" w:space="0" w:color="auto"/>
            <w:left w:val="none" w:sz="0" w:space="0" w:color="auto"/>
            <w:bottom w:val="none" w:sz="0" w:space="0" w:color="auto"/>
            <w:right w:val="none" w:sz="0" w:space="0" w:color="auto"/>
          </w:divBdr>
        </w:div>
        <w:div w:id="1508325469">
          <w:marLeft w:val="0"/>
          <w:marRight w:val="0"/>
          <w:marTop w:val="0"/>
          <w:marBottom w:val="0"/>
          <w:divBdr>
            <w:top w:val="none" w:sz="0" w:space="0" w:color="auto"/>
            <w:left w:val="none" w:sz="0" w:space="0" w:color="auto"/>
            <w:bottom w:val="none" w:sz="0" w:space="0" w:color="auto"/>
            <w:right w:val="none" w:sz="0" w:space="0" w:color="auto"/>
          </w:divBdr>
        </w:div>
        <w:div w:id="1571498565">
          <w:marLeft w:val="0"/>
          <w:marRight w:val="0"/>
          <w:marTop w:val="0"/>
          <w:marBottom w:val="0"/>
          <w:divBdr>
            <w:top w:val="none" w:sz="0" w:space="0" w:color="auto"/>
            <w:left w:val="none" w:sz="0" w:space="0" w:color="auto"/>
            <w:bottom w:val="none" w:sz="0" w:space="0" w:color="auto"/>
            <w:right w:val="none" w:sz="0" w:space="0" w:color="auto"/>
          </w:divBdr>
        </w:div>
        <w:div w:id="1805345591">
          <w:marLeft w:val="0"/>
          <w:marRight w:val="0"/>
          <w:marTop w:val="0"/>
          <w:marBottom w:val="0"/>
          <w:divBdr>
            <w:top w:val="none" w:sz="0" w:space="0" w:color="auto"/>
            <w:left w:val="none" w:sz="0" w:space="0" w:color="auto"/>
            <w:bottom w:val="none" w:sz="0" w:space="0" w:color="auto"/>
            <w:right w:val="none" w:sz="0" w:space="0" w:color="auto"/>
          </w:divBdr>
          <w:divsChild>
            <w:div w:id="1718964866">
              <w:marLeft w:val="0"/>
              <w:marRight w:val="0"/>
              <w:marTop w:val="0"/>
              <w:marBottom w:val="0"/>
              <w:divBdr>
                <w:top w:val="none" w:sz="0" w:space="0" w:color="auto"/>
                <w:left w:val="none" w:sz="0" w:space="0" w:color="auto"/>
                <w:bottom w:val="none" w:sz="0" w:space="0" w:color="auto"/>
                <w:right w:val="none" w:sz="0" w:space="0" w:color="auto"/>
              </w:divBdr>
            </w:div>
            <w:div w:id="2064744156">
              <w:marLeft w:val="0"/>
              <w:marRight w:val="0"/>
              <w:marTop w:val="0"/>
              <w:marBottom w:val="0"/>
              <w:divBdr>
                <w:top w:val="none" w:sz="0" w:space="0" w:color="auto"/>
                <w:left w:val="none" w:sz="0" w:space="0" w:color="auto"/>
                <w:bottom w:val="none" w:sz="0" w:space="0" w:color="auto"/>
                <w:right w:val="none" w:sz="0" w:space="0" w:color="auto"/>
              </w:divBdr>
              <w:divsChild>
                <w:div w:id="9915684">
                  <w:marLeft w:val="0"/>
                  <w:marRight w:val="0"/>
                  <w:marTop w:val="0"/>
                  <w:marBottom w:val="0"/>
                  <w:divBdr>
                    <w:top w:val="none" w:sz="0" w:space="0" w:color="auto"/>
                    <w:left w:val="none" w:sz="0" w:space="0" w:color="auto"/>
                    <w:bottom w:val="none" w:sz="0" w:space="0" w:color="auto"/>
                    <w:right w:val="none" w:sz="0" w:space="0" w:color="auto"/>
                  </w:divBdr>
                </w:div>
                <w:div w:id="15928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46196">
      <w:bodyDiv w:val="1"/>
      <w:marLeft w:val="0"/>
      <w:marRight w:val="0"/>
      <w:marTop w:val="0"/>
      <w:marBottom w:val="0"/>
      <w:divBdr>
        <w:top w:val="none" w:sz="0" w:space="0" w:color="auto"/>
        <w:left w:val="none" w:sz="0" w:space="0" w:color="auto"/>
        <w:bottom w:val="none" w:sz="0" w:space="0" w:color="auto"/>
        <w:right w:val="none" w:sz="0" w:space="0" w:color="auto"/>
      </w:divBdr>
    </w:div>
    <w:div w:id="1501236931">
      <w:bodyDiv w:val="1"/>
      <w:marLeft w:val="0"/>
      <w:marRight w:val="0"/>
      <w:marTop w:val="0"/>
      <w:marBottom w:val="0"/>
      <w:divBdr>
        <w:top w:val="none" w:sz="0" w:space="0" w:color="auto"/>
        <w:left w:val="none" w:sz="0" w:space="0" w:color="auto"/>
        <w:bottom w:val="none" w:sz="0" w:space="0" w:color="auto"/>
        <w:right w:val="none" w:sz="0" w:space="0" w:color="auto"/>
      </w:divBdr>
      <w:divsChild>
        <w:div w:id="1747148469">
          <w:marLeft w:val="0"/>
          <w:marRight w:val="0"/>
          <w:marTop w:val="0"/>
          <w:marBottom w:val="0"/>
          <w:divBdr>
            <w:top w:val="none" w:sz="0" w:space="0" w:color="auto"/>
            <w:left w:val="none" w:sz="0" w:space="0" w:color="auto"/>
            <w:bottom w:val="none" w:sz="0" w:space="0" w:color="auto"/>
            <w:right w:val="none" w:sz="0" w:space="0" w:color="auto"/>
          </w:divBdr>
          <w:divsChild>
            <w:div w:id="22024336">
              <w:marLeft w:val="0"/>
              <w:marRight w:val="0"/>
              <w:marTop w:val="0"/>
              <w:marBottom w:val="0"/>
              <w:divBdr>
                <w:top w:val="none" w:sz="0" w:space="0" w:color="auto"/>
                <w:left w:val="none" w:sz="0" w:space="0" w:color="auto"/>
                <w:bottom w:val="none" w:sz="0" w:space="0" w:color="auto"/>
                <w:right w:val="none" w:sz="0" w:space="0" w:color="auto"/>
              </w:divBdr>
              <w:divsChild>
                <w:div w:id="694229147">
                  <w:marLeft w:val="0"/>
                  <w:marRight w:val="0"/>
                  <w:marTop w:val="0"/>
                  <w:marBottom w:val="0"/>
                  <w:divBdr>
                    <w:top w:val="none" w:sz="0" w:space="0" w:color="auto"/>
                    <w:left w:val="none" w:sz="0" w:space="0" w:color="auto"/>
                    <w:bottom w:val="none" w:sz="0" w:space="0" w:color="auto"/>
                    <w:right w:val="none" w:sz="0" w:space="0" w:color="auto"/>
                  </w:divBdr>
                </w:div>
                <w:div w:id="723941977">
                  <w:marLeft w:val="0"/>
                  <w:marRight w:val="0"/>
                  <w:marTop w:val="0"/>
                  <w:marBottom w:val="0"/>
                  <w:divBdr>
                    <w:top w:val="none" w:sz="0" w:space="0" w:color="auto"/>
                    <w:left w:val="none" w:sz="0" w:space="0" w:color="auto"/>
                    <w:bottom w:val="none" w:sz="0" w:space="0" w:color="auto"/>
                    <w:right w:val="none" w:sz="0" w:space="0" w:color="auto"/>
                  </w:divBdr>
                </w:div>
                <w:div w:id="1395739909">
                  <w:marLeft w:val="0"/>
                  <w:marRight w:val="0"/>
                  <w:marTop w:val="0"/>
                  <w:marBottom w:val="0"/>
                  <w:divBdr>
                    <w:top w:val="none" w:sz="0" w:space="0" w:color="auto"/>
                    <w:left w:val="none" w:sz="0" w:space="0" w:color="auto"/>
                    <w:bottom w:val="none" w:sz="0" w:space="0" w:color="auto"/>
                    <w:right w:val="none" w:sz="0" w:space="0" w:color="auto"/>
                  </w:divBdr>
                </w:div>
                <w:div w:id="1540893857">
                  <w:marLeft w:val="0"/>
                  <w:marRight w:val="0"/>
                  <w:marTop w:val="0"/>
                  <w:marBottom w:val="0"/>
                  <w:divBdr>
                    <w:top w:val="none" w:sz="0" w:space="0" w:color="auto"/>
                    <w:left w:val="none" w:sz="0" w:space="0" w:color="auto"/>
                    <w:bottom w:val="none" w:sz="0" w:space="0" w:color="auto"/>
                    <w:right w:val="none" w:sz="0" w:space="0" w:color="auto"/>
                  </w:divBdr>
                </w:div>
                <w:div w:id="1872919694">
                  <w:marLeft w:val="0"/>
                  <w:marRight w:val="0"/>
                  <w:marTop w:val="0"/>
                  <w:marBottom w:val="0"/>
                  <w:divBdr>
                    <w:top w:val="none" w:sz="0" w:space="0" w:color="auto"/>
                    <w:left w:val="none" w:sz="0" w:space="0" w:color="auto"/>
                    <w:bottom w:val="none" w:sz="0" w:space="0" w:color="auto"/>
                    <w:right w:val="none" w:sz="0" w:space="0" w:color="auto"/>
                  </w:divBdr>
                </w:div>
                <w:div w:id="2070229385">
                  <w:marLeft w:val="0"/>
                  <w:marRight w:val="0"/>
                  <w:marTop w:val="0"/>
                  <w:marBottom w:val="0"/>
                  <w:divBdr>
                    <w:top w:val="none" w:sz="0" w:space="0" w:color="auto"/>
                    <w:left w:val="none" w:sz="0" w:space="0" w:color="auto"/>
                    <w:bottom w:val="none" w:sz="0" w:space="0" w:color="auto"/>
                    <w:right w:val="none" w:sz="0" w:space="0" w:color="auto"/>
                  </w:divBdr>
                </w:div>
                <w:div w:id="21094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2234">
      <w:bodyDiv w:val="1"/>
      <w:marLeft w:val="0"/>
      <w:marRight w:val="0"/>
      <w:marTop w:val="0"/>
      <w:marBottom w:val="0"/>
      <w:divBdr>
        <w:top w:val="none" w:sz="0" w:space="0" w:color="auto"/>
        <w:left w:val="none" w:sz="0" w:space="0" w:color="auto"/>
        <w:bottom w:val="none" w:sz="0" w:space="0" w:color="auto"/>
        <w:right w:val="none" w:sz="0" w:space="0" w:color="auto"/>
      </w:divBdr>
      <w:divsChild>
        <w:div w:id="1259634269">
          <w:marLeft w:val="0"/>
          <w:marRight w:val="0"/>
          <w:marTop w:val="0"/>
          <w:marBottom w:val="0"/>
          <w:divBdr>
            <w:top w:val="none" w:sz="0" w:space="0" w:color="auto"/>
            <w:left w:val="none" w:sz="0" w:space="0" w:color="auto"/>
            <w:bottom w:val="none" w:sz="0" w:space="0" w:color="auto"/>
            <w:right w:val="none" w:sz="0" w:space="0" w:color="auto"/>
          </w:divBdr>
        </w:div>
        <w:div w:id="1416977340">
          <w:marLeft w:val="0"/>
          <w:marRight w:val="0"/>
          <w:marTop w:val="0"/>
          <w:marBottom w:val="0"/>
          <w:divBdr>
            <w:top w:val="none" w:sz="0" w:space="0" w:color="auto"/>
            <w:left w:val="none" w:sz="0" w:space="0" w:color="auto"/>
            <w:bottom w:val="none" w:sz="0" w:space="0" w:color="auto"/>
            <w:right w:val="none" w:sz="0" w:space="0" w:color="auto"/>
          </w:divBdr>
        </w:div>
      </w:divsChild>
    </w:div>
    <w:div w:id="2044944197">
      <w:bodyDiv w:val="1"/>
      <w:marLeft w:val="0"/>
      <w:marRight w:val="0"/>
      <w:marTop w:val="0"/>
      <w:marBottom w:val="0"/>
      <w:divBdr>
        <w:top w:val="none" w:sz="0" w:space="0" w:color="auto"/>
        <w:left w:val="none" w:sz="0" w:space="0" w:color="auto"/>
        <w:bottom w:val="none" w:sz="0" w:space="0" w:color="auto"/>
        <w:right w:val="none" w:sz="0" w:space="0" w:color="auto"/>
      </w:divBdr>
      <w:divsChild>
        <w:div w:id="1685980340">
          <w:marLeft w:val="0"/>
          <w:marRight w:val="0"/>
          <w:marTop w:val="0"/>
          <w:marBottom w:val="0"/>
          <w:divBdr>
            <w:top w:val="none" w:sz="0" w:space="0" w:color="auto"/>
            <w:left w:val="none" w:sz="0" w:space="0" w:color="auto"/>
            <w:bottom w:val="none" w:sz="0" w:space="0" w:color="auto"/>
            <w:right w:val="none" w:sz="0" w:space="0" w:color="auto"/>
          </w:divBdr>
        </w:div>
        <w:div w:id="204243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rostwo@powiatrawski.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wiatrawski.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wo@powiatra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2" ma:contentTypeDescription="Utwórz nowy dokument." ma:contentTypeScope="" ma:versionID="90d80340138b138477b6c681c1c47d85">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8bedf2e3588cbee8080481d86468d38f"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9F6EA-7DA3-41B3-955B-C0FFA3B22A5F}">
  <ds:schemaRefs>
    <ds:schemaRef ds:uri="http://schemas.microsoft.com/sharepoint/v3/contenttype/forms"/>
  </ds:schemaRefs>
</ds:datastoreItem>
</file>

<file path=customXml/itemProps2.xml><?xml version="1.0" encoding="utf-8"?>
<ds:datastoreItem xmlns:ds="http://schemas.openxmlformats.org/officeDocument/2006/customXml" ds:itemID="{DA96717C-F523-4C0F-930E-3BAA204CAD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F36AA-BFCE-4A29-B765-14E744271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07200-A16B-4696-A8FA-007C3EA1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31</Pages>
  <Words>10759</Words>
  <Characters>72503</Characters>
  <Application>Microsoft Office Word</Application>
  <DocSecurity>0</DocSecurity>
  <Lines>604</Lines>
  <Paragraphs>166</Paragraphs>
  <ScaleCrop>false</ScaleCrop>
  <HeadingPairs>
    <vt:vector size="2" baseType="variant">
      <vt:variant>
        <vt:lpstr>Tytuł</vt:lpstr>
      </vt:variant>
      <vt:variant>
        <vt:i4>1</vt:i4>
      </vt:variant>
    </vt:vector>
  </HeadingPairs>
  <TitlesOfParts>
    <vt:vector size="1" baseType="lpstr">
      <vt:lpstr>INSTRUKCJA DLA WYKONAWCÓW</vt:lpstr>
    </vt:vector>
  </TitlesOfParts>
  <Company>Rawa Mazowiecka</Company>
  <LinksUpToDate>false</LinksUpToDate>
  <CharactersWithSpaces>83096</CharactersWithSpaces>
  <SharedDoc>false</SharedDoc>
  <HLinks>
    <vt:vector size="12" baseType="variant">
      <vt:variant>
        <vt:i4>6357033</vt:i4>
      </vt:variant>
      <vt:variant>
        <vt:i4>3</vt:i4>
      </vt:variant>
      <vt:variant>
        <vt:i4>0</vt:i4>
      </vt:variant>
      <vt:variant>
        <vt:i4>5</vt:i4>
      </vt:variant>
      <vt:variant>
        <vt:lpwstr>http://www.powiatrawski.pl/</vt:lpwstr>
      </vt:variant>
      <vt:variant>
        <vt:lpwstr/>
      </vt:variant>
      <vt:variant>
        <vt:i4>5111921</vt:i4>
      </vt:variant>
      <vt:variant>
        <vt:i4>0</vt:i4>
      </vt:variant>
      <vt:variant>
        <vt:i4>0</vt:i4>
      </vt:variant>
      <vt:variant>
        <vt:i4>5</vt:i4>
      </vt:variant>
      <vt:variant>
        <vt:lpwstr>mailto:starostwo@powiatrawski.pl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WYKONAWCÓW</dc:title>
  <dc:creator>Starostwo Powiatowe</dc:creator>
  <cp:lastModifiedBy>Marek MS. Sawicki</cp:lastModifiedBy>
  <cp:revision>98</cp:revision>
  <cp:lastPrinted>2018-10-03T10:55:00Z</cp:lastPrinted>
  <dcterms:created xsi:type="dcterms:W3CDTF">2020-10-13T18:02:00Z</dcterms:created>
  <dcterms:modified xsi:type="dcterms:W3CDTF">2020-12-29T13:34:00Z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ies>
</file>