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4B70B" w14:textId="77777777" w:rsidR="00224940" w:rsidRDefault="00224940" w:rsidP="00224940">
      <w:r>
        <w:rPr>
          <w:noProof/>
        </w:rPr>
        <mc:AlternateContent>
          <mc:Choice Requires="wpg">
            <w:drawing>
              <wp:anchor distT="0" distB="0" distL="114300" distR="114300" simplePos="0" relativeHeight="251658240" behindDoc="0" locked="0" layoutInCell="1" allowOverlap="1" wp14:anchorId="49AE2104" wp14:editId="38356E0C">
                <wp:simplePos x="0" y="0"/>
                <wp:positionH relativeFrom="margin">
                  <wp:align>center</wp:align>
                </wp:positionH>
                <wp:positionV relativeFrom="topMargin">
                  <wp:align>top</wp:align>
                </wp:positionV>
                <wp:extent cx="7114540" cy="1291590"/>
                <wp:effectExtent l="0" t="0" r="0" b="1905"/>
                <wp:wrapNone/>
                <wp:docPr id="149" name="Grupa 149"/>
                <wp:cNvGraphicFramePr/>
                <a:graphic xmlns:a="http://schemas.openxmlformats.org/drawingml/2006/main">
                  <a:graphicData uri="http://schemas.microsoft.com/office/word/2010/wordprocessingGroup">
                    <wpg:wgp>
                      <wpg:cNvGrpSpPr/>
                      <wpg:grpSpPr>
                        <a:xfrm>
                          <a:off x="0" y="0"/>
                          <a:ext cx="7114540" cy="1291590"/>
                          <a:chOff x="0" y="-1"/>
                          <a:chExt cx="7315200" cy="1216153"/>
                        </a:xfrm>
                      </wpg:grpSpPr>
                      <wps:wsp>
                        <wps:cNvPr id="150" name="Prostokąt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ostokąt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CBEFE55" id="Grupa 149" o:spid="_x0000_s1026" style="position:absolute;margin-left:0;margin-top:0;width:560.2pt;height:101.7pt;z-index:251658240;mso-width-percent:941;mso-height-percent:121;mso-position-horizontal:center;mso-position-horizontal-relative:margin;mso-position-vertical:top;mso-position-vertical-relative:top-margin-area;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">
                <v:shape id="Prostokąt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Prostokąt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margin" anchory="margin"/>
              </v:group>
            </w:pict>
          </mc:Fallback>
        </mc:AlternateContent>
      </w:r>
    </w:p>
    <w:p w14:paraId="46DEE45B" w14:textId="77777777" w:rsidR="00224940" w:rsidRDefault="00224940" w:rsidP="00224940"/>
    <w:p w14:paraId="6FEB5C36" w14:textId="77777777" w:rsidR="00224940" w:rsidRDefault="00224940" w:rsidP="00224940">
      <w:pPr>
        <w:spacing w:line="259" w:lineRule="auto"/>
        <w:jc w:val="left"/>
      </w:pPr>
    </w:p>
    <w:p w14:paraId="333D65B3" w14:textId="77777777" w:rsidR="00224940" w:rsidRDefault="00224940" w:rsidP="00224940">
      <w:pPr>
        <w:spacing w:line="259" w:lineRule="auto"/>
        <w:jc w:val="left"/>
      </w:pPr>
    </w:p>
    <w:p w14:paraId="55735506" w14:textId="77777777" w:rsidR="00224940" w:rsidRDefault="00224940" w:rsidP="00224940">
      <w:pPr>
        <w:spacing w:line="259" w:lineRule="auto"/>
        <w:jc w:val="left"/>
      </w:pPr>
    </w:p>
    <w:p w14:paraId="4491AE95" w14:textId="77777777" w:rsidR="00224940" w:rsidRDefault="00224940" w:rsidP="00224940">
      <w:pPr>
        <w:pStyle w:val="Title"/>
      </w:pPr>
      <w:r>
        <w:t>Program</w:t>
      </w:r>
    </w:p>
    <w:p w14:paraId="23E35715" w14:textId="77777777" w:rsidR="00224940" w:rsidRDefault="00224940" w:rsidP="00224940">
      <w:pPr>
        <w:pStyle w:val="Title"/>
      </w:pPr>
      <w:r>
        <w:t>funkcjonalno-użytkowy</w:t>
      </w:r>
    </w:p>
    <w:p w14:paraId="63908902" w14:textId="77777777" w:rsidR="00224940" w:rsidRDefault="00224940" w:rsidP="00224940">
      <w:pPr>
        <w:spacing w:line="259" w:lineRule="auto"/>
        <w:jc w:val="left"/>
      </w:pPr>
    </w:p>
    <w:p w14:paraId="7DDA0C91" w14:textId="7264E065" w:rsidR="00224940" w:rsidRDefault="00224940" w:rsidP="00224940">
      <w:pPr>
        <w:spacing w:line="259" w:lineRule="auto"/>
        <w:jc w:val="center"/>
      </w:pPr>
      <w:r w:rsidRPr="00224940">
        <w:rPr>
          <w:rFonts w:asciiTheme="minorHAnsi" w:hAnsiTheme="minorHAnsi"/>
          <w:color w:val="4472C4" w:themeColor="accent1"/>
          <w:sz w:val="28"/>
          <w:szCs w:val="28"/>
        </w:rPr>
        <w:t>Termomodernizacja budynku Zespołu Placówek Specjalnych w</w:t>
      </w:r>
      <w:r>
        <w:rPr>
          <w:rFonts w:asciiTheme="minorHAnsi" w:hAnsiTheme="minorHAnsi"/>
          <w:color w:val="4472C4" w:themeColor="accent1"/>
          <w:sz w:val="28"/>
          <w:szCs w:val="28"/>
        </w:rPr>
        <w:t> </w:t>
      </w:r>
      <w:r w:rsidRPr="00224940">
        <w:rPr>
          <w:rFonts w:asciiTheme="minorHAnsi" w:hAnsiTheme="minorHAnsi"/>
          <w:color w:val="4472C4" w:themeColor="accent1"/>
          <w:sz w:val="28"/>
          <w:szCs w:val="28"/>
        </w:rPr>
        <w:t>Rawie</w:t>
      </w:r>
      <w:r>
        <w:rPr>
          <w:rFonts w:asciiTheme="minorHAnsi" w:hAnsiTheme="minorHAnsi"/>
          <w:color w:val="4472C4" w:themeColor="accent1"/>
          <w:sz w:val="28"/>
          <w:szCs w:val="28"/>
        </w:rPr>
        <w:t> </w:t>
      </w:r>
      <w:r w:rsidRPr="00224940">
        <w:rPr>
          <w:rFonts w:asciiTheme="minorHAnsi" w:hAnsiTheme="minorHAnsi"/>
          <w:color w:val="4472C4" w:themeColor="accent1"/>
          <w:sz w:val="28"/>
          <w:szCs w:val="28"/>
        </w:rPr>
        <w:t>Mazowieckiej</w:t>
      </w:r>
    </w:p>
    <w:p w14:paraId="312100B3" w14:textId="77777777" w:rsidR="00224940" w:rsidRDefault="00224940" w:rsidP="00224940">
      <w:pPr>
        <w:spacing w:line="259" w:lineRule="auto"/>
        <w:jc w:val="left"/>
      </w:pPr>
    </w:p>
    <w:p w14:paraId="5A24ADC4" w14:textId="77777777" w:rsidR="00224940" w:rsidRDefault="00224940" w:rsidP="00224940">
      <w:pPr>
        <w:spacing w:line="259" w:lineRule="auto"/>
        <w:jc w:val="left"/>
      </w:pPr>
    </w:p>
    <w:p w14:paraId="4C2B10C5" w14:textId="77777777" w:rsidR="00224940" w:rsidRDefault="00224940" w:rsidP="00224940">
      <w:pPr>
        <w:spacing w:line="259" w:lineRule="auto"/>
        <w:jc w:val="left"/>
      </w:pPr>
    </w:p>
    <w:p w14:paraId="2B2F23DE" w14:textId="0E89B84F" w:rsidR="00224940" w:rsidRPr="00C85E72" w:rsidRDefault="00224940" w:rsidP="00224940">
      <w:pPr>
        <w:pStyle w:val="Subtitle"/>
        <w:jc w:val="center"/>
        <w:rPr>
          <w:b/>
          <w:bCs/>
        </w:rPr>
      </w:pPr>
      <w:r>
        <w:rPr>
          <w:b/>
          <w:bCs/>
        </w:rPr>
        <w:t>ZSS w Rawie Mazowieckiej</w:t>
      </w:r>
    </w:p>
    <w:p w14:paraId="12EA8904" w14:textId="77777777" w:rsidR="00224940" w:rsidRDefault="00224940" w:rsidP="00224940">
      <w:pPr>
        <w:pStyle w:val="Subtitle"/>
        <w:jc w:val="center"/>
      </w:pPr>
      <w:r>
        <w:t>ul. Przemysłowa 2,</w:t>
      </w:r>
    </w:p>
    <w:p w14:paraId="4A970F3B" w14:textId="77777777" w:rsidR="00224940" w:rsidRDefault="00224940" w:rsidP="00224940">
      <w:pPr>
        <w:pStyle w:val="Subtitle"/>
        <w:jc w:val="center"/>
      </w:pPr>
      <w:r>
        <w:t>96-200 Rawa Mazowiecka</w:t>
      </w:r>
    </w:p>
    <w:p w14:paraId="152864E3" w14:textId="49B325B7" w:rsidR="00224940" w:rsidRDefault="00224940" w:rsidP="00224940">
      <w:pPr>
        <w:pStyle w:val="Subtitle"/>
        <w:jc w:val="center"/>
      </w:pPr>
      <w:r>
        <w:t xml:space="preserve">dz. nr 525, </w:t>
      </w:r>
      <w:proofErr w:type="spellStart"/>
      <w:r>
        <w:t>obr</w:t>
      </w:r>
      <w:proofErr w:type="spellEnd"/>
      <w:r>
        <w:t>. 4, woj. Łódzkie, pow. rawski,</w:t>
      </w:r>
    </w:p>
    <w:p w14:paraId="422B4BC7" w14:textId="2246E769" w:rsidR="00224940" w:rsidRPr="006D3FDA" w:rsidRDefault="00224940" w:rsidP="00224940">
      <w:pPr>
        <w:pStyle w:val="Subtitle"/>
        <w:jc w:val="center"/>
      </w:pPr>
      <w:r>
        <w:t>gm. Rawa Mazowiecka; m. Rawa Mazowiecka</w:t>
      </w:r>
    </w:p>
    <w:p w14:paraId="1206F8B3" w14:textId="77777777" w:rsidR="00224940" w:rsidRDefault="00224940" w:rsidP="00224940">
      <w:pPr>
        <w:spacing w:line="259" w:lineRule="auto"/>
        <w:jc w:val="left"/>
      </w:pPr>
    </w:p>
    <w:p w14:paraId="307FA89F" w14:textId="77777777" w:rsidR="00224940" w:rsidRDefault="00224940" w:rsidP="00224940">
      <w:pPr>
        <w:spacing w:line="259" w:lineRule="auto"/>
        <w:jc w:val="left"/>
      </w:pPr>
    </w:p>
    <w:p w14:paraId="2C749B14" w14:textId="77777777" w:rsidR="00224940" w:rsidRDefault="00224940" w:rsidP="00224940">
      <w:pPr>
        <w:spacing w:line="259" w:lineRule="auto"/>
        <w:jc w:val="left"/>
      </w:pPr>
    </w:p>
    <w:p w14:paraId="106E1467" w14:textId="77777777" w:rsidR="00224940" w:rsidRDefault="00224940" w:rsidP="00224940">
      <w:pPr>
        <w:spacing w:line="259" w:lineRule="auto"/>
        <w:jc w:val="left"/>
      </w:pPr>
    </w:p>
    <w:p w14:paraId="6A11677E" w14:textId="77777777" w:rsidR="00224940" w:rsidRDefault="00224940" w:rsidP="00224940">
      <w:pPr>
        <w:spacing w:line="259" w:lineRule="auto"/>
        <w:jc w:val="left"/>
      </w:pPr>
    </w:p>
    <w:p w14:paraId="38BC2FD4" w14:textId="77777777" w:rsidR="00224940" w:rsidRDefault="00224940" w:rsidP="00224940">
      <w:pPr>
        <w:spacing w:line="259" w:lineRule="auto"/>
        <w:jc w:val="left"/>
      </w:pPr>
    </w:p>
    <w:p w14:paraId="2683B6CD" w14:textId="77777777" w:rsidR="00224940" w:rsidRDefault="00224940" w:rsidP="00224940">
      <w:pPr>
        <w:spacing w:line="259" w:lineRule="auto"/>
        <w:jc w:val="left"/>
      </w:pPr>
    </w:p>
    <w:p w14:paraId="2608A7B2" w14:textId="77777777" w:rsidR="00224940" w:rsidRDefault="00224940" w:rsidP="00224940">
      <w:pPr>
        <w:spacing w:line="259" w:lineRule="auto"/>
        <w:jc w:val="left"/>
      </w:pPr>
    </w:p>
    <w:p w14:paraId="35162D9C" w14:textId="77777777" w:rsidR="00224940" w:rsidRDefault="00224940" w:rsidP="00224940">
      <w:pPr>
        <w:spacing w:line="259" w:lineRule="auto"/>
        <w:jc w:val="left"/>
      </w:pPr>
    </w:p>
    <w:p w14:paraId="2EE07A43" w14:textId="77777777" w:rsidR="00224940" w:rsidRDefault="00224940" w:rsidP="00224940">
      <w:pPr>
        <w:spacing w:line="259" w:lineRule="auto"/>
        <w:jc w:val="left"/>
      </w:pPr>
    </w:p>
    <w:p w14:paraId="74BF25D7" w14:textId="77777777" w:rsidR="00224940" w:rsidRDefault="00224940" w:rsidP="00224940">
      <w:pPr>
        <w:spacing w:line="259" w:lineRule="auto"/>
        <w:jc w:val="left"/>
      </w:pPr>
    </w:p>
    <w:p w14:paraId="641BB093" w14:textId="77777777" w:rsidR="00224940" w:rsidRDefault="00224940" w:rsidP="00224940">
      <w:pPr>
        <w:spacing w:line="259" w:lineRule="auto"/>
        <w:jc w:val="left"/>
      </w:pPr>
    </w:p>
    <w:p w14:paraId="1551E0D4" w14:textId="77777777" w:rsidR="00224940" w:rsidRDefault="00224940" w:rsidP="00224940">
      <w:pPr>
        <w:spacing w:line="259" w:lineRule="auto"/>
        <w:jc w:val="left"/>
      </w:pPr>
    </w:p>
    <w:p w14:paraId="012AEE4D" w14:textId="77777777" w:rsidR="00224940" w:rsidRDefault="00224940" w:rsidP="00224940">
      <w:pPr>
        <w:spacing w:line="259" w:lineRule="auto"/>
        <w:jc w:val="left"/>
      </w:pPr>
    </w:p>
    <w:p w14:paraId="6704A5CF" w14:textId="77777777" w:rsidR="00224940" w:rsidRDefault="00224940" w:rsidP="00224940">
      <w:pPr>
        <w:spacing w:line="259" w:lineRule="auto"/>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6"/>
      </w:tblGrid>
      <w:tr w:rsidR="00224940" w:rsidRPr="0094731B" w14:paraId="4F7E6395" w14:textId="77777777" w:rsidTr="004F236D">
        <w:trPr>
          <w:jc w:val="center"/>
        </w:trPr>
        <w:tc>
          <w:tcPr>
            <w:tcW w:w="8656" w:type="dxa"/>
            <w:vAlign w:val="center"/>
          </w:tcPr>
          <w:p w14:paraId="3859EBFD" w14:textId="77777777" w:rsidR="00224940" w:rsidRPr="0094731B" w:rsidRDefault="00224940" w:rsidP="004F236D">
            <w:pPr>
              <w:jc w:val="center"/>
              <w:rPr>
                <w:rStyle w:val="SubtleEmphasis"/>
              </w:rPr>
            </w:pPr>
            <w:r w:rsidRPr="0094731B">
              <w:rPr>
                <w:rStyle w:val="SubtleEmphasis"/>
              </w:rPr>
              <w:t>Opracował:</w:t>
            </w:r>
          </w:p>
          <w:p w14:paraId="6CBF1C87" w14:textId="77777777" w:rsidR="00224940" w:rsidRDefault="00224940" w:rsidP="004F236D">
            <w:pPr>
              <w:jc w:val="center"/>
              <w:rPr>
                <w:rStyle w:val="SubtleEmphasis"/>
              </w:rPr>
            </w:pPr>
            <w:r>
              <w:rPr>
                <w:rStyle w:val="SubtleEmphasis"/>
              </w:rPr>
              <w:t>mgr inż. Jacek Wójcik</w:t>
            </w:r>
          </w:p>
          <w:p w14:paraId="7AB65C27" w14:textId="77777777" w:rsidR="00224940" w:rsidRPr="0094731B" w:rsidRDefault="00224940" w:rsidP="004F236D">
            <w:pPr>
              <w:jc w:val="center"/>
              <w:rPr>
                <w:rStyle w:val="SubtleEmphasis"/>
              </w:rPr>
            </w:pPr>
            <w:r w:rsidRPr="0094731B">
              <w:rPr>
                <w:rStyle w:val="SubtleEmphasis"/>
              </w:rPr>
              <w:t>mgr inż. Sonia Kucharczyk-Wróbel</w:t>
            </w:r>
          </w:p>
          <w:p w14:paraId="40FA40C6" w14:textId="77777777" w:rsidR="00224940" w:rsidRPr="0094731B" w:rsidRDefault="00224940" w:rsidP="004F236D">
            <w:pPr>
              <w:jc w:val="center"/>
              <w:rPr>
                <w:rStyle w:val="SubtleEmphasis"/>
              </w:rPr>
            </w:pPr>
            <w:r w:rsidRPr="0094731B">
              <w:rPr>
                <w:rStyle w:val="SubtleEmphasis"/>
              </w:rPr>
              <w:t>mgr inż. Marlena Długosz</w:t>
            </w:r>
          </w:p>
          <w:p w14:paraId="5B93C877" w14:textId="77777777" w:rsidR="00224940" w:rsidRPr="0094731B" w:rsidRDefault="00224940" w:rsidP="004F236D">
            <w:pPr>
              <w:jc w:val="center"/>
              <w:rPr>
                <w:rStyle w:val="SubtleEmphasis"/>
              </w:rPr>
            </w:pPr>
          </w:p>
        </w:tc>
      </w:tr>
      <w:tr w:rsidR="00224940" w:rsidRPr="0094731B" w14:paraId="46AC47BF" w14:textId="77777777" w:rsidTr="004F236D">
        <w:trPr>
          <w:jc w:val="center"/>
        </w:trPr>
        <w:tc>
          <w:tcPr>
            <w:tcW w:w="8656" w:type="dxa"/>
            <w:vAlign w:val="center"/>
          </w:tcPr>
          <w:p w14:paraId="3EBF299D" w14:textId="77777777" w:rsidR="00224940" w:rsidRPr="0094731B" w:rsidRDefault="00224940" w:rsidP="004F236D">
            <w:pPr>
              <w:jc w:val="center"/>
              <w:rPr>
                <w:rStyle w:val="SubtleEmphasis"/>
              </w:rPr>
            </w:pPr>
            <w:r>
              <w:rPr>
                <w:rStyle w:val="SubtleEmphasis"/>
              </w:rPr>
              <w:t>Grudzień</w:t>
            </w:r>
            <w:r w:rsidRPr="0094731B">
              <w:rPr>
                <w:rStyle w:val="SubtleEmphasis"/>
              </w:rPr>
              <w:t xml:space="preserve"> 2020</w:t>
            </w:r>
          </w:p>
        </w:tc>
      </w:tr>
    </w:tbl>
    <w:p w14:paraId="5A4950D0" w14:textId="77777777" w:rsidR="00224940" w:rsidRDefault="00224940" w:rsidP="00224940">
      <w:pPr>
        <w:spacing w:line="259" w:lineRule="auto"/>
        <w:jc w:val="left"/>
      </w:pPr>
      <w:r>
        <w:br w:type="page"/>
      </w:r>
    </w:p>
    <w:p w14:paraId="1854391A" w14:textId="77777777" w:rsidR="00224940" w:rsidRDefault="009D1414">
      <w:pPr>
        <w:spacing w:after="160" w:line="259" w:lineRule="auto"/>
        <w:jc w:val="left"/>
        <w:rPr>
          <w:sz w:val="24"/>
          <w:szCs w:val="24"/>
        </w:rPr>
        <w:sectPr w:rsidR="00224940">
          <w:footerReference w:type="default" r:id="rId13"/>
          <w:pgSz w:w="11906" w:h="16838"/>
          <w:pgMar w:top="1417" w:right="1417" w:bottom="1417" w:left="1417" w:header="708" w:footer="708" w:gutter="0"/>
          <w:cols w:space="708"/>
          <w:docGrid w:linePitch="360"/>
        </w:sectPr>
      </w:pPr>
      <w:r>
        <w:rPr>
          <w:sz w:val="24"/>
          <w:szCs w:val="24"/>
        </w:rPr>
        <w:br w:type="page"/>
      </w:r>
    </w:p>
    <w:p w14:paraId="2B81FA4C" w14:textId="77777777" w:rsidR="00B535B6" w:rsidRDefault="0042737B" w:rsidP="0042737B">
      <w:pPr>
        <w:pStyle w:val="TableParagraph"/>
      </w:pPr>
      <w:r>
        <w:t>WSPÓLNY SŁOWNIK ZAMÓWIEŃ CPV</w:t>
      </w:r>
    </w:p>
    <w:p w14:paraId="346BF1ED" w14:textId="77777777" w:rsidR="0042737B" w:rsidRDefault="0042737B" w:rsidP="0042737B">
      <w:pPr>
        <w:pStyle w:val="TableParagraph"/>
      </w:pPr>
    </w:p>
    <w:tbl>
      <w:tblPr>
        <w:tblW w:w="5000" w:type="pct"/>
        <w:tblLook w:val="01E0" w:firstRow="1" w:lastRow="1" w:firstColumn="1" w:lastColumn="1" w:noHBand="0" w:noVBand="0"/>
      </w:tblPr>
      <w:tblGrid>
        <w:gridCol w:w="1678"/>
        <w:gridCol w:w="6988"/>
      </w:tblGrid>
      <w:tr w:rsidR="0042737B" w:rsidRPr="004865E8" w14:paraId="54B0F0F5" w14:textId="77777777" w:rsidTr="004F236D">
        <w:trPr>
          <w:trHeight w:hRule="exact" w:val="348"/>
        </w:trPr>
        <w:tc>
          <w:tcPr>
            <w:tcW w:w="968" w:type="pct"/>
            <w:tcBorders>
              <w:top w:val="nil"/>
              <w:left w:val="nil"/>
              <w:bottom w:val="nil"/>
              <w:right w:val="nil"/>
            </w:tcBorders>
          </w:tcPr>
          <w:p w14:paraId="2C2CF368" w14:textId="77777777" w:rsidR="0042737B" w:rsidRPr="00DC32F4" w:rsidRDefault="0042737B" w:rsidP="002F4823">
            <w:pPr>
              <w:rPr>
                <w:rFonts w:cs="Calibri"/>
                <w:noProof/>
                <w:szCs w:val="24"/>
              </w:rPr>
            </w:pPr>
            <w:bookmarkStart w:id="0" w:name="_Hlk10462534"/>
            <w:r w:rsidRPr="004865E8">
              <w:rPr>
                <w:noProof/>
              </w:rPr>
              <w:t>45.00.00.00-7</w:t>
            </w:r>
          </w:p>
        </w:tc>
        <w:tc>
          <w:tcPr>
            <w:tcW w:w="4032" w:type="pct"/>
            <w:tcBorders>
              <w:top w:val="nil"/>
              <w:left w:val="nil"/>
              <w:bottom w:val="nil"/>
              <w:right w:val="nil"/>
            </w:tcBorders>
          </w:tcPr>
          <w:p w14:paraId="53829C3F" w14:textId="54E0DD03" w:rsidR="0042737B" w:rsidRPr="00DC32F4" w:rsidRDefault="0042737B" w:rsidP="002F4823">
            <w:pPr>
              <w:rPr>
                <w:rFonts w:cs="Calibri"/>
                <w:noProof/>
                <w:szCs w:val="24"/>
              </w:rPr>
            </w:pPr>
            <w:r w:rsidRPr="004865E8">
              <w:rPr>
                <w:noProof/>
                <w:spacing w:val="-2"/>
              </w:rPr>
              <w:t>Roboty</w:t>
            </w:r>
            <w:r w:rsidRPr="004865E8">
              <w:rPr>
                <w:noProof/>
                <w:spacing w:val="-5"/>
              </w:rPr>
              <w:t xml:space="preserve"> </w:t>
            </w:r>
            <w:r w:rsidRPr="004865E8">
              <w:rPr>
                <w:noProof/>
              </w:rPr>
              <w:t>budowlane</w:t>
            </w:r>
            <w:r w:rsidR="00EA65DF">
              <w:rPr>
                <w:noProof/>
              </w:rPr>
              <w:t xml:space="preserve"> </w:t>
            </w:r>
          </w:p>
        </w:tc>
      </w:tr>
      <w:tr w:rsidR="0042737B" w:rsidRPr="004865E8" w14:paraId="53BD3D9E" w14:textId="77777777" w:rsidTr="004F236D">
        <w:trPr>
          <w:trHeight w:hRule="exact" w:val="336"/>
        </w:trPr>
        <w:tc>
          <w:tcPr>
            <w:tcW w:w="968" w:type="pct"/>
            <w:tcBorders>
              <w:top w:val="nil"/>
              <w:left w:val="nil"/>
              <w:bottom w:val="nil"/>
              <w:right w:val="nil"/>
            </w:tcBorders>
          </w:tcPr>
          <w:p w14:paraId="2318B934" w14:textId="77777777" w:rsidR="0042737B" w:rsidRPr="00DC32F4" w:rsidRDefault="0042737B" w:rsidP="002F4823">
            <w:pPr>
              <w:rPr>
                <w:rFonts w:cs="Calibri"/>
                <w:noProof/>
                <w:szCs w:val="24"/>
              </w:rPr>
            </w:pPr>
            <w:r w:rsidRPr="004865E8">
              <w:rPr>
                <w:noProof/>
              </w:rPr>
              <w:t>45.11.12.00-0</w:t>
            </w:r>
          </w:p>
        </w:tc>
        <w:tc>
          <w:tcPr>
            <w:tcW w:w="4032" w:type="pct"/>
            <w:tcBorders>
              <w:top w:val="nil"/>
              <w:left w:val="nil"/>
              <w:bottom w:val="nil"/>
              <w:right w:val="nil"/>
            </w:tcBorders>
          </w:tcPr>
          <w:p w14:paraId="0685BD56" w14:textId="77777777" w:rsidR="0042737B" w:rsidRPr="00DC32F4" w:rsidRDefault="0042737B" w:rsidP="002F4823">
            <w:pPr>
              <w:rPr>
                <w:rFonts w:cs="Calibri"/>
                <w:noProof/>
                <w:szCs w:val="24"/>
              </w:rPr>
            </w:pPr>
            <w:r w:rsidRPr="004865E8">
              <w:rPr>
                <w:noProof/>
                <w:spacing w:val="-2"/>
              </w:rPr>
              <w:t>Roboty</w:t>
            </w:r>
            <w:r w:rsidRPr="004865E8">
              <w:rPr>
                <w:noProof/>
              </w:rPr>
              <w:t xml:space="preserve"> w zakresie przygotowania</w:t>
            </w:r>
            <w:r w:rsidRPr="004865E8">
              <w:rPr>
                <w:noProof/>
                <w:spacing w:val="3"/>
              </w:rPr>
              <w:t xml:space="preserve"> </w:t>
            </w:r>
            <w:r w:rsidRPr="004865E8">
              <w:rPr>
                <w:noProof/>
              </w:rPr>
              <w:t>terenu</w:t>
            </w:r>
            <w:r w:rsidRPr="004865E8">
              <w:rPr>
                <w:noProof/>
                <w:spacing w:val="1"/>
              </w:rPr>
              <w:t xml:space="preserve"> </w:t>
            </w:r>
            <w:r w:rsidRPr="004865E8">
              <w:rPr>
                <w:noProof/>
                <w:spacing w:val="-2"/>
              </w:rPr>
              <w:t>pod</w:t>
            </w:r>
            <w:r w:rsidRPr="004865E8">
              <w:rPr>
                <w:noProof/>
                <w:spacing w:val="1"/>
              </w:rPr>
              <w:t xml:space="preserve"> </w:t>
            </w:r>
            <w:r w:rsidRPr="004865E8">
              <w:rPr>
                <w:noProof/>
              </w:rPr>
              <w:t>budowę i</w:t>
            </w:r>
            <w:r w:rsidRPr="004865E8">
              <w:rPr>
                <w:noProof/>
                <w:spacing w:val="-4"/>
              </w:rPr>
              <w:t xml:space="preserve"> </w:t>
            </w:r>
            <w:r w:rsidRPr="004865E8">
              <w:rPr>
                <w:noProof/>
              </w:rPr>
              <w:t>roboty ziemne</w:t>
            </w:r>
          </w:p>
        </w:tc>
      </w:tr>
      <w:tr w:rsidR="0042737B" w:rsidRPr="004865E8" w14:paraId="1AF67485" w14:textId="77777777" w:rsidTr="004F236D">
        <w:trPr>
          <w:trHeight w:hRule="exact" w:val="338"/>
        </w:trPr>
        <w:tc>
          <w:tcPr>
            <w:tcW w:w="968" w:type="pct"/>
            <w:tcBorders>
              <w:top w:val="nil"/>
              <w:left w:val="nil"/>
              <w:bottom w:val="nil"/>
              <w:right w:val="nil"/>
            </w:tcBorders>
          </w:tcPr>
          <w:p w14:paraId="1DF1CB24" w14:textId="77777777" w:rsidR="0042737B" w:rsidRPr="00DC32F4" w:rsidRDefault="0042737B" w:rsidP="002F4823">
            <w:pPr>
              <w:rPr>
                <w:rFonts w:cs="Calibri"/>
                <w:noProof/>
                <w:szCs w:val="24"/>
              </w:rPr>
            </w:pPr>
            <w:r w:rsidRPr="004865E8">
              <w:rPr>
                <w:noProof/>
              </w:rPr>
              <w:t>45.11.12.90-7</w:t>
            </w:r>
          </w:p>
        </w:tc>
        <w:tc>
          <w:tcPr>
            <w:tcW w:w="4032" w:type="pct"/>
            <w:tcBorders>
              <w:top w:val="nil"/>
              <w:left w:val="nil"/>
              <w:bottom w:val="nil"/>
              <w:right w:val="nil"/>
            </w:tcBorders>
          </w:tcPr>
          <w:p w14:paraId="600AD767" w14:textId="77777777" w:rsidR="0042737B" w:rsidRPr="00DC32F4" w:rsidRDefault="0042737B" w:rsidP="002F4823">
            <w:pPr>
              <w:rPr>
                <w:rFonts w:cs="Calibri"/>
                <w:noProof/>
                <w:szCs w:val="24"/>
              </w:rPr>
            </w:pPr>
            <w:r w:rsidRPr="004865E8">
              <w:rPr>
                <w:noProof/>
                <w:spacing w:val="-2"/>
              </w:rPr>
              <w:t>Roboty</w:t>
            </w:r>
            <w:r w:rsidRPr="004865E8">
              <w:rPr>
                <w:noProof/>
              </w:rPr>
              <w:t xml:space="preserve"> przygotowawcze do</w:t>
            </w:r>
            <w:r w:rsidRPr="004865E8">
              <w:rPr>
                <w:noProof/>
                <w:spacing w:val="-4"/>
              </w:rPr>
              <w:t xml:space="preserve"> </w:t>
            </w:r>
            <w:r w:rsidRPr="004865E8">
              <w:rPr>
                <w:noProof/>
              </w:rPr>
              <w:t>świadczenia</w:t>
            </w:r>
            <w:r w:rsidRPr="004865E8">
              <w:rPr>
                <w:noProof/>
                <w:spacing w:val="-2"/>
              </w:rPr>
              <w:t xml:space="preserve"> </w:t>
            </w:r>
            <w:r w:rsidRPr="004865E8">
              <w:rPr>
                <w:noProof/>
              </w:rPr>
              <w:t>usług</w:t>
            </w:r>
          </w:p>
        </w:tc>
      </w:tr>
      <w:tr w:rsidR="0042737B" w:rsidRPr="004865E8" w14:paraId="6166BD0A" w14:textId="77777777" w:rsidTr="004F236D">
        <w:trPr>
          <w:trHeight w:hRule="exact" w:val="338"/>
        </w:trPr>
        <w:tc>
          <w:tcPr>
            <w:tcW w:w="968" w:type="pct"/>
            <w:tcBorders>
              <w:top w:val="nil"/>
              <w:left w:val="nil"/>
              <w:bottom w:val="nil"/>
              <w:right w:val="nil"/>
            </w:tcBorders>
          </w:tcPr>
          <w:p w14:paraId="7BE0CD95" w14:textId="77777777" w:rsidR="0042737B" w:rsidRPr="00DC32F4" w:rsidRDefault="0042737B" w:rsidP="002F4823">
            <w:pPr>
              <w:rPr>
                <w:rFonts w:cs="Calibri"/>
                <w:noProof/>
                <w:szCs w:val="24"/>
              </w:rPr>
            </w:pPr>
            <w:r w:rsidRPr="004865E8">
              <w:rPr>
                <w:noProof/>
              </w:rPr>
              <w:t>45.11.12.91-4</w:t>
            </w:r>
          </w:p>
        </w:tc>
        <w:tc>
          <w:tcPr>
            <w:tcW w:w="4032" w:type="pct"/>
            <w:tcBorders>
              <w:top w:val="nil"/>
              <w:left w:val="nil"/>
              <w:bottom w:val="nil"/>
              <w:right w:val="nil"/>
            </w:tcBorders>
          </w:tcPr>
          <w:p w14:paraId="7A3BC0F7" w14:textId="77777777" w:rsidR="0042737B" w:rsidRPr="00DC32F4" w:rsidRDefault="0042737B" w:rsidP="002F4823">
            <w:pPr>
              <w:rPr>
                <w:rFonts w:cs="Calibri"/>
                <w:noProof/>
                <w:szCs w:val="24"/>
              </w:rPr>
            </w:pPr>
            <w:r w:rsidRPr="004865E8">
              <w:rPr>
                <w:noProof/>
                <w:spacing w:val="-2"/>
              </w:rPr>
              <w:t>Roboty</w:t>
            </w:r>
            <w:r w:rsidRPr="004865E8">
              <w:rPr>
                <w:noProof/>
                <w:spacing w:val="-6"/>
              </w:rPr>
              <w:t xml:space="preserve"> </w:t>
            </w:r>
            <w:r w:rsidRPr="004865E8">
              <w:rPr>
                <w:noProof/>
              </w:rPr>
              <w:t>w</w:t>
            </w:r>
            <w:r w:rsidRPr="004865E8">
              <w:rPr>
                <w:noProof/>
                <w:spacing w:val="-6"/>
              </w:rPr>
              <w:t xml:space="preserve"> </w:t>
            </w:r>
            <w:r w:rsidRPr="004865E8">
              <w:rPr>
                <w:noProof/>
              </w:rPr>
              <w:t>zakresie</w:t>
            </w:r>
            <w:r w:rsidRPr="004865E8">
              <w:rPr>
                <w:noProof/>
                <w:spacing w:val="-7"/>
              </w:rPr>
              <w:t xml:space="preserve"> </w:t>
            </w:r>
            <w:r w:rsidRPr="004865E8">
              <w:rPr>
                <w:noProof/>
              </w:rPr>
              <w:t>zagospodarowana</w:t>
            </w:r>
            <w:r w:rsidRPr="004865E8">
              <w:rPr>
                <w:noProof/>
                <w:spacing w:val="-7"/>
              </w:rPr>
              <w:t xml:space="preserve"> </w:t>
            </w:r>
            <w:r w:rsidRPr="004865E8">
              <w:rPr>
                <w:noProof/>
              </w:rPr>
              <w:t>terenu</w:t>
            </w:r>
          </w:p>
        </w:tc>
      </w:tr>
      <w:tr w:rsidR="0042737B" w:rsidRPr="004865E8" w14:paraId="77185E80" w14:textId="77777777" w:rsidTr="004F236D">
        <w:trPr>
          <w:trHeight w:hRule="exact" w:val="336"/>
        </w:trPr>
        <w:tc>
          <w:tcPr>
            <w:tcW w:w="968" w:type="pct"/>
            <w:tcBorders>
              <w:top w:val="nil"/>
              <w:left w:val="nil"/>
              <w:bottom w:val="nil"/>
              <w:right w:val="nil"/>
            </w:tcBorders>
          </w:tcPr>
          <w:p w14:paraId="3D6F0578" w14:textId="77777777" w:rsidR="0042737B" w:rsidRPr="00DC32F4" w:rsidRDefault="0042737B" w:rsidP="002F4823">
            <w:pPr>
              <w:rPr>
                <w:rFonts w:cs="Calibri"/>
                <w:noProof/>
                <w:szCs w:val="24"/>
              </w:rPr>
            </w:pPr>
            <w:r w:rsidRPr="004865E8">
              <w:rPr>
                <w:noProof/>
              </w:rPr>
              <w:t>45.21.00.00-2</w:t>
            </w:r>
          </w:p>
        </w:tc>
        <w:tc>
          <w:tcPr>
            <w:tcW w:w="4032" w:type="pct"/>
            <w:tcBorders>
              <w:top w:val="nil"/>
              <w:left w:val="nil"/>
              <w:bottom w:val="nil"/>
              <w:right w:val="nil"/>
            </w:tcBorders>
          </w:tcPr>
          <w:p w14:paraId="6731A874" w14:textId="77777777" w:rsidR="0042737B" w:rsidRPr="00DC32F4" w:rsidRDefault="0042737B" w:rsidP="002F4823">
            <w:pPr>
              <w:rPr>
                <w:rFonts w:cs="Calibri"/>
                <w:noProof/>
                <w:szCs w:val="24"/>
              </w:rPr>
            </w:pPr>
            <w:r w:rsidRPr="004865E8">
              <w:rPr>
                <w:noProof/>
                <w:spacing w:val="-2"/>
              </w:rPr>
              <w:t>Roboty</w:t>
            </w:r>
            <w:r w:rsidRPr="004865E8">
              <w:rPr>
                <w:noProof/>
              </w:rPr>
              <w:t xml:space="preserve"> budowlane</w:t>
            </w:r>
            <w:r w:rsidRPr="004865E8">
              <w:rPr>
                <w:noProof/>
                <w:spacing w:val="3"/>
              </w:rPr>
              <w:t xml:space="preserve"> </w:t>
            </w:r>
            <w:r w:rsidRPr="004865E8">
              <w:rPr>
                <w:noProof/>
              </w:rPr>
              <w:t xml:space="preserve">w zakresie </w:t>
            </w:r>
            <w:r w:rsidRPr="004865E8">
              <w:rPr>
                <w:noProof/>
                <w:spacing w:val="-2"/>
              </w:rPr>
              <w:t>budynków</w:t>
            </w:r>
          </w:p>
        </w:tc>
      </w:tr>
      <w:tr w:rsidR="0042737B" w:rsidRPr="004865E8" w14:paraId="7A2A8F5A" w14:textId="77777777" w:rsidTr="004F236D">
        <w:trPr>
          <w:trHeight w:hRule="exact" w:val="338"/>
        </w:trPr>
        <w:tc>
          <w:tcPr>
            <w:tcW w:w="968" w:type="pct"/>
            <w:tcBorders>
              <w:top w:val="nil"/>
              <w:left w:val="nil"/>
              <w:bottom w:val="nil"/>
              <w:right w:val="nil"/>
            </w:tcBorders>
          </w:tcPr>
          <w:p w14:paraId="7CEE5812" w14:textId="77777777" w:rsidR="0042737B" w:rsidRPr="00DC32F4" w:rsidRDefault="0042737B" w:rsidP="002F4823">
            <w:pPr>
              <w:rPr>
                <w:rFonts w:cs="Calibri"/>
                <w:noProof/>
                <w:szCs w:val="24"/>
              </w:rPr>
            </w:pPr>
            <w:r w:rsidRPr="004865E8">
              <w:rPr>
                <w:noProof/>
              </w:rPr>
              <w:t>45.26.10.00-4</w:t>
            </w:r>
          </w:p>
        </w:tc>
        <w:tc>
          <w:tcPr>
            <w:tcW w:w="4032" w:type="pct"/>
            <w:tcBorders>
              <w:top w:val="nil"/>
              <w:left w:val="nil"/>
              <w:bottom w:val="nil"/>
              <w:right w:val="nil"/>
            </w:tcBorders>
          </w:tcPr>
          <w:p w14:paraId="5EB5A93E" w14:textId="77777777" w:rsidR="0042737B" w:rsidRPr="00DC32F4" w:rsidRDefault="0042737B" w:rsidP="002F4823">
            <w:pPr>
              <w:rPr>
                <w:rFonts w:cs="Calibri"/>
                <w:noProof/>
                <w:szCs w:val="24"/>
              </w:rPr>
            </w:pPr>
            <w:r w:rsidRPr="004865E8">
              <w:rPr>
                <w:noProof/>
              </w:rPr>
              <w:t>Wykonywanie pokryć</w:t>
            </w:r>
            <w:r w:rsidRPr="004865E8">
              <w:rPr>
                <w:noProof/>
                <w:spacing w:val="2"/>
              </w:rPr>
              <w:t xml:space="preserve"> </w:t>
            </w:r>
            <w:r w:rsidRPr="004865E8">
              <w:rPr>
                <w:noProof/>
              </w:rPr>
              <w:t>i</w:t>
            </w:r>
            <w:r w:rsidRPr="004865E8">
              <w:rPr>
                <w:noProof/>
                <w:spacing w:val="-4"/>
              </w:rPr>
              <w:t xml:space="preserve"> </w:t>
            </w:r>
            <w:r w:rsidRPr="004865E8">
              <w:rPr>
                <w:noProof/>
              </w:rPr>
              <w:t>konstrukcji dachowych oraz podobne roboty</w:t>
            </w:r>
          </w:p>
        </w:tc>
      </w:tr>
      <w:tr w:rsidR="0042737B" w:rsidRPr="004865E8" w14:paraId="0FD86262" w14:textId="77777777" w:rsidTr="004F236D">
        <w:trPr>
          <w:trHeight w:hRule="exact" w:val="339"/>
        </w:trPr>
        <w:tc>
          <w:tcPr>
            <w:tcW w:w="968" w:type="pct"/>
            <w:tcBorders>
              <w:top w:val="nil"/>
              <w:left w:val="nil"/>
              <w:bottom w:val="nil"/>
              <w:right w:val="nil"/>
            </w:tcBorders>
          </w:tcPr>
          <w:p w14:paraId="4DCA7C1C" w14:textId="77777777" w:rsidR="0042737B" w:rsidRPr="00DC32F4" w:rsidRDefault="0042737B" w:rsidP="002F4823">
            <w:pPr>
              <w:rPr>
                <w:rFonts w:cs="Calibri"/>
                <w:noProof/>
                <w:szCs w:val="24"/>
              </w:rPr>
            </w:pPr>
            <w:r w:rsidRPr="004865E8">
              <w:rPr>
                <w:noProof/>
              </w:rPr>
              <w:t>45.26.21.00-2</w:t>
            </w:r>
          </w:p>
        </w:tc>
        <w:tc>
          <w:tcPr>
            <w:tcW w:w="4032" w:type="pct"/>
            <w:tcBorders>
              <w:top w:val="nil"/>
              <w:left w:val="nil"/>
              <w:bottom w:val="nil"/>
              <w:right w:val="nil"/>
            </w:tcBorders>
          </w:tcPr>
          <w:p w14:paraId="6C08274B" w14:textId="77777777" w:rsidR="0042737B" w:rsidRPr="00DC32F4" w:rsidRDefault="0042737B" w:rsidP="002F4823">
            <w:pPr>
              <w:rPr>
                <w:rFonts w:cs="Calibri"/>
                <w:noProof/>
                <w:szCs w:val="24"/>
              </w:rPr>
            </w:pPr>
            <w:r w:rsidRPr="004865E8">
              <w:rPr>
                <w:noProof/>
                <w:spacing w:val="-2"/>
              </w:rPr>
              <w:t>Roboty</w:t>
            </w:r>
            <w:r w:rsidRPr="004865E8">
              <w:rPr>
                <w:noProof/>
              </w:rPr>
              <w:t xml:space="preserve"> przy wznoszeniu</w:t>
            </w:r>
            <w:r w:rsidRPr="004865E8">
              <w:rPr>
                <w:noProof/>
                <w:spacing w:val="-3"/>
              </w:rPr>
              <w:t xml:space="preserve"> </w:t>
            </w:r>
            <w:r w:rsidRPr="004865E8">
              <w:rPr>
                <w:noProof/>
              </w:rPr>
              <w:t>rusztowań</w:t>
            </w:r>
          </w:p>
        </w:tc>
      </w:tr>
      <w:tr w:rsidR="0042737B" w:rsidRPr="004865E8" w14:paraId="0331915B" w14:textId="77777777" w:rsidTr="004F236D">
        <w:trPr>
          <w:trHeight w:hRule="exact" w:val="336"/>
        </w:trPr>
        <w:tc>
          <w:tcPr>
            <w:tcW w:w="968" w:type="pct"/>
            <w:tcBorders>
              <w:top w:val="nil"/>
              <w:left w:val="nil"/>
              <w:bottom w:val="nil"/>
              <w:right w:val="nil"/>
            </w:tcBorders>
          </w:tcPr>
          <w:p w14:paraId="7B430012" w14:textId="77777777" w:rsidR="0042737B" w:rsidRPr="00DC32F4" w:rsidRDefault="0042737B" w:rsidP="002F4823">
            <w:pPr>
              <w:rPr>
                <w:rFonts w:cs="Calibri"/>
                <w:noProof/>
                <w:szCs w:val="24"/>
              </w:rPr>
            </w:pPr>
            <w:r w:rsidRPr="004865E8">
              <w:rPr>
                <w:noProof/>
              </w:rPr>
              <w:t>45.26.25.00-6</w:t>
            </w:r>
          </w:p>
        </w:tc>
        <w:tc>
          <w:tcPr>
            <w:tcW w:w="4032" w:type="pct"/>
            <w:tcBorders>
              <w:top w:val="nil"/>
              <w:left w:val="nil"/>
              <w:bottom w:val="nil"/>
              <w:right w:val="nil"/>
            </w:tcBorders>
          </w:tcPr>
          <w:p w14:paraId="5466B4C3" w14:textId="77777777" w:rsidR="0042737B" w:rsidRPr="00DC32F4" w:rsidRDefault="0042737B" w:rsidP="002F4823">
            <w:pPr>
              <w:rPr>
                <w:rFonts w:cs="Calibri"/>
                <w:noProof/>
                <w:szCs w:val="24"/>
              </w:rPr>
            </w:pPr>
            <w:r w:rsidRPr="004865E8">
              <w:rPr>
                <w:noProof/>
                <w:spacing w:val="-2"/>
              </w:rPr>
              <w:t>Roboty</w:t>
            </w:r>
            <w:r w:rsidRPr="004865E8">
              <w:rPr>
                <w:noProof/>
                <w:spacing w:val="-6"/>
              </w:rPr>
              <w:t xml:space="preserve"> </w:t>
            </w:r>
            <w:r w:rsidRPr="004865E8">
              <w:rPr>
                <w:noProof/>
              </w:rPr>
              <w:t>murarskie i murowe</w:t>
            </w:r>
          </w:p>
        </w:tc>
      </w:tr>
      <w:tr w:rsidR="0042737B" w:rsidRPr="004865E8" w14:paraId="1A661C30" w14:textId="77777777" w:rsidTr="004F236D">
        <w:trPr>
          <w:trHeight w:hRule="exact" w:val="336"/>
        </w:trPr>
        <w:tc>
          <w:tcPr>
            <w:tcW w:w="968" w:type="pct"/>
            <w:tcBorders>
              <w:top w:val="nil"/>
              <w:left w:val="nil"/>
              <w:bottom w:val="nil"/>
              <w:right w:val="nil"/>
            </w:tcBorders>
          </w:tcPr>
          <w:p w14:paraId="1FA214D8" w14:textId="77777777" w:rsidR="0042737B" w:rsidRPr="00DC32F4" w:rsidRDefault="0042737B" w:rsidP="002F4823">
            <w:pPr>
              <w:rPr>
                <w:rFonts w:cs="Calibri"/>
                <w:noProof/>
                <w:szCs w:val="24"/>
              </w:rPr>
            </w:pPr>
            <w:r w:rsidRPr="004865E8">
              <w:rPr>
                <w:noProof/>
              </w:rPr>
              <w:t>45.30.00.00-0</w:t>
            </w:r>
          </w:p>
        </w:tc>
        <w:tc>
          <w:tcPr>
            <w:tcW w:w="4032" w:type="pct"/>
            <w:tcBorders>
              <w:top w:val="nil"/>
              <w:left w:val="nil"/>
              <w:bottom w:val="nil"/>
              <w:right w:val="nil"/>
            </w:tcBorders>
          </w:tcPr>
          <w:p w14:paraId="28067292" w14:textId="77777777" w:rsidR="0042737B" w:rsidRPr="00DC32F4" w:rsidRDefault="0042737B" w:rsidP="002F4823">
            <w:pPr>
              <w:rPr>
                <w:rFonts w:cs="Calibri"/>
                <w:noProof/>
                <w:szCs w:val="24"/>
              </w:rPr>
            </w:pPr>
            <w:r w:rsidRPr="004865E8">
              <w:rPr>
                <w:noProof/>
                <w:spacing w:val="-2"/>
              </w:rPr>
              <w:t>Roboty</w:t>
            </w:r>
            <w:r w:rsidRPr="004865E8">
              <w:rPr>
                <w:noProof/>
                <w:spacing w:val="-8"/>
              </w:rPr>
              <w:t xml:space="preserve"> </w:t>
            </w:r>
            <w:r w:rsidRPr="004865E8">
              <w:rPr>
                <w:noProof/>
              </w:rPr>
              <w:t>instalacyjne w budynkach</w:t>
            </w:r>
          </w:p>
        </w:tc>
      </w:tr>
      <w:tr w:rsidR="0042737B" w:rsidRPr="004865E8" w14:paraId="19DA647A" w14:textId="77777777" w:rsidTr="004F236D">
        <w:trPr>
          <w:trHeight w:hRule="exact" w:val="339"/>
        </w:trPr>
        <w:tc>
          <w:tcPr>
            <w:tcW w:w="968" w:type="pct"/>
            <w:tcBorders>
              <w:top w:val="nil"/>
              <w:left w:val="nil"/>
              <w:bottom w:val="nil"/>
              <w:right w:val="nil"/>
            </w:tcBorders>
          </w:tcPr>
          <w:p w14:paraId="5A542C69" w14:textId="77777777" w:rsidR="0042737B" w:rsidRPr="00DC32F4" w:rsidRDefault="0042737B" w:rsidP="002F4823">
            <w:pPr>
              <w:rPr>
                <w:rFonts w:cs="Calibri"/>
                <w:noProof/>
                <w:szCs w:val="24"/>
              </w:rPr>
            </w:pPr>
            <w:r w:rsidRPr="004865E8">
              <w:rPr>
                <w:noProof/>
              </w:rPr>
              <w:t>45.31.00.00-3</w:t>
            </w:r>
          </w:p>
        </w:tc>
        <w:tc>
          <w:tcPr>
            <w:tcW w:w="4032" w:type="pct"/>
            <w:tcBorders>
              <w:top w:val="nil"/>
              <w:left w:val="nil"/>
              <w:bottom w:val="nil"/>
              <w:right w:val="nil"/>
            </w:tcBorders>
          </w:tcPr>
          <w:p w14:paraId="6A38A337" w14:textId="77777777" w:rsidR="0042737B" w:rsidRPr="00DC32F4" w:rsidRDefault="0042737B" w:rsidP="002F4823">
            <w:pPr>
              <w:rPr>
                <w:rFonts w:cs="Calibri"/>
                <w:noProof/>
                <w:szCs w:val="24"/>
              </w:rPr>
            </w:pPr>
            <w:r w:rsidRPr="004865E8">
              <w:rPr>
                <w:noProof/>
                <w:spacing w:val="-2"/>
              </w:rPr>
              <w:t>Roboty</w:t>
            </w:r>
            <w:r w:rsidRPr="004865E8">
              <w:rPr>
                <w:noProof/>
                <w:spacing w:val="-6"/>
              </w:rPr>
              <w:t xml:space="preserve"> </w:t>
            </w:r>
            <w:r w:rsidRPr="004865E8">
              <w:rPr>
                <w:noProof/>
              </w:rPr>
              <w:t>instalacjne elektryczne</w:t>
            </w:r>
          </w:p>
        </w:tc>
      </w:tr>
      <w:tr w:rsidR="0042737B" w:rsidRPr="004865E8" w14:paraId="6D41604C" w14:textId="77777777" w:rsidTr="004F236D">
        <w:trPr>
          <w:trHeight w:hRule="exact" w:val="336"/>
        </w:trPr>
        <w:tc>
          <w:tcPr>
            <w:tcW w:w="968" w:type="pct"/>
            <w:tcBorders>
              <w:top w:val="nil"/>
              <w:left w:val="nil"/>
              <w:bottom w:val="nil"/>
              <w:right w:val="nil"/>
            </w:tcBorders>
          </w:tcPr>
          <w:p w14:paraId="6A4D5A95" w14:textId="77777777" w:rsidR="0042737B" w:rsidRPr="00DC32F4" w:rsidRDefault="0042737B" w:rsidP="002F4823">
            <w:pPr>
              <w:rPr>
                <w:rFonts w:cs="Calibri"/>
                <w:noProof/>
                <w:szCs w:val="24"/>
              </w:rPr>
            </w:pPr>
            <w:r w:rsidRPr="004865E8">
              <w:rPr>
                <w:noProof/>
              </w:rPr>
              <w:t>45.31.43.00-4</w:t>
            </w:r>
          </w:p>
        </w:tc>
        <w:tc>
          <w:tcPr>
            <w:tcW w:w="4032" w:type="pct"/>
            <w:tcBorders>
              <w:top w:val="nil"/>
              <w:left w:val="nil"/>
              <w:bottom w:val="nil"/>
              <w:right w:val="nil"/>
            </w:tcBorders>
          </w:tcPr>
          <w:p w14:paraId="34990429" w14:textId="77777777" w:rsidR="0042737B" w:rsidRPr="00DC32F4" w:rsidRDefault="0042737B" w:rsidP="002F4823">
            <w:pPr>
              <w:rPr>
                <w:rFonts w:cs="Calibri"/>
                <w:noProof/>
                <w:szCs w:val="24"/>
              </w:rPr>
            </w:pPr>
            <w:r w:rsidRPr="004865E8">
              <w:rPr>
                <w:noProof/>
              </w:rPr>
              <w:t>Instalowanie</w:t>
            </w:r>
            <w:r w:rsidRPr="004865E8">
              <w:rPr>
                <w:noProof/>
                <w:spacing w:val="-8"/>
              </w:rPr>
              <w:t xml:space="preserve"> </w:t>
            </w:r>
            <w:r w:rsidRPr="004865E8">
              <w:rPr>
                <w:noProof/>
              </w:rPr>
              <w:t>infrastruktury</w:t>
            </w:r>
            <w:r w:rsidRPr="004865E8">
              <w:rPr>
                <w:noProof/>
                <w:spacing w:val="-7"/>
              </w:rPr>
              <w:t xml:space="preserve"> </w:t>
            </w:r>
            <w:r w:rsidRPr="004865E8">
              <w:rPr>
                <w:noProof/>
              </w:rPr>
              <w:t>okablowania</w:t>
            </w:r>
          </w:p>
        </w:tc>
      </w:tr>
      <w:tr w:rsidR="0042737B" w:rsidRPr="004865E8" w14:paraId="4FB64764" w14:textId="77777777" w:rsidTr="004F236D">
        <w:trPr>
          <w:trHeight w:hRule="exact" w:val="336"/>
        </w:trPr>
        <w:tc>
          <w:tcPr>
            <w:tcW w:w="968" w:type="pct"/>
            <w:tcBorders>
              <w:top w:val="nil"/>
              <w:left w:val="nil"/>
              <w:bottom w:val="nil"/>
              <w:right w:val="nil"/>
            </w:tcBorders>
          </w:tcPr>
          <w:p w14:paraId="001847C9" w14:textId="77777777" w:rsidR="0042737B" w:rsidRPr="00DC32F4" w:rsidRDefault="0042737B" w:rsidP="002F4823">
            <w:pPr>
              <w:rPr>
                <w:rFonts w:cs="Calibri"/>
                <w:noProof/>
                <w:szCs w:val="24"/>
              </w:rPr>
            </w:pPr>
            <w:r w:rsidRPr="004865E8">
              <w:rPr>
                <w:noProof/>
              </w:rPr>
              <w:t>45.31.57.00-5</w:t>
            </w:r>
          </w:p>
        </w:tc>
        <w:tc>
          <w:tcPr>
            <w:tcW w:w="4032" w:type="pct"/>
            <w:tcBorders>
              <w:top w:val="nil"/>
              <w:left w:val="nil"/>
              <w:bottom w:val="nil"/>
              <w:right w:val="nil"/>
            </w:tcBorders>
          </w:tcPr>
          <w:p w14:paraId="3E86AD61" w14:textId="77777777" w:rsidR="0042737B" w:rsidRPr="00DC32F4" w:rsidRDefault="0042737B" w:rsidP="002F4823">
            <w:pPr>
              <w:rPr>
                <w:rFonts w:cs="Calibri"/>
                <w:noProof/>
                <w:szCs w:val="24"/>
              </w:rPr>
            </w:pPr>
            <w:r w:rsidRPr="004865E8">
              <w:rPr>
                <w:noProof/>
              </w:rPr>
              <w:t>Instalowanie</w:t>
            </w:r>
            <w:r w:rsidRPr="004865E8">
              <w:rPr>
                <w:noProof/>
                <w:spacing w:val="-8"/>
              </w:rPr>
              <w:t xml:space="preserve"> </w:t>
            </w:r>
            <w:r w:rsidRPr="004865E8">
              <w:rPr>
                <w:noProof/>
              </w:rPr>
              <w:t>stacji rozdzielczych</w:t>
            </w:r>
          </w:p>
        </w:tc>
      </w:tr>
      <w:tr w:rsidR="0042737B" w:rsidRPr="004865E8" w14:paraId="103A9EB6" w14:textId="77777777" w:rsidTr="004F236D">
        <w:trPr>
          <w:trHeight w:hRule="exact" w:val="338"/>
        </w:trPr>
        <w:tc>
          <w:tcPr>
            <w:tcW w:w="968" w:type="pct"/>
            <w:tcBorders>
              <w:top w:val="nil"/>
              <w:left w:val="nil"/>
              <w:bottom w:val="nil"/>
              <w:right w:val="nil"/>
            </w:tcBorders>
          </w:tcPr>
          <w:p w14:paraId="1EDDB70C" w14:textId="77777777" w:rsidR="0042737B" w:rsidRPr="00DC32F4" w:rsidRDefault="0042737B" w:rsidP="002F4823">
            <w:pPr>
              <w:rPr>
                <w:rFonts w:cs="Calibri"/>
                <w:noProof/>
                <w:szCs w:val="24"/>
              </w:rPr>
            </w:pPr>
            <w:r w:rsidRPr="004865E8">
              <w:rPr>
                <w:noProof/>
              </w:rPr>
              <w:t>45.32.10.00-3</w:t>
            </w:r>
          </w:p>
        </w:tc>
        <w:tc>
          <w:tcPr>
            <w:tcW w:w="4032" w:type="pct"/>
            <w:tcBorders>
              <w:top w:val="nil"/>
              <w:left w:val="nil"/>
              <w:bottom w:val="nil"/>
              <w:right w:val="nil"/>
            </w:tcBorders>
          </w:tcPr>
          <w:p w14:paraId="3AC41A88" w14:textId="77777777" w:rsidR="0042737B" w:rsidRPr="00DC32F4" w:rsidRDefault="0042737B" w:rsidP="002F4823">
            <w:pPr>
              <w:rPr>
                <w:rFonts w:cs="Calibri"/>
                <w:noProof/>
                <w:szCs w:val="24"/>
              </w:rPr>
            </w:pPr>
            <w:r>
              <w:rPr>
                <w:rFonts w:cs="Calibri"/>
                <w:noProof/>
                <w:szCs w:val="24"/>
              </w:rPr>
              <w:t>Izolacja cieplna</w:t>
            </w:r>
          </w:p>
        </w:tc>
      </w:tr>
      <w:tr w:rsidR="0042737B" w:rsidRPr="004865E8" w14:paraId="3DC40E7F" w14:textId="77777777" w:rsidTr="004F236D">
        <w:trPr>
          <w:trHeight w:hRule="exact" w:val="339"/>
        </w:trPr>
        <w:tc>
          <w:tcPr>
            <w:tcW w:w="968" w:type="pct"/>
            <w:tcBorders>
              <w:top w:val="nil"/>
              <w:left w:val="nil"/>
              <w:bottom w:val="nil"/>
              <w:right w:val="nil"/>
            </w:tcBorders>
          </w:tcPr>
          <w:p w14:paraId="33E774A6" w14:textId="77777777" w:rsidR="0042737B" w:rsidRPr="00DC32F4" w:rsidRDefault="0042737B" w:rsidP="002F4823">
            <w:pPr>
              <w:rPr>
                <w:rFonts w:cs="Calibri"/>
                <w:noProof/>
                <w:szCs w:val="24"/>
              </w:rPr>
            </w:pPr>
            <w:r w:rsidRPr="004865E8">
              <w:rPr>
                <w:noProof/>
              </w:rPr>
              <w:t>45.33.00.00-9</w:t>
            </w:r>
          </w:p>
        </w:tc>
        <w:tc>
          <w:tcPr>
            <w:tcW w:w="4032" w:type="pct"/>
            <w:tcBorders>
              <w:top w:val="nil"/>
              <w:left w:val="nil"/>
              <w:bottom w:val="nil"/>
              <w:right w:val="nil"/>
            </w:tcBorders>
          </w:tcPr>
          <w:p w14:paraId="5172D78D" w14:textId="77777777" w:rsidR="0042737B" w:rsidRPr="00DC32F4" w:rsidRDefault="0042737B" w:rsidP="002F4823">
            <w:pPr>
              <w:rPr>
                <w:rFonts w:cs="Calibri"/>
                <w:noProof/>
                <w:szCs w:val="24"/>
              </w:rPr>
            </w:pPr>
            <w:r w:rsidRPr="004865E8">
              <w:rPr>
                <w:noProof/>
                <w:spacing w:val="-2"/>
              </w:rPr>
              <w:t>Roboty</w:t>
            </w:r>
            <w:r w:rsidRPr="004865E8">
              <w:rPr>
                <w:noProof/>
                <w:spacing w:val="-5"/>
              </w:rPr>
              <w:t xml:space="preserve"> </w:t>
            </w:r>
            <w:r w:rsidRPr="004865E8">
              <w:rPr>
                <w:noProof/>
              </w:rPr>
              <w:t>instalacji</w:t>
            </w:r>
            <w:r w:rsidRPr="004865E8">
              <w:rPr>
                <w:noProof/>
                <w:spacing w:val="-7"/>
              </w:rPr>
              <w:t xml:space="preserve"> </w:t>
            </w:r>
            <w:r w:rsidRPr="004865E8">
              <w:rPr>
                <w:noProof/>
              </w:rPr>
              <w:t>wodno-kanalizacyjne</w:t>
            </w:r>
            <w:r w:rsidRPr="004865E8">
              <w:rPr>
                <w:noProof/>
                <w:spacing w:val="-3"/>
              </w:rPr>
              <w:t xml:space="preserve"> </w:t>
            </w:r>
            <w:r w:rsidRPr="004865E8">
              <w:rPr>
                <w:noProof/>
              </w:rPr>
              <w:t>i</w:t>
            </w:r>
            <w:r w:rsidRPr="004865E8">
              <w:rPr>
                <w:noProof/>
                <w:spacing w:val="-8"/>
              </w:rPr>
              <w:t xml:space="preserve"> </w:t>
            </w:r>
            <w:r w:rsidRPr="004865E8">
              <w:rPr>
                <w:noProof/>
              </w:rPr>
              <w:t>sanitarne</w:t>
            </w:r>
          </w:p>
        </w:tc>
      </w:tr>
      <w:tr w:rsidR="0042737B" w:rsidRPr="004865E8" w14:paraId="5E52856F" w14:textId="77777777" w:rsidTr="004F236D">
        <w:trPr>
          <w:trHeight w:hRule="exact" w:val="336"/>
        </w:trPr>
        <w:tc>
          <w:tcPr>
            <w:tcW w:w="968" w:type="pct"/>
            <w:tcBorders>
              <w:top w:val="nil"/>
              <w:left w:val="nil"/>
              <w:bottom w:val="nil"/>
              <w:right w:val="nil"/>
            </w:tcBorders>
          </w:tcPr>
          <w:p w14:paraId="256CE28C" w14:textId="77777777" w:rsidR="0042737B" w:rsidRPr="00DC32F4" w:rsidRDefault="0042737B" w:rsidP="002F4823">
            <w:pPr>
              <w:rPr>
                <w:rFonts w:cs="Calibri"/>
                <w:noProof/>
                <w:szCs w:val="24"/>
              </w:rPr>
            </w:pPr>
            <w:r w:rsidRPr="004865E8">
              <w:rPr>
                <w:noProof/>
              </w:rPr>
              <w:t>45.33.10.00-6</w:t>
            </w:r>
          </w:p>
        </w:tc>
        <w:tc>
          <w:tcPr>
            <w:tcW w:w="4032" w:type="pct"/>
            <w:tcBorders>
              <w:top w:val="nil"/>
              <w:left w:val="nil"/>
              <w:bottom w:val="nil"/>
              <w:right w:val="nil"/>
            </w:tcBorders>
          </w:tcPr>
          <w:p w14:paraId="5D3BE87A" w14:textId="77777777" w:rsidR="0042737B" w:rsidRPr="00DC32F4" w:rsidRDefault="0042737B" w:rsidP="002F4823">
            <w:pPr>
              <w:rPr>
                <w:rFonts w:cs="Calibri"/>
                <w:noProof/>
                <w:szCs w:val="24"/>
              </w:rPr>
            </w:pPr>
            <w:r w:rsidRPr="004865E8">
              <w:rPr>
                <w:noProof/>
              </w:rPr>
              <w:t>Instalowanie urządzeń grzewczych, wentylacyjnych i klimatyzacyjnych</w:t>
            </w:r>
          </w:p>
        </w:tc>
      </w:tr>
      <w:tr w:rsidR="0042737B" w:rsidRPr="004865E8" w14:paraId="2D066036" w14:textId="77777777" w:rsidTr="004F236D">
        <w:trPr>
          <w:trHeight w:hRule="exact" w:val="336"/>
        </w:trPr>
        <w:tc>
          <w:tcPr>
            <w:tcW w:w="968" w:type="pct"/>
            <w:tcBorders>
              <w:top w:val="nil"/>
              <w:left w:val="nil"/>
              <w:bottom w:val="nil"/>
              <w:right w:val="nil"/>
            </w:tcBorders>
          </w:tcPr>
          <w:p w14:paraId="1ED5C97E" w14:textId="77777777" w:rsidR="0042737B" w:rsidRPr="0006072D" w:rsidRDefault="0042737B" w:rsidP="002F4823">
            <w:pPr>
              <w:rPr>
                <w:rFonts w:cs="Calibri"/>
                <w:noProof/>
                <w:szCs w:val="24"/>
              </w:rPr>
            </w:pPr>
            <w:r w:rsidRPr="004865E8">
              <w:rPr>
                <w:noProof/>
              </w:rPr>
              <w:t>45.33.11.00-7</w:t>
            </w:r>
          </w:p>
        </w:tc>
        <w:tc>
          <w:tcPr>
            <w:tcW w:w="4032" w:type="pct"/>
            <w:tcBorders>
              <w:top w:val="nil"/>
              <w:left w:val="nil"/>
              <w:bottom w:val="nil"/>
              <w:right w:val="nil"/>
            </w:tcBorders>
          </w:tcPr>
          <w:p w14:paraId="0A9FBC45" w14:textId="77777777" w:rsidR="0042737B" w:rsidRPr="0006072D" w:rsidRDefault="0042737B" w:rsidP="002F4823">
            <w:pPr>
              <w:rPr>
                <w:rFonts w:cs="Calibri"/>
                <w:noProof/>
                <w:szCs w:val="24"/>
              </w:rPr>
            </w:pPr>
            <w:r w:rsidRPr="004865E8">
              <w:rPr>
                <w:noProof/>
              </w:rPr>
              <w:t>Instalacje</w:t>
            </w:r>
            <w:r w:rsidRPr="004865E8">
              <w:rPr>
                <w:noProof/>
                <w:spacing w:val="-11"/>
              </w:rPr>
              <w:t xml:space="preserve"> </w:t>
            </w:r>
            <w:r w:rsidRPr="004865E8">
              <w:rPr>
                <w:noProof/>
              </w:rPr>
              <w:t>centralnego</w:t>
            </w:r>
            <w:r w:rsidRPr="004865E8">
              <w:rPr>
                <w:noProof/>
                <w:spacing w:val="-13"/>
              </w:rPr>
              <w:t xml:space="preserve"> </w:t>
            </w:r>
            <w:r w:rsidRPr="004865E8">
              <w:rPr>
                <w:noProof/>
              </w:rPr>
              <w:t>ogrzewania</w:t>
            </w:r>
          </w:p>
        </w:tc>
      </w:tr>
      <w:tr w:rsidR="0042737B" w:rsidRPr="004865E8" w14:paraId="2CEEEE79" w14:textId="77777777" w:rsidTr="004F236D">
        <w:trPr>
          <w:trHeight w:hRule="exact" w:val="338"/>
        </w:trPr>
        <w:tc>
          <w:tcPr>
            <w:tcW w:w="968" w:type="pct"/>
            <w:tcBorders>
              <w:top w:val="nil"/>
              <w:left w:val="nil"/>
              <w:bottom w:val="nil"/>
              <w:right w:val="nil"/>
            </w:tcBorders>
          </w:tcPr>
          <w:p w14:paraId="68A5B37C" w14:textId="77777777" w:rsidR="0042737B" w:rsidRPr="00DC32F4" w:rsidRDefault="0042737B" w:rsidP="002F4823">
            <w:pPr>
              <w:rPr>
                <w:rFonts w:cs="Calibri"/>
                <w:noProof/>
                <w:szCs w:val="24"/>
              </w:rPr>
            </w:pPr>
            <w:r w:rsidRPr="004865E8">
              <w:rPr>
                <w:noProof/>
              </w:rPr>
              <w:t>45.40.00.00-1</w:t>
            </w:r>
          </w:p>
        </w:tc>
        <w:tc>
          <w:tcPr>
            <w:tcW w:w="4032" w:type="pct"/>
            <w:tcBorders>
              <w:top w:val="nil"/>
              <w:left w:val="nil"/>
              <w:bottom w:val="nil"/>
              <w:right w:val="nil"/>
            </w:tcBorders>
          </w:tcPr>
          <w:p w14:paraId="37E37AE8" w14:textId="77777777" w:rsidR="0042737B" w:rsidRPr="00DC32F4" w:rsidRDefault="0042737B" w:rsidP="002F4823">
            <w:pPr>
              <w:rPr>
                <w:rFonts w:cs="Calibri"/>
                <w:noProof/>
                <w:szCs w:val="24"/>
              </w:rPr>
            </w:pPr>
            <w:r w:rsidRPr="004865E8">
              <w:rPr>
                <w:noProof/>
                <w:spacing w:val="-2"/>
              </w:rPr>
              <w:t>Roboty</w:t>
            </w:r>
            <w:r w:rsidRPr="004865E8">
              <w:rPr>
                <w:noProof/>
              </w:rPr>
              <w:t xml:space="preserve"> wykończeniowe w zakresie</w:t>
            </w:r>
            <w:r w:rsidRPr="004865E8">
              <w:rPr>
                <w:noProof/>
                <w:spacing w:val="3"/>
              </w:rPr>
              <w:t xml:space="preserve"> </w:t>
            </w:r>
            <w:r w:rsidRPr="004865E8">
              <w:rPr>
                <w:noProof/>
              </w:rPr>
              <w:t>obiektów budowlanych</w:t>
            </w:r>
          </w:p>
        </w:tc>
      </w:tr>
      <w:tr w:rsidR="0042737B" w:rsidRPr="004865E8" w14:paraId="776E3FBE" w14:textId="77777777" w:rsidTr="004F236D">
        <w:trPr>
          <w:trHeight w:hRule="exact" w:val="339"/>
        </w:trPr>
        <w:tc>
          <w:tcPr>
            <w:tcW w:w="968" w:type="pct"/>
            <w:tcBorders>
              <w:top w:val="nil"/>
              <w:left w:val="nil"/>
              <w:bottom w:val="nil"/>
              <w:right w:val="nil"/>
            </w:tcBorders>
          </w:tcPr>
          <w:p w14:paraId="653F69C7" w14:textId="77777777" w:rsidR="0042737B" w:rsidRPr="00DC32F4" w:rsidRDefault="0042737B" w:rsidP="002F4823">
            <w:pPr>
              <w:rPr>
                <w:rFonts w:cs="Calibri"/>
                <w:noProof/>
                <w:szCs w:val="24"/>
              </w:rPr>
            </w:pPr>
            <w:r w:rsidRPr="004865E8">
              <w:rPr>
                <w:noProof/>
              </w:rPr>
              <w:t>45.41.10.00-4</w:t>
            </w:r>
          </w:p>
        </w:tc>
        <w:tc>
          <w:tcPr>
            <w:tcW w:w="4032" w:type="pct"/>
            <w:tcBorders>
              <w:top w:val="nil"/>
              <w:left w:val="nil"/>
              <w:bottom w:val="nil"/>
              <w:right w:val="nil"/>
            </w:tcBorders>
          </w:tcPr>
          <w:p w14:paraId="4CC9DE9E" w14:textId="77777777" w:rsidR="0042737B" w:rsidRPr="00DC32F4" w:rsidRDefault="0042737B" w:rsidP="002F4823">
            <w:pPr>
              <w:rPr>
                <w:rFonts w:cs="Calibri"/>
                <w:noProof/>
                <w:szCs w:val="24"/>
              </w:rPr>
            </w:pPr>
            <w:r w:rsidRPr="004865E8">
              <w:rPr>
                <w:noProof/>
              </w:rPr>
              <w:t>Tynkowanie</w:t>
            </w:r>
          </w:p>
        </w:tc>
      </w:tr>
      <w:tr w:rsidR="0042737B" w:rsidRPr="004865E8" w14:paraId="129707C0" w14:textId="77777777" w:rsidTr="004F236D">
        <w:trPr>
          <w:trHeight w:hRule="exact" w:val="336"/>
        </w:trPr>
        <w:tc>
          <w:tcPr>
            <w:tcW w:w="968" w:type="pct"/>
            <w:tcBorders>
              <w:top w:val="nil"/>
              <w:left w:val="nil"/>
              <w:bottom w:val="nil"/>
              <w:right w:val="nil"/>
            </w:tcBorders>
          </w:tcPr>
          <w:p w14:paraId="5B904EE3" w14:textId="77777777" w:rsidR="0042737B" w:rsidRPr="00DC32F4" w:rsidRDefault="0042737B" w:rsidP="002F4823">
            <w:pPr>
              <w:rPr>
                <w:rFonts w:cs="Calibri"/>
                <w:noProof/>
                <w:szCs w:val="24"/>
              </w:rPr>
            </w:pPr>
            <w:r w:rsidRPr="004865E8">
              <w:rPr>
                <w:noProof/>
              </w:rPr>
              <w:t>45.42.10.00-4</w:t>
            </w:r>
          </w:p>
        </w:tc>
        <w:tc>
          <w:tcPr>
            <w:tcW w:w="4032" w:type="pct"/>
            <w:tcBorders>
              <w:top w:val="nil"/>
              <w:left w:val="nil"/>
              <w:bottom w:val="nil"/>
              <w:right w:val="nil"/>
            </w:tcBorders>
          </w:tcPr>
          <w:p w14:paraId="4A2F45D6" w14:textId="77777777" w:rsidR="0042737B" w:rsidRPr="00DC32F4" w:rsidRDefault="0042737B" w:rsidP="002F4823">
            <w:pPr>
              <w:rPr>
                <w:rFonts w:cs="Calibri"/>
                <w:noProof/>
                <w:szCs w:val="24"/>
              </w:rPr>
            </w:pPr>
            <w:r w:rsidRPr="004865E8">
              <w:rPr>
                <w:noProof/>
                <w:spacing w:val="-2"/>
              </w:rPr>
              <w:t>Roboty</w:t>
            </w:r>
            <w:r w:rsidRPr="004865E8">
              <w:rPr>
                <w:noProof/>
                <w:spacing w:val="-5"/>
              </w:rPr>
              <w:t xml:space="preserve"> </w:t>
            </w:r>
            <w:r w:rsidRPr="004865E8">
              <w:rPr>
                <w:noProof/>
              </w:rPr>
              <w:t>w</w:t>
            </w:r>
            <w:r w:rsidRPr="004865E8">
              <w:rPr>
                <w:noProof/>
                <w:spacing w:val="-5"/>
              </w:rPr>
              <w:t xml:space="preserve"> </w:t>
            </w:r>
            <w:r w:rsidRPr="004865E8">
              <w:rPr>
                <w:noProof/>
              </w:rPr>
              <w:t>zakresie</w:t>
            </w:r>
            <w:r w:rsidRPr="004865E8">
              <w:rPr>
                <w:noProof/>
                <w:spacing w:val="-5"/>
              </w:rPr>
              <w:t xml:space="preserve"> </w:t>
            </w:r>
            <w:r w:rsidRPr="004865E8">
              <w:rPr>
                <w:noProof/>
              </w:rPr>
              <w:t>stolarki</w:t>
            </w:r>
            <w:r w:rsidRPr="004865E8">
              <w:rPr>
                <w:noProof/>
                <w:spacing w:val="-5"/>
              </w:rPr>
              <w:t xml:space="preserve"> </w:t>
            </w:r>
            <w:r w:rsidRPr="004865E8">
              <w:rPr>
                <w:noProof/>
              </w:rPr>
              <w:t>budowlanej oraz roboty ciesielskie</w:t>
            </w:r>
          </w:p>
        </w:tc>
      </w:tr>
      <w:tr w:rsidR="0042737B" w:rsidRPr="004865E8" w14:paraId="3EAE40B9" w14:textId="77777777" w:rsidTr="004F236D">
        <w:trPr>
          <w:trHeight w:hRule="exact" w:val="336"/>
        </w:trPr>
        <w:tc>
          <w:tcPr>
            <w:tcW w:w="968" w:type="pct"/>
            <w:tcBorders>
              <w:top w:val="nil"/>
              <w:left w:val="nil"/>
              <w:bottom w:val="nil"/>
              <w:right w:val="nil"/>
            </w:tcBorders>
          </w:tcPr>
          <w:p w14:paraId="4710FE88" w14:textId="77777777" w:rsidR="0042737B" w:rsidRPr="00DC32F4" w:rsidRDefault="0042737B" w:rsidP="002F4823">
            <w:pPr>
              <w:rPr>
                <w:rFonts w:cs="Calibri"/>
                <w:noProof/>
                <w:szCs w:val="24"/>
              </w:rPr>
            </w:pPr>
            <w:r w:rsidRPr="004865E8">
              <w:rPr>
                <w:noProof/>
              </w:rPr>
              <w:t>45.44.00.00-0</w:t>
            </w:r>
          </w:p>
        </w:tc>
        <w:tc>
          <w:tcPr>
            <w:tcW w:w="4032" w:type="pct"/>
            <w:tcBorders>
              <w:top w:val="nil"/>
              <w:left w:val="nil"/>
              <w:bottom w:val="nil"/>
              <w:right w:val="nil"/>
            </w:tcBorders>
          </w:tcPr>
          <w:p w14:paraId="72018091" w14:textId="77777777" w:rsidR="0042737B" w:rsidRPr="00DC32F4" w:rsidRDefault="0042737B" w:rsidP="002F4823">
            <w:pPr>
              <w:rPr>
                <w:rFonts w:cs="Calibri"/>
                <w:noProof/>
                <w:szCs w:val="24"/>
              </w:rPr>
            </w:pPr>
            <w:r w:rsidRPr="004865E8">
              <w:rPr>
                <w:noProof/>
                <w:spacing w:val="-2"/>
              </w:rPr>
              <w:t>Roboty</w:t>
            </w:r>
            <w:r w:rsidRPr="004865E8">
              <w:rPr>
                <w:noProof/>
                <w:spacing w:val="-4"/>
              </w:rPr>
              <w:t xml:space="preserve"> </w:t>
            </w:r>
            <w:r w:rsidRPr="004865E8">
              <w:rPr>
                <w:noProof/>
              </w:rPr>
              <w:t>malarskie</w:t>
            </w:r>
            <w:r w:rsidRPr="004865E8">
              <w:rPr>
                <w:noProof/>
                <w:spacing w:val="-5"/>
              </w:rPr>
              <w:t xml:space="preserve"> </w:t>
            </w:r>
            <w:r w:rsidRPr="004865E8">
              <w:rPr>
                <w:noProof/>
              </w:rPr>
              <w:t>i</w:t>
            </w:r>
            <w:r w:rsidRPr="004865E8">
              <w:rPr>
                <w:noProof/>
                <w:spacing w:val="-7"/>
              </w:rPr>
              <w:t xml:space="preserve"> </w:t>
            </w:r>
            <w:r w:rsidRPr="004865E8">
              <w:rPr>
                <w:noProof/>
              </w:rPr>
              <w:t>szklarskie</w:t>
            </w:r>
          </w:p>
        </w:tc>
      </w:tr>
      <w:tr w:rsidR="0042737B" w:rsidRPr="004865E8" w14:paraId="308E03B4" w14:textId="77777777" w:rsidTr="004F236D">
        <w:trPr>
          <w:trHeight w:hRule="exact" w:val="336"/>
        </w:trPr>
        <w:tc>
          <w:tcPr>
            <w:tcW w:w="968" w:type="pct"/>
            <w:tcBorders>
              <w:top w:val="nil"/>
              <w:left w:val="nil"/>
              <w:bottom w:val="nil"/>
              <w:right w:val="nil"/>
            </w:tcBorders>
          </w:tcPr>
          <w:p w14:paraId="3DF5D166" w14:textId="77777777" w:rsidR="0042737B" w:rsidRPr="00DC32F4" w:rsidRDefault="0042737B" w:rsidP="002F4823">
            <w:pPr>
              <w:rPr>
                <w:rFonts w:cs="Calibri"/>
                <w:noProof/>
                <w:szCs w:val="24"/>
              </w:rPr>
            </w:pPr>
            <w:r w:rsidRPr="004865E8">
              <w:rPr>
                <w:noProof/>
              </w:rPr>
              <w:t>45.45.00.00-6</w:t>
            </w:r>
          </w:p>
        </w:tc>
        <w:tc>
          <w:tcPr>
            <w:tcW w:w="4032" w:type="pct"/>
            <w:tcBorders>
              <w:top w:val="nil"/>
              <w:left w:val="nil"/>
              <w:bottom w:val="nil"/>
              <w:right w:val="nil"/>
            </w:tcBorders>
          </w:tcPr>
          <w:p w14:paraId="1A6F07E1" w14:textId="77777777" w:rsidR="0042737B" w:rsidRPr="00DC32F4" w:rsidRDefault="0042737B" w:rsidP="002F4823">
            <w:pPr>
              <w:rPr>
                <w:rFonts w:cs="Calibri"/>
                <w:noProof/>
                <w:szCs w:val="24"/>
              </w:rPr>
            </w:pPr>
            <w:r w:rsidRPr="004865E8">
              <w:rPr>
                <w:noProof/>
                <w:spacing w:val="-2"/>
              </w:rPr>
              <w:t>Roboty</w:t>
            </w:r>
            <w:r w:rsidRPr="004865E8">
              <w:rPr>
                <w:noProof/>
              </w:rPr>
              <w:t xml:space="preserve"> budowlane</w:t>
            </w:r>
            <w:r w:rsidRPr="004865E8">
              <w:rPr>
                <w:noProof/>
                <w:spacing w:val="3"/>
              </w:rPr>
              <w:t xml:space="preserve"> </w:t>
            </w:r>
            <w:r w:rsidRPr="004865E8">
              <w:rPr>
                <w:noProof/>
              </w:rPr>
              <w:t>wykończeniowe</w:t>
            </w:r>
            <w:r w:rsidRPr="004865E8">
              <w:rPr>
                <w:noProof/>
                <w:spacing w:val="3"/>
              </w:rPr>
              <w:t xml:space="preserve"> </w:t>
            </w:r>
            <w:r w:rsidRPr="004865E8">
              <w:rPr>
                <w:noProof/>
              </w:rPr>
              <w:t>i</w:t>
            </w:r>
            <w:r w:rsidRPr="004865E8">
              <w:rPr>
                <w:noProof/>
                <w:spacing w:val="-4"/>
              </w:rPr>
              <w:t xml:space="preserve"> </w:t>
            </w:r>
            <w:r w:rsidRPr="004865E8">
              <w:rPr>
                <w:noProof/>
              </w:rPr>
              <w:t>pozostałe</w:t>
            </w:r>
          </w:p>
        </w:tc>
      </w:tr>
      <w:tr w:rsidR="0042737B" w:rsidRPr="004865E8" w14:paraId="15C1E106" w14:textId="77777777" w:rsidTr="004F236D">
        <w:trPr>
          <w:trHeight w:hRule="exact" w:val="339"/>
        </w:trPr>
        <w:tc>
          <w:tcPr>
            <w:tcW w:w="968" w:type="pct"/>
            <w:tcBorders>
              <w:top w:val="nil"/>
              <w:left w:val="nil"/>
              <w:bottom w:val="nil"/>
              <w:right w:val="nil"/>
            </w:tcBorders>
          </w:tcPr>
          <w:p w14:paraId="5330D65F" w14:textId="77777777" w:rsidR="0042737B" w:rsidRPr="00DC32F4" w:rsidRDefault="0042737B" w:rsidP="002F4823">
            <w:pPr>
              <w:rPr>
                <w:rFonts w:cs="Calibri"/>
                <w:noProof/>
                <w:szCs w:val="24"/>
              </w:rPr>
            </w:pPr>
            <w:r w:rsidRPr="004865E8">
              <w:rPr>
                <w:noProof/>
              </w:rPr>
              <w:t>51.11.21.00-0</w:t>
            </w:r>
          </w:p>
        </w:tc>
        <w:tc>
          <w:tcPr>
            <w:tcW w:w="4032" w:type="pct"/>
            <w:tcBorders>
              <w:top w:val="nil"/>
              <w:left w:val="nil"/>
              <w:bottom w:val="nil"/>
              <w:right w:val="nil"/>
            </w:tcBorders>
          </w:tcPr>
          <w:p w14:paraId="139CED61" w14:textId="77777777" w:rsidR="0042737B" w:rsidRPr="004865E8" w:rsidRDefault="0042737B" w:rsidP="002F4823">
            <w:pPr>
              <w:rPr>
                <w:noProof/>
              </w:rPr>
            </w:pPr>
            <w:r w:rsidRPr="004865E8">
              <w:rPr>
                <w:noProof/>
              </w:rPr>
              <w:t>Usługi</w:t>
            </w:r>
            <w:r w:rsidRPr="004865E8">
              <w:rPr>
                <w:noProof/>
                <w:spacing w:val="-4"/>
              </w:rPr>
              <w:t xml:space="preserve"> </w:t>
            </w:r>
            <w:r w:rsidRPr="004865E8">
              <w:rPr>
                <w:noProof/>
              </w:rPr>
              <w:t>instalowania</w:t>
            </w:r>
            <w:r w:rsidRPr="004865E8">
              <w:rPr>
                <w:noProof/>
                <w:spacing w:val="-2"/>
              </w:rPr>
              <w:t xml:space="preserve"> </w:t>
            </w:r>
            <w:r w:rsidRPr="004865E8">
              <w:rPr>
                <w:noProof/>
              </w:rPr>
              <w:t>sprzętu do</w:t>
            </w:r>
            <w:r w:rsidRPr="004865E8">
              <w:rPr>
                <w:noProof/>
                <w:spacing w:val="1"/>
              </w:rPr>
              <w:t xml:space="preserve"> sterowania</w:t>
            </w:r>
            <w:r w:rsidRPr="004865E8">
              <w:rPr>
                <w:noProof/>
                <w:spacing w:val="-4"/>
              </w:rPr>
              <w:t xml:space="preserve"> i </w:t>
            </w:r>
            <w:r w:rsidRPr="004865E8">
              <w:rPr>
                <w:noProof/>
              </w:rPr>
              <w:t>przesyłu</w:t>
            </w:r>
            <w:r w:rsidRPr="004865E8">
              <w:rPr>
                <w:noProof/>
                <w:spacing w:val="-3"/>
              </w:rPr>
              <w:t xml:space="preserve"> </w:t>
            </w:r>
            <w:r w:rsidRPr="004865E8">
              <w:rPr>
                <w:noProof/>
              </w:rPr>
              <w:t>energii</w:t>
            </w:r>
            <w:r w:rsidRPr="004865E8">
              <w:rPr>
                <w:noProof/>
                <w:spacing w:val="-4"/>
              </w:rPr>
              <w:t xml:space="preserve"> </w:t>
            </w:r>
            <w:r w:rsidRPr="004865E8">
              <w:rPr>
                <w:noProof/>
              </w:rPr>
              <w:t>elektrycznej</w:t>
            </w:r>
          </w:p>
          <w:p w14:paraId="064B672D" w14:textId="77777777" w:rsidR="0042737B" w:rsidRPr="00DC32F4" w:rsidRDefault="0042737B" w:rsidP="002F4823">
            <w:pPr>
              <w:rPr>
                <w:rFonts w:cs="Calibri"/>
                <w:noProof/>
                <w:szCs w:val="24"/>
              </w:rPr>
            </w:pPr>
          </w:p>
        </w:tc>
      </w:tr>
      <w:tr w:rsidR="0042737B" w:rsidRPr="004865E8" w14:paraId="228198A0" w14:textId="77777777" w:rsidTr="004F236D">
        <w:trPr>
          <w:trHeight w:hRule="exact" w:val="339"/>
        </w:trPr>
        <w:tc>
          <w:tcPr>
            <w:tcW w:w="968" w:type="pct"/>
            <w:tcBorders>
              <w:top w:val="nil"/>
              <w:left w:val="nil"/>
              <w:bottom w:val="nil"/>
              <w:right w:val="nil"/>
            </w:tcBorders>
          </w:tcPr>
          <w:p w14:paraId="49E25515" w14:textId="77777777" w:rsidR="0042737B" w:rsidRPr="004865E8" w:rsidRDefault="0042737B" w:rsidP="002F4823">
            <w:pPr>
              <w:rPr>
                <w:noProof/>
              </w:rPr>
            </w:pPr>
            <w:r w:rsidRPr="004865E8">
              <w:rPr>
                <w:noProof/>
              </w:rPr>
              <w:t>71.22.10.00-3</w:t>
            </w:r>
          </w:p>
        </w:tc>
        <w:tc>
          <w:tcPr>
            <w:tcW w:w="4032" w:type="pct"/>
            <w:tcBorders>
              <w:top w:val="nil"/>
              <w:left w:val="nil"/>
              <w:bottom w:val="nil"/>
              <w:right w:val="nil"/>
            </w:tcBorders>
          </w:tcPr>
          <w:p w14:paraId="0AE6DF6C" w14:textId="77777777" w:rsidR="0042737B" w:rsidRPr="004865E8" w:rsidRDefault="0042737B" w:rsidP="002F4823">
            <w:pPr>
              <w:rPr>
                <w:noProof/>
              </w:rPr>
            </w:pPr>
            <w:r w:rsidRPr="004865E8">
              <w:rPr>
                <w:noProof/>
              </w:rPr>
              <w:t>Usługi architektoniczne w zakresie obiektów budowlanych</w:t>
            </w:r>
          </w:p>
          <w:p w14:paraId="5615EF13" w14:textId="77777777" w:rsidR="0042737B" w:rsidRPr="004865E8" w:rsidRDefault="0042737B" w:rsidP="002F4823">
            <w:pPr>
              <w:rPr>
                <w:noProof/>
              </w:rPr>
            </w:pPr>
          </w:p>
        </w:tc>
      </w:tr>
      <w:tr w:rsidR="0042737B" w:rsidRPr="004865E8" w14:paraId="15EA3B69" w14:textId="77777777" w:rsidTr="004F236D">
        <w:trPr>
          <w:trHeight w:hRule="exact" w:val="339"/>
        </w:trPr>
        <w:tc>
          <w:tcPr>
            <w:tcW w:w="968" w:type="pct"/>
            <w:tcBorders>
              <w:top w:val="nil"/>
              <w:left w:val="nil"/>
              <w:bottom w:val="nil"/>
              <w:right w:val="nil"/>
            </w:tcBorders>
          </w:tcPr>
          <w:p w14:paraId="60C8FB1A" w14:textId="77777777" w:rsidR="0042737B" w:rsidRPr="004865E8" w:rsidRDefault="0042737B" w:rsidP="002F4823">
            <w:pPr>
              <w:rPr>
                <w:noProof/>
              </w:rPr>
            </w:pPr>
            <w:r w:rsidRPr="004865E8">
              <w:rPr>
                <w:noProof/>
              </w:rPr>
              <w:t>71.24.80.00-8</w:t>
            </w:r>
          </w:p>
        </w:tc>
        <w:tc>
          <w:tcPr>
            <w:tcW w:w="4032" w:type="pct"/>
            <w:tcBorders>
              <w:top w:val="nil"/>
              <w:left w:val="nil"/>
              <w:bottom w:val="nil"/>
              <w:right w:val="nil"/>
            </w:tcBorders>
          </w:tcPr>
          <w:p w14:paraId="19561181" w14:textId="77777777" w:rsidR="0042737B" w:rsidRPr="004865E8" w:rsidRDefault="0042737B" w:rsidP="002F4823">
            <w:pPr>
              <w:rPr>
                <w:noProof/>
              </w:rPr>
            </w:pPr>
            <w:r w:rsidRPr="004865E8">
              <w:rPr>
                <w:noProof/>
              </w:rPr>
              <w:t>Nadzór nad projektem i dokumentacją</w:t>
            </w:r>
          </w:p>
        </w:tc>
      </w:tr>
      <w:tr w:rsidR="0042737B" w:rsidRPr="004865E8" w14:paraId="53469EB9" w14:textId="77777777" w:rsidTr="004F236D">
        <w:trPr>
          <w:trHeight w:hRule="exact" w:val="339"/>
        </w:trPr>
        <w:tc>
          <w:tcPr>
            <w:tcW w:w="968" w:type="pct"/>
            <w:tcBorders>
              <w:top w:val="nil"/>
              <w:left w:val="nil"/>
              <w:bottom w:val="nil"/>
              <w:right w:val="nil"/>
            </w:tcBorders>
          </w:tcPr>
          <w:p w14:paraId="55F5F1CD" w14:textId="77777777" w:rsidR="0042737B" w:rsidRPr="004865E8" w:rsidRDefault="0042737B" w:rsidP="002F4823">
            <w:pPr>
              <w:rPr>
                <w:noProof/>
              </w:rPr>
            </w:pPr>
            <w:r w:rsidRPr="004865E8">
              <w:rPr>
                <w:noProof/>
              </w:rPr>
              <w:t>71.25.10.00-2</w:t>
            </w:r>
          </w:p>
        </w:tc>
        <w:tc>
          <w:tcPr>
            <w:tcW w:w="4032" w:type="pct"/>
            <w:tcBorders>
              <w:top w:val="nil"/>
              <w:left w:val="nil"/>
              <w:bottom w:val="nil"/>
              <w:right w:val="nil"/>
            </w:tcBorders>
          </w:tcPr>
          <w:p w14:paraId="574A2A53" w14:textId="77777777" w:rsidR="0042737B" w:rsidRPr="004865E8" w:rsidRDefault="0042737B" w:rsidP="002F4823">
            <w:pPr>
              <w:rPr>
                <w:noProof/>
              </w:rPr>
            </w:pPr>
            <w:r w:rsidRPr="004865E8">
              <w:rPr>
                <w:noProof/>
              </w:rPr>
              <w:t>Usługi architektoniczne i dotyczące pomiarów budynków</w:t>
            </w:r>
          </w:p>
        </w:tc>
      </w:tr>
      <w:tr w:rsidR="0042737B" w:rsidRPr="004865E8" w14:paraId="16CCBA41" w14:textId="77777777" w:rsidTr="004F236D">
        <w:trPr>
          <w:trHeight w:hRule="exact" w:val="339"/>
        </w:trPr>
        <w:tc>
          <w:tcPr>
            <w:tcW w:w="968" w:type="pct"/>
            <w:tcBorders>
              <w:top w:val="nil"/>
              <w:left w:val="nil"/>
              <w:bottom w:val="nil"/>
              <w:right w:val="nil"/>
            </w:tcBorders>
          </w:tcPr>
          <w:p w14:paraId="5744009D" w14:textId="77777777" w:rsidR="0042737B" w:rsidRPr="004865E8" w:rsidRDefault="0042737B" w:rsidP="002F4823">
            <w:pPr>
              <w:rPr>
                <w:noProof/>
              </w:rPr>
            </w:pPr>
            <w:r w:rsidRPr="004865E8">
              <w:rPr>
                <w:noProof/>
              </w:rPr>
              <w:t>71.32.00.00-7</w:t>
            </w:r>
          </w:p>
        </w:tc>
        <w:tc>
          <w:tcPr>
            <w:tcW w:w="4032" w:type="pct"/>
            <w:tcBorders>
              <w:top w:val="nil"/>
              <w:left w:val="nil"/>
              <w:bottom w:val="nil"/>
              <w:right w:val="nil"/>
            </w:tcBorders>
          </w:tcPr>
          <w:p w14:paraId="66D865F8" w14:textId="77777777" w:rsidR="0042737B" w:rsidRPr="004865E8" w:rsidRDefault="0042737B" w:rsidP="002F4823">
            <w:pPr>
              <w:rPr>
                <w:noProof/>
              </w:rPr>
            </w:pPr>
            <w:r w:rsidRPr="004865E8">
              <w:rPr>
                <w:noProof/>
              </w:rPr>
              <w:t>Usługi inżynieryjne w zakresie projektowania</w:t>
            </w:r>
          </w:p>
        </w:tc>
      </w:tr>
      <w:bookmarkEnd w:id="0"/>
    </w:tbl>
    <w:p w14:paraId="47121D50" w14:textId="77777777" w:rsidR="0042737B" w:rsidRDefault="0042737B" w:rsidP="0042737B">
      <w:pPr>
        <w:pStyle w:val="TableParagraph"/>
      </w:pPr>
    </w:p>
    <w:p w14:paraId="1CFB6DC4" w14:textId="77777777" w:rsidR="0042737B" w:rsidRDefault="0042737B">
      <w:r>
        <w:br w:type="page"/>
      </w:r>
    </w:p>
    <w:sdt>
      <w:sdtPr>
        <w:rPr>
          <w:rFonts w:ascii="Arial" w:eastAsiaTheme="minorHAnsi" w:hAnsi="Arial" w:cstheme="minorBidi"/>
          <w:color w:val="auto"/>
          <w:sz w:val="22"/>
          <w:szCs w:val="22"/>
          <w:lang w:eastAsia="en-US"/>
        </w:rPr>
        <w:id w:val="1149252704"/>
        <w:docPartObj>
          <w:docPartGallery w:val="Table of Contents"/>
          <w:docPartUnique/>
        </w:docPartObj>
      </w:sdtPr>
      <w:sdtEndPr>
        <w:rPr>
          <w:b/>
          <w:bCs/>
        </w:rPr>
      </w:sdtEndPr>
      <w:sdtContent>
        <w:p w14:paraId="6E3BEA04" w14:textId="7AFF4E6A" w:rsidR="00AA033F" w:rsidRPr="00BD6927" w:rsidRDefault="00BD6927" w:rsidP="00BD6927">
          <w:pPr>
            <w:pStyle w:val="TOCHeading"/>
            <w:jc w:val="center"/>
            <w:rPr>
              <w:rFonts w:ascii="Arial" w:hAnsi="Arial" w:cs="Arial"/>
              <w:b/>
              <w:bCs/>
              <w:color w:val="auto"/>
              <w:sz w:val="24"/>
              <w:szCs w:val="24"/>
            </w:rPr>
          </w:pPr>
          <w:r w:rsidRPr="00BD6927">
            <w:rPr>
              <w:rFonts w:ascii="Arial" w:hAnsi="Arial" w:cs="Arial"/>
              <w:b/>
              <w:bCs/>
              <w:color w:val="auto"/>
              <w:sz w:val="24"/>
              <w:szCs w:val="24"/>
            </w:rPr>
            <w:t>SPIS ZAWARTOŚCI</w:t>
          </w:r>
        </w:p>
        <w:p w14:paraId="5A528F33" w14:textId="7C5760B1" w:rsidR="00C32D31" w:rsidRDefault="00AA033F">
          <w:pPr>
            <w:pStyle w:val="TOC1"/>
            <w:tabs>
              <w:tab w:val="left" w:pos="440"/>
              <w:tab w:val="right" w:leader="dot" w:pos="9062"/>
            </w:tabs>
            <w:rPr>
              <w:rFonts w:asciiTheme="minorHAnsi" w:eastAsiaTheme="minorEastAsia" w:hAnsiTheme="minorHAnsi"/>
              <w:noProof/>
              <w:lang w:eastAsia="pl-PL"/>
            </w:rPr>
          </w:pPr>
          <w:r>
            <w:fldChar w:fldCharType="begin"/>
          </w:r>
          <w:r>
            <w:instrText xml:space="preserve"> TOC \o "1-3" \h \z \u </w:instrText>
          </w:r>
          <w:r>
            <w:fldChar w:fldCharType="separate"/>
          </w:r>
          <w:hyperlink w:anchor="_Toc13581088" w:history="1">
            <w:r w:rsidR="00C32D31" w:rsidRPr="00771C62">
              <w:rPr>
                <w:rStyle w:val="Hyperlink"/>
                <w:noProof/>
              </w:rPr>
              <w:t>1.</w:t>
            </w:r>
            <w:r w:rsidR="00C32D31">
              <w:rPr>
                <w:rFonts w:asciiTheme="minorHAnsi" w:eastAsiaTheme="minorEastAsia" w:hAnsiTheme="minorHAnsi"/>
                <w:noProof/>
                <w:lang w:eastAsia="pl-PL"/>
              </w:rPr>
              <w:tab/>
            </w:r>
            <w:r w:rsidR="00C32D31" w:rsidRPr="00771C62">
              <w:rPr>
                <w:rStyle w:val="Hyperlink"/>
                <w:noProof/>
              </w:rPr>
              <w:t>Część opisowa</w:t>
            </w:r>
            <w:r w:rsidR="00C32D31">
              <w:rPr>
                <w:noProof/>
                <w:webHidden/>
              </w:rPr>
              <w:tab/>
            </w:r>
            <w:r w:rsidR="00C32D31">
              <w:rPr>
                <w:noProof/>
                <w:webHidden/>
              </w:rPr>
              <w:fldChar w:fldCharType="begin"/>
            </w:r>
            <w:r w:rsidR="00C32D31">
              <w:rPr>
                <w:noProof/>
                <w:webHidden/>
              </w:rPr>
              <w:instrText xml:space="preserve"> PAGEREF _Toc13581088 \h </w:instrText>
            </w:r>
            <w:r w:rsidR="00C32D31">
              <w:rPr>
                <w:noProof/>
                <w:webHidden/>
              </w:rPr>
            </w:r>
            <w:r w:rsidR="00C32D31">
              <w:rPr>
                <w:noProof/>
                <w:webHidden/>
              </w:rPr>
              <w:fldChar w:fldCharType="separate"/>
            </w:r>
            <w:r w:rsidR="00C32D31">
              <w:rPr>
                <w:noProof/>
                <w:webHidden/>
              </w:rPr>
              <w:t>6</w:t>
            </w:r>
            <w:r w:rsidR="00C32D31">
              <w:rPr>
                <w:noProof/>
                <w:webHidden/>
              </w:rPr>
              <w:fldChar w:fldCharType="end"/>
            </w:r>
          </w:hyperlink>
        </w:p>
        <w:p w14:paraId="2C4C8107" w14:textId="43B49330"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089" w:history="1">
            <w:r w:rsidR="00C32D31" w:rsidRPr="00771C62">
              <w:rPr>
                <w:rStyle w:val="Hyperlink"/>
                <w:noProof/>
              </w:rPr>
              <w:t>1.1.</w:t>
            </w:r>
            <w:r w:rsidR="00C32D31">
              <w:rPr>
                <w:rFonts w:asciiTheme="minorHAnsi" w:eastAsiaTheme="minorEastAsia" w:hAnsiTheme="minorHAnsi"/>
                <w:noProof/>
                <w:lang w:eastAsia="pl-PL"/>
              </w:rPr>
              <w:tab/>
            </w:r>
            <w:r w:rsidR="00C32D31" w:rsidRPr="00771C62">
              <w:rPr>
                <w:rStyle w:val="Hyperlink"/>
                <w:noProof/>
              </w:rPr>
              <w:t>Postawa prawna</w:t>
            </w:r>
            <w:r w:rsidR="00C32D31">
              <w:rPr>
                <w:noProof/>
                <w:webHidden/>
              </w:rPr>
              <w:tab/>
            </w:r>
            <w:r w:rsidR="00C32D31">
              <w:rPr>
                <w:noProof/>
                <w:webHidden/>
              </w:rPr>
              <w:fldChar w:fldCharType="begin"/>
            </w:r>
            <w:r w:rsidR="00C32D31">
              <w:rPr>
                <w:noProof/>
                <w:webHidden/>
              </w:rPr>
              <w:instrText xml:space="preserve"> PAGEREF _Toc13581089 \h </w:instrText>
            </w:r>
            <w:r w:rsidR="00C32D31">
              <w:rPr>
                <w:noProof/>
                <w:webHidden/>
              </w:rPr>
            </w:r>
            <w:r w:rsidR="00C32D31">
              <w:rPr>
                <w:noProof/>
                <w:webHidden/>
              </w:rPr>
              <w:fldChar w:fldCharType="separate"/>
            </w:r>
            <w:r w:rsidR="00C32D31">
              <w:rPr>
                <w:noProof/>
                <w:webHidden/>
              </w:rPr>
              <w:t>6</w:t>
            </w:r>
            <w:r w:rsidR="00C32D31">
              <w:rPr>
                <w:noProof/>
                <w:webHidden/>
              </w:rPr>
              <w:fldChar w:fldCharType="end"/>
            </w:r>
          </w:hyperlink>
        </w:p>
        <w:p w14:paraId="0DFEB9CB" w14:textId="167EA031" w:rsidR="00C32D31" w:rsidRDefault="004F236D">
          <w:pPr>
            <w:pStyle w:val="TOC1"/>
            <w:tabs>
              <w:tab w:val="right" w:leader="dot" w:pos="9062"/>
            </w:tabs>
            <w:rPr>
              <w:rFonts w:asciiTheme="minorHAnsi" w:eastAsiaTheme="minorEastAsia" w:hAnsiTheme="minorHAnsi"/>
              <w:noProof/>
              <w:lang w:eastAsia="pl-PL"/>
            </w:rPr>
          </w:pPr>
          <w:hyperlink w:anchor="_Toc13581090" w:history="1">
            <w:r w:rsidR="00C32D31" w:rsidRPr="00771C62">
              <w:rPr>
                <w:rStyle w:val="Hyperlink"/>
                <w:bCs/>
                <w:i/>
                <w:iCs/>
                <w:noProof/>
              </w:rPr>
              <w:t>Normy,</w:t>
            </w:r>
            <w:r w:rsidR="00C32D31" w:rsidRPr="00771C62">
              <w:rPr>
                <w:rStyle w:val="Hyperlink"/>
                <w:bCs/>
                <w:i/>
                <w:iCs/>
                <w:noProof/>
                <w:spacing w:val="8"/>
              </w:rPr>
              <w:t xml:space="preserve"> </w:t>
            </w:r>
            <w:r w:rsidR="00C32D31" w:rsidRPr="00771C62">
              <w:rPr>
                <w:rStyle w:val="Hyperlink"/>
                <w:bCs/>
                <w:i/>
                <w:iCs/>
                <w:noProof/>
              </w:rPr>
              <w:t>wg</w:t>
            </w:r>
            <w:r w:rsidR="00C32D31" w:rsidRPr="00771C62">
              <w:rPr>
                <w:rStyle w:val="Hyperlink"/>
                <w:bCs/>
                <w:i/>
                <w:iCs/>
                <w:noProof/>
                <w:spacing w:val="8"/>
              </w:rPr>
              <w:t xml:space="preserve"> </w:t>
            </w:r>
            <w:r w:rsidR="00C32D31" w:rsidRPr="00771C62">
              <w:rPr>
                <w:rStyle w:val="Hyperlink"/>
                <w:bCs/>
                <w:i/>
                <w:iCs/>
                <w:noProof/>
              </w:rPr>
              <w:t>których</w:t>
            </w:r>
            <w:r w:rsidR="00C32D31" w:rsidRPr="00771C62">
              <w:rPr>
                <w:rStyle w:val="Hyperlink"/>
                <w:bCs/>
                <w:i/>
                <w:iCs/>
                <w:noProof/>
                <w:spacing w:val="10"/>
              </w:rPr>
              <w:t xml:space="preserve"> </w:t>
            </w:r>
            <w:r w:rsidR="00C32D31" w:rsidRPr="00771C62">
              <w:rPr>
                <w:rStyle w:val="Hyperlink"/>
                <w:bCs/>
                <w:i/>
                <w:iCs/>
                <w:noProof/>
              </w:rPr>
              <w:t>należy</w:t>
            </w:r>
            <w:r w:rsidR="00C32D31" w:rsidRPr="00771C62">
              <w:rPr>
                <w:rStyle w:val="Hyperlink"/>
                <w:bCs/>
                <w:i/>
                <w:iCs/>
                <w:noProof/>
                <w:spacing w:val="12"/>
              </w:rPr>
              <w:t xml:space="preserve"> </w:t>
            </w:r>
            <w:r w:rsidR="00C32D31" w:rsidRPr="00771C62">
              <w:rPr>
                <w:rStyle w:val="Hyperlink"/>
                <w:bCs/>
                <w:i/>
                <w:iCs/>
                <w:noProof/>
                <w:spacing w:val="-2"/>
              </w:rPr>
              <w:t>wykonać</w:t>
            </w:r>
            <w:r w:rsidR="00C32D31" w:rsidRPr="00771C62">
              <w:rPr>
                <w:rStyle w:val="Hyperlink"/>
                <w:bCs/>
                <w:i/>
                <w:iCs/>
                <w:noProof/>
                <w:spacing w:val="10"/>
              </w:rPr>
              <w:t xml:space="preserve"> </w:t>
            </w:r>
            <w:r w:rsidR="00C32D31" w:rsidRPr="00771C62">
              <w:rPr>
                <w:rStyle w:val="Hyperlink"/>
                <w:bCs/>
                <w:i/>
                <w:iCs/>
                <w:noProof/>
              </w:rPr>
              <w:t>zadanie,</w:t>
            </w:r>
            <w:r w:rsidR="00C32D31" w:rsidRPr="00771C62">
              <w:rPr>
                <w:rStyle w:val="Hyperlink"/>
                <w:bCs/>
                <w:i/>
                <w:iCs/>
                <w:noProof/>
                <w:spacing w:val="11"/>
              </w:rPr>
              <w:t xml:space="preserve"> </w:t>
            </w:r>
            <w:r w:rsidR="00C32D31" w:rsidRPr="00771C62">
              <w:rPr>
                <w:rStyle w:val="Hyperlink"/>
                <w:bCs/>
                <w:i/>
                <w:iCs/>
                <w:noProof/>
              </w:rPr>
              <w:t>należy</w:t>
            </w:r>
            <w:r w:rsidR="00C32D31" w:rsidRPr="00771C62">
              <w:rPr>
                <w:rStyle w:val="Hyperlink"/>
                <w:bCs/>
                <w:i/>
                <w:iCs/>
                <w:noProof/>
                <w:spacing w:val="67"/>
              </w:rPr>
              <w:t xml:space="preserve"> </w:t>
            </w:r>
            <w:r w:rsidR="00C32D31" w:rsidRPr="00771C62">
              <w:rPr>
                <w:rStyle w:val="Hyperlink"/>
                <w:bCs/>
                <w:i/>
                <w:iCs/>
                <w:noProof/>
              </w:rPr>
              <w:t>wymienić</w:t>
            </w:r>
            <w:r w:rsidR="00C32D31" w:rsidRPr="00771C62">
              <w:rPr>
                <w:rStyle w:val="Hyperlink"/>
                <w:bCs/>
                <w:i/>
                <w:iCs/>
                <w:noProof/>
                <w:spacing w:val="16"/>
              </w:rPr>
              <w:t xml:space="preserve"> </w:t>
            </w:r>
            <w:r w:rsidR="00C32D31" w:rsidRPr="00771C62">
              <w:rPr>
                <w:rStyle w:val="Hyperlink"/>
                <w:bCs/>
                <w:i/>
                <w:iCs/>
                <w:noProof/>
              </w:rPr>
              <w:t>w</w:t>
            </w:r>
            <w:r w:rsidR="00C32D31" w:rsidRPr="00771C62">
              <w:rPr>
                <w:rStyle w:val="Hyperlink"/>
                <w:bCs/>
                <w:i/>
                <w:iCs/>
                <w:noProof/>
                <w:spacing w:val="18"/>
              </w:rPr>
              <w:t xml:space="preserve"> </w:t>
            </w:r>
            <w:r w:rsidR="00C32D31" w:rsidRPr="00771C62">
              <w:rPr>
                <w:rStyle w:val="Hyperlink"/>
                <w:bCs/>
                <w:i/>
                <w:iCs/>
                <w:noProof/>
              </w:rPr>
              <w:t>Specyfikacji</w:t>
            </w:r>
            <w:r w:rsidR="00C32D31" w:rsidRPr="00771C62">
              <w:rPr>
                <w:rStyle w:val="Hyperlink"/>
                <w:bCs/>
                <w:i/>
                <w:iCs/>
                <w:noProof/>
                <w:spacing w:val="14"/>
              </w:rPr>
              <w:t xml:space="preserve"> </w:t>
            </w:r>
            <w:r w:rsidR="00C32D31" w:rsidRPr="00771C62">
              <w:rPr>
                <w:rStyle w:val="Hyperlink"/>
                <w:bCs/>
                <w:i/>
                <w:iCs/>
                <w:noProof/>
              </w:rPr>
              <w:t>Technicznej</w:t>
            </w:r>
            <w:r w:rsidR="00C32D31" w:rsidRPr="00771C62">
              <w:rPr>
                <w:rStyle w:val="Hyperlink"/>
                <w:bCs/>
                <w:i/>
                <w:iCs/>
                <w:noProof/>
                <w:spacing w:val="22"/>
              </w:rPr>
              <w:t xml:space="preserve"> </w:t>
            </w:r>
            <w:r w:rsidR="00C32D31" w:rsidRPr="00771C62">
              <w:rPr>
                <w:rStyle w:val="Hyperlink"/>
                <w:bCs/>
                <w:i/>
                <w:iCs/>
                <w:noProof/>
                <w:spacing w:val="-2"/>
              </w:rPr>
              <w:t>Wykonania</w:t>
            </w:r>
            <w:r w:rsidR="00C32D31" w:rsidRPr="00771C62">
              <w:rPr>
                <w:rStyle w:val="Hyperlink"/>
                <w:bCs/>
                <w:i/>
                <w:iCs/>
                <w:noProof/>
                <w:spacing w:val="22"/>
              </w:rPr>
              <w:t xml:space="preserve"> </w:t>
            </w:r>
            <w:r w:rsidR="00C32D31" w:rsidRPr="00771C62">
              <w:rPr>
                <w:rStyle w:val="Hyperlink"/>
                <w:bCs/>
                <w:i/>
                <w:iCs/>
                <w:noProof/>
              </w:rPr>
              <w:t>i</w:t>
            </w:r>
            <w:r w:rsidR="00C32D31" w:rsidRPr="00771C62">
              <w:rPr>
                <w:rStyle w:val="Hyperlink"/>
                <w:bCs/>
                <w:i/>
                <w:iCs/>
                <w:noProof/>
                <w:spacing w:val="19"/>
              </w:rPr>
              <w:t xml:space="preserve"> </w:t>
            </w:r>
            <w:r w:rsidR="00C32D31" w:rsidRPr="00771C62">
              <w:rPr>
                <w:rStyle w:val="Hyperlink"/>
                <w:bCs/>
                <w:i/>
                <w:iCs/>
                <w:noProof/>
                <w:spacing w:val="-2"/>
              </w:rPr>
              <w:t>Odbioru</w:t>
            </w:r>
            <w:r w:rsidR="00C32D31" w:rsidRPr="00771C62">
              <w:rPr>
                <w:rStyle w:val="Hyperlink"/>
                <w:bCs/>
                <w:i/>
                <w:iCs/>
                <w:noProof/>
                <w:spacing w:val="16"/>
              </w:rPr>
              <w:t xml:space="preserve"> </w:t>
            </w:r>
            <w:r w:rsidR="00C32D31" w:rsidRPr="00771C62">
              <w:rPr>
                <w:rStyle w:val="Hyperlink"/>
                <w:bCs/>
                <w:i/>
                <w:iCs/>
                <w:noProof/>
              </w:rPr>
              <w:t>Robót</w:t>
            </w:r>
            <w:r w:rsidR="00C32D31" w:rsidRPr="00771C62">
              <w:rPr>
                <w:rStyle w:val="Hyperlink"/>
                <w:bCs/>
                <w:i/>
                <w:iCs/>
                <w:noProof/>
                <w:spacing w:val="18"/>
              </w:rPr>
              <w:t xml:space="preserve"> </w:t>
            </w:r>
            <w:r w:rsidR="00C32D31" w:rsidRPr="00771C62">
              <w:rPr>
                <w:rStyle w:val="Hyperlink"/>
                <w:bCs/>
                <w:i/>
                <w:iCs/>
                <w:noProof/>
              </w:rPr>
              <w:t>Budowlanych,</w:t>
            </w:r>
            <w:r w:rsidR="00C32D31" w:rsidRPr="00771C62">
              <w:rPr>
                <w:rStyle w:val="Hyperlink"/>
                <w:bCs/>
                <w:i/>
                <w:iCs/>
                <w:noProof/>
                <w:spacing w:val="15"/>
              </w:rPr>
              <w:t xml:space="preserve"> </w:t>
            </w:r>
            <w:r w:rsidR="00C32D31" w:rsidRPr="00771C62">
              <w:rPr>
                <w:rStyle w:val="Hyperlink"/>
                <w:bCs/>
                <w:i/>
                <w:iCs/>
                <w:noProof/>
              </w:rPr>
              <w:t>sporządzanych</w:t>
            </w:r>
            <w:r w:rsidR="00C32D31" w:rsidRPr="00771C62">
              <w:rPr>
                <w:rStyle w:val="Hyperlink"/>
                <w:bCs/>
                <w:i/>
                <w:iCs/>
                <w:noProof/>
                <w:spacing w:val="89"/>
              </w:rPr>
              <w:t xml:space="preserve"> </w:t>
            </w:r>
            <w:r w:rsidR="00C32D31" w:rsidRPr="00771C62">
              <w:rPr>
                <w:rStyle w:val="Hyperlink"/>
                <w:bCs/>
                <w:i/>
                <w:iCs/>
                <w:noProof/>
              </w:rPr>
              <w:t>przez Wykonawcę.</w:t>
            </w:r>
            <w:r w:rsidR="00C32D31">
              <w:rPr>
                <w:noProof/>
                <w:webHidden/>
              </w:rPr>
              <w:tab/>
            </w:r>
            <w:r w:rsidR="00C32D31">
              <w:rPr>
                <w:noProof/>
                <w:webHidden/>
              </w:rPr>
              <w:fldChar w:fldCharType="begin"/>
            </w:r>
            <w:r w:rsidR="00C32D31">
              <w:rPr>
                <w:noProof/>
                <w:webHidden/>
              </w:rPr>
              <w:instrText xml:space="preserve"> PAGEREF _Toc13581090 \h </w:instrText>
            </w:r>
            <w:r w:rsidR="00C32D31">
              <w:rPr>
                <w:noProof/>
                <w:webHidden/>
              </w:rPr>
            </w:r>
            <w:r w:rsidR="00C32D31">
              <w:rPr>
                <w:noProof/>
                <w:webHidden/>
              </w:rPr>
              <w:fldChar w:fldCharType="separate"/>
            </w:r>
            <w:r w:rsidR="00C32D31">
              <w:rPr>
                <w:noProof/>
                <w:webHidden/>
              </w:rPr>
              <w:t>8</w:t>
            </w:r>
            <w:r w:rsidR="00C32D31">
              <w:rPr>
                <w:noProof/>
                <w:webHidden/>
              </w:rPr>
              <w:fldChar w:fldCharType="end"/>
            </w:r>
          </w:hyperlink>
        </w:p>
        <w:p w14:paraId="002A68D5" w14:textId="5770D006"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091" w:history="1">
            <w:r w:rsidR="00C32D31" w:rsidRPr="00771C62">
              <w:rPr>
                <w:rStyle w:val="Hyperlink"/>
                <w:noProof/>
              </w:rPr>
              <w:t>1.2.</w:t>
            </w:r>
            <w:r w:rsidR="00C32D31">
              <w:rPr>
                <w:rFonts w:asciiTheme="minorHAnsi" w:eastAsiaTheme="minorEastAsia" w:hAnsiTheme="minorHAnsi"/>
                <w:noProof/>
                <w:lang w:eastAsia="pl-PL"/>
              </w:rPr>
              <w:tab/>
            </w:r>
            <w:r w:rsidR="00C32D31" w:rsidRPr="00771C62">
              <w:rPr>
                <w:rStyle w:val="Hyperlink"/>
                <w:noProof/>
              </w:rPr>
              <w:t>Uwarunkowania formalno-prawne</w:t>
            </w:r>
            <w:r w:rsidR="00C32D31">
              <w:rPr>
                <w:noProof/>
                <w:webHidden/>
              </w:rPr>
              <w:tab/>
            </w:r>
            <w:r w:rsidR="00C32D31">
              <w:rPr>
                <w:noProof/>
                <w:webHidden/>
              </w:rPr>
              <w:fldChar w:fldCharType="begin"/>
            </w:r>
            <w:r w:rsidR="00C32D31">
              <w:rPr>
                <w:noProof/>
                <w:webHidden/>
              </w:rPr>
              <w:instrText xml:space="preserve"> PAGEREF _Toc13581091 \h </w:instrText>
            </w:r>
            <w:r w:rsidR="00C32D31">
              <w:rPr>
                <w:noProof/>
                <w:webHidden/>
              </w:rPr>
            </w:r>
            <w:r w:rsidR="00C32D31">
              <w:rPr>
                <w:noProof/>
                <w:webHidden/>
              </w:rPr>
              <w:fldChar w:fldCharType="separate"/>
            </w:r>
            <w:r w:rsidR="00C32D31">
              <w:rPr>
                <w:noProof/>
                <w:webHidden/>
              </w:rPr>
              <w:t>8</w:t>
            </w:r>
            <w:r w:rsidR="00C32D31">
              <w:rPr>
                <w:noProof/>
                <w:webHidden/>
              </w:rPr>
              <w:fldChar w:fldCharType="end"/>
            </w:r>
          </w:hyperlink>
        </w:p>
        <w:p w14:paraId="76045CD0" w14:textId="7E93FF43"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092" w:history="1">
            <w:r w:rsidR="00C32D31" w:rsidRPr="00771C62">
              <w:rPr>
                <w:rStyle w:val="Hyperlink"/>
                <w:noProof/>
              </w:rPr>
              <w:t>1.3.</w:t>
            </w:r>
            <w:r w:rsidR="00C32D31">
              <w:rPr>
                <w:rFonts w:asciiTheme="minorHAnsi" w:eastAsiaTheme="minorEastAsia" w:hAnsiTheme="minorHAnsi"/>
                <w:noProof/>
                <w:lang w:eastAsia="pl-PL"/>
              </w:rPr>
              <w:tab/>
            </w:r>
            <w:r w:rsidR="00C32D31" w:rsidRPr="00771C62">
              <w:rPr>
                <w:rStyle w:val="Hyperlink"/>
                <w:noProof/>
              </w:rPr>
              <w:t>Opis wymagań zamawiającego w stosunku do przedmiotu zamówienia</w:t>
            </w:r>
            <w:r w:rsidR="00C32D31">
              <w:rPr>
                <w:noProof/>
                <w:webHidden/>
              </w:rPr>
              <w:tab/>
            </w:r>
            <w:r w:rsidR="00C32D31">
              <w:rPr>
                <w:noProof/>
                <w:webHidden/>
              </w:rPr>
              <w:fldChar w:fldCharType="begin"/>
            </w:r>
            <w:r w:rsidR="00C32D31">
              <w:rPr>
                <w:noProof/>
                <w:webHidden/>
              </w:rPr>
              <w:instrText xml:space="preserve"> PAGEREF _Toc13581092 \h </w:instrText>
            </w:r>
            <w:r w:rsidR="00C32D31">
              <w:rPr>
                <w:noProof/>
                <w:webHidden/>
              </w:rPr>
            </w:r>
            <w:r w:rsidR="00C32D31">
              <w:rPr>
                <w:noProof/>
                <w:webHidden/>
              </w:rPr>
              <w:fldChar w:fldCharType="separate"/>
            </w:r>
            <w:r w:rsidR="00C32D31">
              <w:rPr>
                <w:noProof/>
                <w:webHidden/>
              </w:rPr>
              <w:t>12</w:t>
            </w:r>
            <w:r w:rsidR="00C32D31">
              <w:rPr>
                <w:noProof/>
                <w:webHidden/>
              </w:rPr>
              <w:fldChar w:fldCharType="end"/>
            </w:r>
          </w:hyperlink>
        </w:p>
        <w:p w14:paraId="20698290" w14:textId="1D900E42"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093" w:history="1">
            <w:r w:rsidR="00C32D31" w:rsidRPr="00771C62">
              <w:rPr>
                <w:rStyle w:val="Hyperlink"/>
                <w:noProof/>
              </w:rPr>
              <w:t>1.4.</w:t>
            </w:r>
            <w:r w:rsidR="00C32D31">
              <w:rPr>
                <w:rFonts w:asciiTheme="minorHAnsi" w:eastAsiaTheme="minorEastAsia" w:hAnsiTheme="minorHAnsi"/>
                <w:noProof/>
                <w:lang w:eastAsia="pl-PL"/>
              </w:rPr>
              <w:tab/>
            </w:r>
            <w:r w:rsidR="00C32D31" w:rsidRPr="00771C62">
              <w:rPr>
                <w:rStyle w:val="Hyperlink"/>
                <w:noProof/>
              </w:rPr>
              <w:t>Uwarunkowania organizacyjno-logistyczne</w:t>
            </w:r>
            <w:r w:rsidR="00C32D31">
              <w:rPr>
                <w:noProof/>
                <w:webHidden/>
              </w:rPr>
              <w:tab/>
            </w:r>
            <w:r w:rsidR="00C32D31">
              <w:rPr>
                <w:noProof/>
                <w:webHidden/>
              </w:rPr>
              <w:fldChar w:fldCharType="begin"/>
            </w:r>
            <w:r w:rsidR="00C32D31">
              <w:rPr>
                <w:noProof/>
                <w:webHidden/>
              </w:rPr>
              <w:instrText xml:space="preserve"> PAGEREF _Toc13581093 \h </w:instrText>
            </w:r>
            <w:r w:rsidR="00C32D31">
              <w:rPr>
                <w:noProof/>
                <w:webHidden/>
              </w:rPr>
            </w:r>
            <w:r w:rsidR="00C32D31">
              <w:rPr>
                <w:noProof/>
                <w:webHidden/>
              </w:rPr>
              <w:fldChar w:fldCharType="separate"/>
            </w:r>
            <w:r w:rsidR="00C32D31">
              <w:rPr>
                <w:noProof/>
                <w:webHidden/>
              </w:rPr>
              <w:t>12</w:t>
            </w:r>
            <w:r w:rsidR="00C32D31">
              <w:rPr>
                <w:noProof/>
                <w:webHidden/>
              </w:rPr>
              <w:fldChar w:fldCharType="end"/>
            </w:r>
          </w:hyperlink>
        </w:p>
        <w:p w14:paraId="0AC29EDD" w14:textId="3F521CC1"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094" w:history="1">
            <w:r w:rsidR="00C32D31" w:rsidRPr="00771C62">
              <w:rPr>
                <w:rStyle w:val="Hyperlink"/>
                <w:noProof/>
              </w:rPr>
              <w:t>1.5.</w:t>
            </w:r>
            <w:r w:rsidR="00C32D31">
              <w:rPr>
                <w:rFonts w:asciiTheme="minorHAnsi" w:eastAsiaTheme="minorEastAsia" w:hAnsiTheme="minorHAnsi"/>
                <w:noProof/>
                <w:lang w:eastAsia="pl-PL"/>
              </w:rPr>
              <w:tab/>
            </w:r>
            <w:r w:rsidR="00C32D31" w:rsidRPr="00771C62">
              <w:rPr>
                <w:rStyle w:val="Hyperlink"/>
                <w:noProof/>
              </w:rPr>
              <w:t>Uwarunkowania środowiskowe</w:t>
            </w:r>
            <w:r w:rsidR="00C32D31">
              <w:rPr>
                <w:noProof/>
                <w:webHidden/>
              </w:rPr>
              <w:tab/>
            </w:r>
            <w:r w:rsidR="00C32D31">
              <w:rPr>
                <w:noProof/>
                <w:webHidden/>
              </w:rPr>
              <w:fldChar w:fldCharType="begin"/>
            </w:r>
            <w:r w:rsidR="00C32D31">
              <w:rPr>
                <w:noProof/>
                <w:webHidden/>
              </w:rPr>
              <w:instrText xml:space="preserve"> PAGEREF _Toc13581094 \h </w:instrText>
            </w:r>
            <w:r w:rsidR="00C32D31">
              <w:rPr>
                <w:noProof/>
                <w:webHidden/>
              </w:rPr>
            </w:r>
            <w:r w:rsidR="00C32D31">
              <w:rPr>
                <w:noProof/>
                <w:webHidden/>
              </w:rPr>
              <w:fldChar w:fldCharType="separate"/>
            </w:r>
            <w:r w:rsidR="00C32D31">
              <w:rPr>
                <w:noProof/>
                <w:webHidden/>
              </w:rPr>
              <w:t>12</w:t>
            </w:r>
            <w:r w:rsidR="00C32D31">
              <w:rPr>
                <w:noProof/>
                <w:webHidden/>
              </w:rPr>
              <w:fldChar w:fldCharType="end"/>
            </w:r>
          </w:hyperlink>
        </w:p>
        <w:p w14:paraId="675541E0" w14:textId="31BA7510"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095" w:history="1">
            <w:r w:rsidR="00C32D31" w:rsidRPr="00771C62">
              <w:rPr>
                <w:rStyle w:val="Hyperlink"/>
                <w:noProof/>
              </w:rPr>
              <w:t>1.6.</w:t>
            </w:r>
            <w:r w:rsidR="00C32D31">
              <w:rPr>
                <w:rFonts w:asciiTheme="minorHAnsi" w:eastAsiaTheme="minorEastAsia" w:hAnsiTheme="minorHAnsi"/>
                <w:noProof/>
                <w:lang w:eastAsia="pl-PL"/>
              </w:rPr>
              <w:tab/>
            </w:r>
            <w:r w:rsidR="00C32D31" w:rsidRPr="00771C62">
              <w:rPr>
                <w:rStyle w:val="Hyperlink"/>
                <w:noProof/>
              </w:rPr>
              <w:t>Ogólne właściwości funkcjonalno-użytkowe</w:t>
            </w:r>
            <w:r w:rsidR="00C32D31">
              <w:rPr>
                <w:noProof/>
                <w:webHidden/>
              </w:rPr>
              <w:tab/>
            </w:r>
            <w:r w:rsidR="00C32D31">
              <w:rPr>
                <w:noProof/>
                <w:webHidden/>
              </w:rPr>
              <w:fldChar w:fldCharType="begin"/>
            </w:r>
            <w:r w:rsidR="00C32D31">
              <w:rPr>
                <w:noProof/>
                <w:webHidden/>
              </w:rPr>
              <w:instrText xml:space="preserve"> PAGEREF _Toc13581095 \h </w:instrText>
            </w:r>
            <w:r w:rsidR="00C32D31">
              <w:rPr>
                <w:noProof/>
                <w:webHidden/>
              </w:rPr>
            </w:r>
            <w:r w:rsidR="00C32D31">
              <w:rPr>
                <w:noProof/>
                <w:webHidden/>
              </w:rPr>
              <w:fldChar w:fldCharType="separate"/>
            </w:r>
            <w:r w:rsidR="00C32D31">
              <w:rPr>
                <w:noProof/>
                <w:webHidden/>
              </w:rPr>
              <w:t>12</w:t>
            </w:r>
            <w:r w:rsidR="00C32D31">
              <w:rPr>
                <w:noProof/>
                <w:webHidden/>
              </w:rPr>
              <w:fldChar w:fldCharType="end"/>
            </w:r>
          </w:hyperlink>
        </w:p>
        <w:p w14:paraId="4CCD140D" w14:textId="4EEE9F68"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096" w:history="1">
            <w:r w:rsidR="00C32D31" w:rsidRPr="00771C62">
              <w:rPr>
                <w:rStyle w:val="Hyperlink"/>
                <w:noProof/>
              </w:rPr>
              <w:t>1.7.</w:t>
            </w:r>
            <w:r w:rsidR="00C32D31">
              <w:rPr>
                <w:rFonts w:asciiTheme="minorHAnsi" w:eastAsiaTheme="minorEastAsia" w:hAnsiTheme="minorHAnsi"/>
                <w:noProof/>
                <w:lang w:eastAsia="pl-PL"/>
              </w:rPr>
              <w:tab/>
            </w:r>
            <w:r w:rsidR="00C32D31" w:rsidRPr="00771C62">
              <w:rPr>
                <w:rStyle w:val="Hyperlink"/>
                <w:noProof/>
              </w:rPr>
              <w:t>Szczegółowe właściwości funkcjonalno-użytkowe, wyrażone we wskaźnikach powierzchniowo-kubaturowych</w:t>
            </w:r>
            <w:r w:rsidR="00C32D31">
              <w:rPr>
                <w:noProof/>
                <w:webHidden/>
              </w:rPr>
              <w:tab/>
            </w:r>
            <w:r w:rsidR="00C32D31">
              <w:rPr>
                <w:noProof/>
                <w:webHidden/>
              </w:rPr>
              <w:fldChar w:fldCharType="begin"/>
            </w:r>
            <w:r w:rsidR="00C32D31">
              <w:rPr>
                <w:noProof/>
                <w:webHidden/>
              </w:rPr>
              <w:instrText xml:space="preserve"> PAGEREF _Toc13581096 \h </w:instrText>
            </w:r>
            <w:r w:rsidR="00C32D31">
              <w:rPr>
                <w:noProof/>
                <w:webHidden/>
              </w:rPr>
            </w:r>
            <w:r w:rsidR="00C32D31">
              <w:rPr>
                <w:noProof/>
                <w:webHidden/>
              </w:rPr>
              <w:fldChar w:fldCharType="separate"/>
            </w:r>
            <w:r w:rsidR="00C32D31">
              <w:rPr>
                <w:noProof/>
                <w:webHidden/>
              </w:rPr>
              <w:t>13</w:t>
            </w:r>
            <w:r w:rsidR="00C32D31">
              <w:rPr>
                <w:noProof/>
                <w:webHidden/>
              </w:rPr>
              <w:fldChar w:fldCharType="end"/>
            </w:r>
          </w:hyperlink>
        </w:p>
        <w:p w14:paraId="72872337" w14:textId="19303A91"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097" w:history="1">
            <w:r w:rsidR="00C32D31" w:rsidRPr="00771C62">
              <w:rPr>
                <w:rStyle w:val="Hyperlink"/>
                <w:noProof/>
              </w:rPr>
              <w:t>1.8.</w:t>
            </w:r>
            <w:r w:rsidR="00C32D31">
              <w:rPr>
                <w:rFonts w:asciiTheme="minorHAnsi" w:eastAsiaTheme="minorEastAsia" w:hAnsiTheme="minorHAnsi"/>
                <w:noProof/>
                <w:lang w:eastAsia="pl-PL"/>
              </w:rPr>
              <w:tab/>
            </w:r>
            <w:r w:rsidR="00C32D31" w:rsidRPr="00771C62">
              <w:rPr>
                <w:rStyle w:val="Hyperlink"/>
                <w:noProof/>
              </w:rPr>
              <w:t>Zakres przedsięwzięcia</w:t>
            </w:r>
            <w:r w:rsidR="00C32D31">
              <w:rPr>
                <w:noProof/>
                <w:webHidden/>
              </w:rPr>
              <w:tab/>
            </w:r>
            <w:r w:rsidR="00C32D31">
              <w:rPr>
                <w:noProof/>
                <w:webHidden/>
              </w:rPr>
              <w:fldChar w:fldCharType="begin"/>
            </w:r>
            <w:r w:rsidR="00C32D31">
              <w:rPr>
                <w:noProof/>
                <w:webHidden/>
              </w:rPr>
              <w:instrText xml:space="preserve"> PAGEREF _Toc13581097 \h </w:instrText>
            </w:r>
            <w:r w:rsidR="00C32D31">
              <w:rPr>
                <w:noProof/>
                <w:webHidden/>
              </w:rPr>
            </w:r>
            <w:r w:rsidR="00C32D31">
              <w:rPr>
                <w:noProof/>
                <w:webHidden/>
              </w:rPr>
              <w:fldChar w:fldCharType="separate"/>
            </w:r>
            <w:r w:rsidR="00C32D31">
              <w:rPr>
                <w:noProof/>
                <w:webHidden/>
              </w:rPr>
              <w:t>13</w:t>
            </w:r>
            <w:r w:rsidR="00C32D31">
              <w:rPr>
                <w:noProof/>
                <w:webHidden/>
              </w:rPr>
              <w:fldChar w:fldCharType="end"/>
            </w:r>
          </w:hyperlink>
        </w:p>
        <w:p w14:paraId="455EF5C8" w14:textId="43E2BD30" w:rsidR="00C32D31" w:rsidRDefault="004F236D">
          <w:pPr>
            <w:pStyle w:val="TOC1"/>
            <w:tabs>
              <w:tab w:val="left" w:pos="440"/>
              <w:tab w:val="right" w:leader="dot" w:pos="9062"/>
            </w:tabs>
            <w:rPr>
              <w:rFonts w:asciiTheme="minorHAnsi" w:eastAsiaTheme="minorEastAsia" w:hAnsiTheme="minorHAnsi"/>
              <w:noProof/>
              <w:lang w:eastAsia="pl-PL"/>
            </w:rPr>
          </w:pPr>
          <w:hyperlink w:anchor="_Toc13581098" w:history="1">
            <w:r w:rsidR="00C32D31" w:rsidRPr="00771C62">
              <w:rPr>
                <w:rStyle w:val="Hyperlink"/>
                <w:noProof/>
              </w:rPr>
              <w:t>2.</w:t>
            </w:r>
            <w:r w:rsidR="00C32D31">
              <w:rPr>
                <w:rFonts w:asciiTheme="minorHAnsi" w:eastAsiaTheme="minorEastAsia" w:hAnsiTheme="minorHAnsi"/>
                <w:noProof/>
                <w:lang w:eastAsia="pl-PL"/>
              </w:rPr>
              <w:tab/>
            </w:r>
            <w:r w:rsidR="00C32D31" w:rsidRPr="00771C62">
              <w:rPr>
                <w:rStyle w:val="Hyperlink"/>
                <w:noProof/>
              </w:rPr>
              <w:t>Ogólny opis przedmiotu zamówienia</w:t>
            </w:r>
            <w:r w:rsidR="00C32D31">
              <w:rPr>
                <w:noProof/>
                <w:webHidden/>
              </w:rPr>
              <w:tab/>
            </w:r>
            <w:r w:rsidR="00C32D31">
              <w:rPr>
                <w:noProof/>
                <w:webHidden/>
              </w:rPr>
              <w:fldChar w:fldCharType="begin"/>
            </w:r>
            <w:r w:rsidR="00C32D31">
              <w:rPr>
                <w:noProof/>
                <w:webHidden/>
              </w:rPr>
              <w:instrText xml:space="preserve"> PAGEREF _Toc13581098 \h </w:instrText>
            </w:r>
            <w:r w:rsidR="00C32D31">
              <w:rPr>
                <w:noProof/>
                <w:webHidden/>
              </w:rPr>
            </w:r>
            <w:r w:rsidR="00C32D31">
              <w:rPr>
                <w:noProof/>
                <w:webHidden/>
              </w:rPr>
              <w:fldChar w:fldCharType="separate"/>
            </w:r>
            <w:r w:rsidR="00C32D31">
              <w:rPr>
                <w:noProof/>
                <w:webHidden/>
              </w:rPr>
              <w:t>13</w:t>
            </w:r>
            <w:r w:rsidR="00C32D31">
              <w:rPr>
                <w:noProof/>
                <w:webHidden/>
              </w:rPr>
              <w:fldChar w:fldCharType="end"/>
            </w:r>
          </w:hyperlink>
        </w:p>
        <w:p w14:paraId="6707DCC9" w14:textId="05D07C0A"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099" w:history="1">
            <w:r w:rsidR="00C32D31" w:rsidRPr="00771C62">
              <w:rPr>
                <w:rStyle w:val="Hyperlink"/>
                <w:noProof/>
              </w:rPr>
              <w:t>2.1.</w:t>
            </w:r>
            <w:r w:rsidR="00C32D31">
              <w:rPr>
                <w:rFonts w:asciiTheme="minorHAnsi" w:eastAsiaTheme="minorEastAsia" w:hAnsiTheme="minorHAnsi"/>
                <w:noProof/>
                <w:lang w:eastAsia="pl-PL"/>
              </w:rPr>
              <w:tab/>
            </w:r>
            <w:r w:rsidR="00C32D31" w:rsidRPr="00771C62">
              <w:rPr>
                <w:rStyle w:val="Hyperlink"/>
                <w:noProof/>
              </w:rPr>
              <w:t>Lokalizacja inwestycji</w:t>
            </w:r>
            <w:r w:rsidR="00C32D31">
              <w:rPr>
                <w:noProof/>
                <w:webHidden/>
              </w:rPr>
              <w:tab/>
            </w:r>
            <w:r w:rsidR="00C32D31">
              <w:rPr>
                <w:noProof/>
                <w:webHidden/>
              </w:rPr>
              <w:fldChar w:fldCharType="begin"/>
            </w:r>
            <w:r w:rsidR="00C32D31">
              <w:rPr>
                <w:noProof/>
                <w:webHidden/>
              </w:rPr>
              <w:instrText xml:space="preserve"> PAGEREF _Toc13581099 \h </w:instrText>
            </w:r>
            <w:r w:rsidR="00C32D31">
              <w:rPr>
                <w:noProof/>
                <w:webHidden/>
              </w:rPr>
            </w:r>
            <w:r w:rsidR="00C32D31">
              <w:rPr>
                <w:noProof/>
                <w:webHidden/>
              </w:rPr>
              <w:fldChar w:fldCharType="separate"/>
            </w:r>
            <w:r w:rsidR="00C32D31">
              <w:rPr>
                <w:noProof/>
                <w:webHidden/>
              </w:rPr>
              <w:t>13</w:t>
            </w:r>
            <w:r w:rsidR="00C32D31">
              <w:rPr>
                <w:noProof/>
                <w:webHidden/>
              </w:rPr>
              <w:fldChar w:fldCharType="end"/>
            </w:r>
          </w:hyperlink>
        </w:p>
        <w:p w14:paraId="33ADF0C6" w14:textId="1F3BA723"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100" w:history="1">
            <w:r w:rsidR="00C32D31" w:rsidRPr="00771C62">
              <w:rPr>
                <w:rStyle w:val="Hyperlink"/>
                <w:noProof/>
              </w:rPr>
              <w:t>2.2.</w:t>
            </w:r>
            <w:r w:rsidR="00C32D31">
              <w:rPr>
                <w:rFonts w:asciiTheme="minorHAnsi" w:eastAsiaTheme="minorEastAsia" w:hAnsiTheme="minorHAnsi"/>
                <w:noProof/>
                <w:lang w:eastAsia="pl-PL"/>
              </w:rPr>
              <w:tab/>
            </w:r>
            <w:r w:rsidR="00C32D31" w:rsidRPr="00771C62">
              <w:rPr>
                <w:rStyle w:val="Hyperlink"/>
                <w:noProof/>
              </w:rPr>
              <w:t>Charakterystyka obiektu</w:t>
            </w:r>
            <w:r w:rsidR="00C32D31">
              <w:rPr>
                <w:noProof/>
                <w:webHidden/>
              </w:rPr>
              <w:tab/>
            </w:r>
            <w:r w:rsidR="00C32D31">
              <w:rPr>
                <w:noProof/>
                <w:webHidden/>
              </w:rPr>
              <w:fldChar w:fldCharType="begin"/>
            </w:r>
            <w:r w:rsidR="00C32D31">
              <w:rPr>
                <w:noProof/>
                <w:webHidden/>
              </w:rPr>
              <w:instrText xml:space="preserve"> PAGEREF _Toc13581100 \h </w:instrText>
            </w:r>
            <w:r w:rsidR="00C32D31">
              <w:rPr>
                <w:noProof/>
                <w:webHidden/>
              </w:rPr>
            </w:r>
            <w:r w:rsidR="00C32D31">
              <w:rPr>
                <w:noProof/>
                <w:webHidden/>
              </w:rPr>
              <w:fldChar w:fldCharType="separate"/>
            </w:r>
            <w:r w:rsidR="00C32D31">
              <w:rPr>
                <w:noProof/>
                <w:webHidden/>
              </w:rPr>
              <w:t>13</w:t>
            </w:r>
            <w:r w:rsidR="00C32D31">
              <w:rPr>
                <w:noProof/>
                <w:webHidden/>
              </w:rPr>
              <w:fldChar w:fldCharType="end"/>
            </w:r>
          </w:hyperlink>
        </w:p>
        <w:p w14:paraId="32FAA908" w14:textId="3CF2749C" w:rsidR="00C32D31" w:rsidRDefault="004F236D">
          <w:pPr>
            <w:pStyle w:val="TOC1"/>
            <w:tabs>
              <w:tab w:val="left" w:pos="440"/>
              <w:tab w:val="right" w:leader="dot" w:pos="9062"/>
            </w:tabs>
            <w:rPr>
              <w:rFonts w:asciiTheme="minorHAnsi" w:eastAsiaTheme="minorEastAsia" w:hAnsiTheme="minorHAnsi"/>
              <w:noProof/>
              <w:lang w:eastAsia="pl-PL"/>
            </w:rPr>
          </w:pPr>
          <w:hyperlink w:anchor="_Toc13581101" w:history="1">
            <w:r w:rsidR="00C32D31" w:rsidRPr="00771C62">
              <w:rPr>
                <w:rStyle w:val="Hyperlink"/>
                <w:noProof/>
              </w:rPr>
              <w:t>3.</w:t>
            </w:r>
            <w:r w:rsidR="00C32D31">
              <w:rPr>
                <w:rFonts w:asciiTheme="minorHAnsi" w:eastAsiaTheme="minorEastAsia" w:hAnsiTheme="minorHAnsi"/>
                <w:noProof/>
                <w:lang w:eastAsia="pl-PL"/>
              </w:rPr>
              <w:tab/>
            </w:r>
            <w:r w:rsidR="00C32D31" w:rsidRPr="00771C62">
              <w:rPr>
                <w:rStyle w:val="Hyperlink"/>
                <w:noProof/>
              </w:rPr>
              <w:t>Cechy obiektu dotyczące rozwiązań architektoniczno-budowlanych i instalacyjnych</w:t>
            </w:r>
            <w:r w:rsidR="00C32D31">
              <w:rPr>
                <w:noProof/>
                <w:webHidden/>
              </w:rPr>
              <w:tab/>
            </w:r>
            <w:r w:rsidR="00C32D31">
              <w:rPr>
                <w:noProof/>
                <w:webHidden/>
              </w:rPr>
              <w:fldChar w:fldCharType="begin"/>
            </w:r>
            <w:r w:rsidR="00C32D31">
              <w:rPr>
                <w:noProof/>
                <w:webHidden/>
              </w:rPr>
              <w:instrText xml:space="preserve"> PAGEREF _Toc13581101 \h </w:instrText>
            </w:r>
            <w:r w:rsidR="00C32D31">
              <w:rPr>
                <w:noProof/>
                <w:webHidden/>
              </w:rPr>
            </w:r>
            <w:r w:rsidR="00C32D31">
              <w:rPr>
                <w:noProof/>
                <w:webHidden/>
              </w:rPr>
              <w:fldChar w:fldCharType="separate"/>
            </w:r>
            <w:r w:rsidR="00C32D31">
              <w:rPr>
                <w:noProof/>
                <w:webHidden/>
              </w:rPr>
              <w:t>16</w:t>
            </w:r>
            <w:r w:rsidR="00C32D31">
              <w:rPr>
                <w:noProof/>
                <w:webHidden/>
              </w:rPr>
              <w:fldChar w:fldCharType="end"/>
            </w:r>
          </w:hyperlink>
        </w:p>
        <w:p w14:paraId="55336E39" w14:textId="3B5FAF16"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102" w:history="1">
            <w:r w:rsidR="00C32D31" w:rsidRPr="00771C62">
              <w:rPr>
                <w:rStyle w:val="Hyperlink"/>
                <w:noProof/>
              </w:rPr>
              <w:t>3.1.</w:t>
            </w:r>
            <w:r w:rsidR="00C32D31">
              <w:rPr>
                <w:rFonts w:asciiTheme="minorHAnsi" w:eastAsiaTheme="minorEastAsia" w:hAnsiTheme="minorHAnsi"/>
                <w:noProof/>
                <w:lang w:eastAsia="pl-PL"/>
              </w:rPr>
              <w:tab/>
            </w:r>
            <w:r w:rsidR="00C32D31" w:rsidRPr="00771C62">
              <w:rPr>
                <w:rStyle w:val="Hyperlink"/>
                <w:noProof/>
              </w:rPr>
              <w:t>Ocieplenie ścian zewnętrznych</w:t>
            </w:r>
            <w:r w:rsidR="00C32D31">
              <w:rPr>
                <w:noProof/>
                <w:webHidden/>
              </w:rPr>
              <w:tab/>
            </w:r>
            <w:r w:rsidR="00C32D31">
              <w:rPr>
                <w:noProof/>
                <w:webHidden/>
              </w:rPr>
              <w:fldChar w:fldCharType="begin"/>
            </w:r>
            <w:r w:rsidR="00C32D31">
              <w:rPr>
                <w:noProof/>
                <w:webHidden/>
              </w:rPr>
              <w:instrText xml:space="preserve"> PAGEREF _Toc13581102 \h </w:instrText>
            </w:r>
            <w:r w:rsidR="00C32D31">
              <w:rPr>
                <w:noProof/>
                <w:webHidden/>
              </w:rPr>
            </w:r>
            <w:r w:rsidR="00C32D31">
              <w:rPr>
                <w:noProof/>
                <w:webHidden/>
              </w:rPr>
              <w:fldChar w:fldCharType="separate"/>
            </w:r>
            <w:r w:rsidR="00C32D31">
              <w:rPr>
                <w:noProof/>
                <w:webHidden/>
              </w:rPr>
              <w:t>16</w:t>
            </w:r>
            <w:r w:rsidR="00C32D31">
              <w:rPr>
                <w:noProof/>
                <w:webHidden/>
              </w:rPr>
              <w:fldChar w:fldCharType="end"/>
            </w:r>
          </w:hyperlink>
        </w:p>
        <w:p w14:paraId="31186423" w14:textId="3CFD4154"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103" w:history="1">
            <w:r w:rsidR="00C32D31" w:rsidRPr="00771C62">
              <w:rPr>
                <w:rStyle w:val="Hyperlink"/>
                <w:noProof/>
              </w:rPr>
              <w:t>3.2.</w:t>
            </w:r>
            <w:r w:rsidR="00C32D31">
              <w:rPr>
                <w:rFonts w:asciiTheme="minorHAnsi" w:eastAsiaTheme="minorEastAsia" w:hAnsiTheme="minorHAnsi"/>
                <w:noProof/>
                <w:lang w:eastAsia="pl-PL"/>
              </w:rPr>
              <w:tab/>
            </w:r>
            <w:r w:rsidR="00C32D31" w:rsidRPr="00771C62">
              <w:rPr>
                <w:rStyle w:val="Hyperlink"/>
                <w:noProof/>
              </w:rPr>
              <w:t>Ocieplenie ścian zewnętrznych piwnicy (cokołowych)</w:t>
            </w:r>
            <w:r w:rsidR="00C32D31">
              <w:rPr>
                <w:noProof/>
                <w:webHidden/>
              </w:rPr>
              <w:tab/>
            </w:r>
            <w:r w:rsidR="00C32D31">
              <w:rPr>
                <w:noProof/>
                <w:webHidden/>
              </w:rPr>
              <w:fldChar w:fldCharType="begin"/>
            </w:r>
            <w:r w:rsidR="00C32D31">
              <w:rPr>
                <w:noProof/>
                <w:webHidden/>
              </w:rPr>
              <w:instrText xml:space="preserve"> PAGEREF _Toc13581103 \h </w:instrText>
            </w:r>
            <w:r w:rsidR="00C32D31">
              <w:rPr>
                <w:noProof/>
                <w:webHidden/>
              </w:rPr>
            </w:r>
            <w:r w:rsidR="00C32D31">
              <w:rPr>
                <w:noProof/>
                <w:webHidden/>
              </w:rPr>
              <w:fldChar w:fldCharType="separate"/>
            </w:r>
            <w:r w:rsidR="00C32D31">
              <w:rPr>
                <w:noProof/>
                <w:webHidden/>
              </w:rPr>
              <w:t>18</w:t>
            </w:r>
            <w:r w:rsidR="00C32D31">
              <w:rPr>
                <w:noProof/>
                <w:webHidden/>
              </w:rPr>
              <w:fldChar w:fldCharType="end"/>
            </w:r>
          </w:hyperlink>
        </w:p>
        <w:p w14:paraId="0FC66DFB" w14:textId="0990BD92"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104" w:history="1">
            <w:r w:rsidR="00C32D31" w:rsidRPr="00771C62">
              <w:rPr>
                <w:rStyle w:val="Hyperlink"/>
                <w:noProof/>
              </w:rPr>
              <w:t>3.3.</w:t>
            </w:r>
            <w:r w:rsidR="00C32D31">
              <w:rPr>
                <w:rFonts w:asciiTheme="minorHAnsi" w:eastAsiaTheme="minorEastAsia" w:hAnsiTheme="minorHAnsi"/>
                <w:noProof/>
                <w:lang w:eastAsia="pl-PL"/>
              </w:rPr>
              <w:tab/>
            </w:r>
            <w:r w:rsidR="00C32D31" w:rsidRPr="00771C62">
              <w:rPr>
                <w:rStyle w:val="Hyperlink"/>
                <w:noProof/>
              </w:rPr>
              <w:t>Wymiana stolarki okiennej</w:t>
            </w:r>
            <w:r w:rsidR="00C32D31">
              <w:rPr>
                <w:noProof/>
                <w:webHidden/>
              </w:rPr>
              <w:tab/>
            </w:r>
            <w:r w:rsidR="00C32D31">
              <w:rPr>
                <w:noProof/>
                <w:webHidden/>
              </w:rPr>
              <w:fldChar w:fldCharType="begin"/>
            </w:r>
            <w:r w:rsidR="00C32D31">
              <w:rPr>
                <w:noProof/>
                <w:webHidden/>
              </w:rPr>
              <w:instrText xml:space="preserve"> PAGEREF _Toc13581104 \h </w:instrText>
            </w:r>
            <w:r w:rsidR="00C32D31">
              <w:rPr>
                <w:noProof/>
                <w:webHidden/>
              </w:rPr>
            </w:r>
            <w:r w:rsidR="00C32D31">
              <w:rPr>
                <w:noProof/>
                <w:webHidden/>
              </w:rPr>
              <w:fldChar w:fldCharType="separate"/>
            </w:r>
            <w:r w:rsidR="00C32D31">
              <w:rPr>
                <w:noProof/>
                <w:webHidden/>
              </w:rPr>
              <w:t>18</w:t>
            </w:r>
            <w:r w:rsidR="00C32D31">
              <w:rPr>
                <w:noProof/>
                <w:webHidden/>
              </w:rPr>
              <w:fldChar w:fldCharType="end"/>
            </w:r>
          </w:hyperlink>
        </w:p>
        <w:p w14:paraId="4A75F2CD" w14:textId="3C03B771"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105" w:history="1">
            <w:r w:rsidR="00C32D31" w:rsidRPr="00771C62">
              <w:rPr>
                <w:rStyle w:val="Hyperlink"/>
                <w:noProof/>
              </w:rPr>
              <w:t>3.4.</w:t>
            </w:r>
            <w:r w:rsidR="00C32D31">
              <w:rPr>
                <w:rFonts w:asciiTheme="minorHAnsi" w:eastAsiaTheme="minorEastAsia" w:hAnsiTheme="minorHAnsi"/>
                <w:noProof/>
                <w:lang w:eastAsia="pl-PL"/>
              </w:rPr>
              <w:tab/>
            </w:r>
            <w:r w:rsidR="00C32D31" w:rsidRPr="00771C62">
              <w:rPr>
                <w:rStyle w:val="Hyperlink"/>
                <w:noProof/>
              </w:rPr>
              <w:t>Wymiana stolarki drzwiowej zewnętrznej</w:t>
            </w:r>
            <w:r w:rsidR="00C32D31">
              <w:rPr>
                <w:noProof/>
                <w:webHidden/>
              </w:rPr>
              <w:tab/>
            </w:r>
            <w:r w:rsidR="00C32D31">
              <w:rPr>
                <w:noProof/>
                <w:webHidden/>
              </w:rPr>
              <w:fldChar w:fldCharType="begin"/>
            </w:r>
            <w:r w:rsidR="00C32D31">
              <w:rPr>
                <w:noProof/>
                <w:webHidden/>
              </w:rPr>
              <w:instrText xml:space="preserve"> PAGEREF _Toc13581105 \h </w:instrText>
            </w:r>
            <w:r w:rsidR="00C32D31">
              <w:rPr>
                <w:noProof/>
                <w:webHidden/>
              </w:rPr>
            </w:r>
            <w:r w:rsidR="00C32D31">
              <w:rPr>
                <w:noProof/>
                <w:webHidden/>
              </w:rPr>
              <w:fldChar w:fldCharType="separate"/>
            </w:r>
            <w:r w:rsidR="00C32D31">
              <w:rPr>
                <w:noProof/>
                <w:webHidden/>
              </w:rPr>
              <w:t>19</w:t>
            </w:r>
            <w:r w:rsidR="00C32D31">
              <w:rPr>
                <w:noProof/>
                <w:webHidden/>
              </w:rPr>
              <w:fldChar w:fldCharType="end"/>
            </w:r>
          </w:hyperlink>
        </w:p>
        <w:p w14:paraId="29F07A4A" w14:textId="38465A97"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106" w:history="1">
            <w:r w:rsidR="00C32D31" w:rsidRPr="00771C62">
              <w:rPr>
                <w:rStyle w:val="Hyperlink"/>
                <w:noProof/>
              </w:rPr>
              <w:t>3.5.</w:t>
            </w:r>
            <w:r w:rsidR="00C32D31">
              <w:rPr>
                <w:rFonts w:asciiTheme="minorHAnsi" w:eastAsiaTheme="minorEastAsia" w:hAnsiTheme="minorHAnsi"/>
                <w:noProof/>
                <w:lang w:eastAsia="pl-PL"/>
              </w:rPr>
              <w:tab/>
            </w:r>
            <w:r w:rsidR="00C32D31" w:rsidRPr="00771C62">
              <w:rPr>
                <w:rStyle w:val="Hyperlink"/>
                <w:noProof/>
              </w:rPr>
              <w:t>Modernizacja instalacji c.o.</w:t>
            </w:r>
            <w:r w:rsidR="00C32D31">
              <w:rPr>
                <w:noProof/>
                <w:webHidden/>
              </w:rPr>
              <w:tab/>
            </w:r>
            <w:r w:rsidR="00C32D31">
              <w:rPr>
                <w:noProof/>
                <w:webHidden/>
              </w:rPr>
              <w:fldChar w:fldCharType="begin"/>
            </w:r>
            <w:r w:rsidR="00C32D31">
              <w:rPr>
                <w:noProof/>
                <w:webHidden/>
              </w:rPr>
              <w:instrText xml:space="preserve"> PAGEREF _Toc13581106 \h </w:instrText>
            </w:r>
            <w:r w:rsidR="00C32D31">
              <w:rPr>
                <w:noProof/>
                <w:webHidden/>
              </w:rPr>
            </w:r>
            <w:r w:rsidR="00C32D31">
              <w:rPr>
                <w:noProof/>
                <w:webHidden/>
              </w:rPr>
              <w:fldChar w:fldCharType="separate"/>
            </w:r>
            <w:r w:rsidR="00C32D31">
              <w:rPr>
                <w:noProof/>
                <w:webHidden/>
              </w:rPr>
              <w:t>19</w:t>
            </w:r>
            <w:r w:rsidR="00C32D31">
              <w:rPr>
                <w:noProof/>
                <w:webHidden/>
              </w:rPr>
              <w:fldChar w:fldCharType="end"/>
            </w:r>
          </w:hyperlink>
        </w:p>
        <w:p w14:paraId="09903E3B" w14:textId="0AC282AE"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107" w:history="1">
            <w:r w:rsidR="00C32D31" w:rsidRPr="00771C62">
              <w:rPr>
                <w:rStyle w:val="Hyperlink"/>
                <w:noProof/>
              </w:rPr>
              <w:t>3.6.</w:t>
            </w:r>
            <w:r w:rsidR="00C32D31">
              <w:rPr>
                <w:rFonts w:asciiTheme="minorHAnsi" w:eastAsiaTheme="minorEastAsia" w:hAnsiTheme="minorHAnsi"/>
                <w:noProof/>
                <w:lang w:eastAsia="pl-PL"/>
              </w:rPr>
              <w:tab/>
            </w:r>
            <w:r w:rsidR="00C32D31" w:rsidRPr="00771C62">
              <w:rPr>
                <w:rStyle w:val="Hyperlink"/>
                <w:noProof/>
              </w:rPr>
              <w:t>Modernizacja instalacji c.w.u.</w:t>
            </w:r>
            <w:r w:rsidR="00C32D31">
              <w:rPr>
                <w:noProof/>
                <w:webHidden/>
              </w:rPr>
              <w:tab/>
            </w:r>
            <w:r w:rsidR="00C32D31">
              <w:rPr>
                <w:noProof/>
                <w:webHidden/>
              </w:rPr>
              <w:fldChar w:fldCharType="begin"/>
            </w:r>
            <w:r w:rsidR="00C32D31">
              <w:rPr>
                <w:noProof/>
                <w:webHidden/>
              </w:rPr>
              <w:instrText xml:space="preserve"> PAGEREF _Toc13581107 \h </w:instrText>
            </w:r>
            <w:r w:rsidR="00C32D31">
              <w:rPr>
                <w:noProof/>
                <w:webHidden/>
              </w:rPr>
            </w:r>
            <w:r w:rsidR="00C32D31">
              <w:rPr>
                <w:noProof/>
                <w:webHidden/>
              </w:rPr>
              <w:fldChar w:fldCharType="separate"/>
            </w:r>
            <w:r w:rsidR="00C32D31">
              <w:rPr>
                <w:noProof/>
                <w:webHidden/>
              </w:rPr>
              <w:t>21</w:t>
            </w:r>
            <w:r w:rsidR="00C32D31">
              <w:rPr>
                <w:noProof/>
                <w:webHidden/>
              </w:rPr>
              <w:fldChar w:fldCharType="end"/>
            </w:r>
          </w:hyperlink>
        </w:p>
        <w:p w14:paraId="7DB00CA3" w14:textId="5C6D760B"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108" w:history="1">
            <w:r w:rsidR="00C32D31" w:rsidRPr="00771C62">
              <w:rPr>
                <w:rStyle w:val="Hyperlink"/>
                <w:noProof/>
              </w:rPr>
              <w:t>3.7.</w:t>
            </w:r>
            <w:r w:rsidR="00C32D31">
              <w:rPr>
                <w:rFonts w:asciiTheme="minorHAnsi" w:eastAsiaTheme="minorEastAsia" w:hAnsiTheme="minorHAnsi"/>
                <w:noProof/>
                <w:lang w:eastAsia="pl-PL"/>
              </w:rPr>
              <w:tab/>
            </w:r>
            <w:r w:rsidR="00C32D31" w:rsidRPr="00771C62">
              <w:rPr>
                <w:rStyle w:val="Hyperlink"/>
                <w:noProof/>
              </w:rPr>
              <w:t>Modernizacja oświetlenia</w:t>
            </w:r>
            <w:r w:rsidR="00C32D31">
              <w:rPr>
                <w:noProof/>
                <w:webHidden/>
              </w:rPr>
              <w:tab/>
            </w:r>
            <w:r w:rsidR="00C32D31">
              <w:rPr>
                <w:noProof/>
                <w:webHidden/>
              </w:rPr>
              <w:fldChar w:fldCharType="begin"/>
            </w:r>
            <w:r w:rsidR="00C32D31">
              <w:rPr>
                <w:noProof/>
                <w:webHidden/>
              </w:rPr>
              <w:instrText xml:space="preserve"> PAGEREF _Toc13581108 \h </w:instrText>
            </w:r>
            <w:r w:rsidR="00C32D31">
              <w:rPr>
                <w:noProof/>
                <w:webHidden/>
              </w:rPr>
            </w:r>
            <w:r w:rsidR="00C32D31">
              <w:rPr>
                <w:noProof/>
                <w:webHidden/>
              </w:rPr>
              <w:fldChar w:fldCharType="separate"/>
            </w:r>
            <w:r w:rsidR="00C32D31">
              <w:rPr>
                <w:noProof/>
                <w:webHidden/>
              </w:rPr>
              <w:t>24</w:t>
            </w:r>
            <w:r w:rsidR="00C32D31">
              <w:rPr>
                <w:noProof/>
                <w:webHidden/>
              </w:rPr>
              <w:fldChar w:fldCharType="end"/>
            </w:r>
          </w:hyperlink>
        </w:p>
        <w:p w14:paraId="65E1B3B0" w14:textId="793D670F"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109" w:history="1">
            <w:r w:rsidR="00C32D31" w:rsidRPr="00771C62">
              <w:rPr>
                <w:rStyle w:val="Hyperlink"/>
                <w:noProof/>
              </w:rPr>
              <w:t>3.9.</w:t>
            </w:r>
            <w:r w:rsidR="00C32D31">
              <w:rPr>
                <w:rFonts w:asciiTheme="minorHAnsi" w:eastAsiaTheme="minorEastAsia" w:hAnsiTheme="minorHAnsi"/>
                <w:noProof/>
                <w:lang w:eastAsia="pl-PL"/>
              </w:rPr>
              <w:tab/>
            </w:r>
            <w:r w:rsidR="00C32D31" w:rsidRPr="00771C62">
              <w:rPr>
                <w:rStyle w:val="Hyperlink"/>
                <w:noProof/>
              </w:rPr>
              <w:t>Wykonanie instalacji fotowoltaicznej</w:t>
            </w:r>
            <w:r w:rsidR="00C32D31">
              <w:rPr>
                <w:noProof/>
                <w:webHidden/>
              </w:rPr>
              <w:tab/>
            </w:r>
            <w:r w:rsidR="00C32D31">
              <w:rPr>
                <w:noProof/>
                <w:webHidden/>
              </w:rPr>
              <w:fldChar w:fldCharType="begin"/>
            </w:r>
            <w:r w:rsidR="00C32D31">
              <w:rPr>
                <w:noProof/>
                <w:webHidden/>
              </w:rPr>
              <w:instrText xml:space="preserve"> PAGEREF _Toc13581109 \h </w:instrText>
            </w:r>
            <w:r w:rsidR="00C32D31">
              <w:rPr>
                <w:noProof/>
                <w:webHidden/>
              </w:rPr>
            </w:r>
            <w:r w:rsidR="00C32D31">
              <w:rPr>
                <w:noProof/>
                <w:webHidden/>
              </w:rPr>
              <w:fldChar w:fldCharType="separate"/>
            </w:r>
            <w:r w:rsidR="00C32D31">
              <w:rPr>
                <w:noProof/>
                <w:webHidden/>
              </w:rPr>
              <w:t>26</w:t>
            </w:r>
            <w:r w:rsidR="00C32D31">
              <w:rPr>
                <w:noProof/>
                <w:webHidden/>
              </w:rPr>
              <w:fldChar w:fldCharType="end"/>
            </w:r>
          </w:hyperlink>
        </w:p>
        <w:p w14:paraId="1EB74520" w14:textId="0241D36B" w:rsidR="00C32D31" w:rsidRDefault="004F236D">
          <w:pPr>
            <w:pStyle w:val="TOC1"/>
            <w:tabs>
              <w:tab w:val="left" w:pos="440"/>
              <w:tab w:val="right" w:leader="dot" w:pos="9062"/>
            </w:tabs>
            <w:rPr>
              <w:rFonts w:asciiTheme="minorHAnsi" w:eastAsiaTheme="minorEastAsia" w:hAnsiTheme="minorHAnsi"/>
              <w:noProof/>
              <w:lang w:eastAsia="pl-PL"/>
            </w:rPr>
          </w:pPr>
          <w:hyperlink w:anchor="_Toc13581110" w:history="1">
            <w:r w:rsidR="00C32D31" w:rsidRPr="00771C62">
              <w:rPr>
                <w:rStyle w:val="Hyperlink"/>
                <w:noProof/>
              </w:rPr>
              <w:t>4.</w:t>
            </w:r>
            <w:r w:rsidR="00C32D31">
              <w:rPr>
                <w:rFonts w:asciiTheme="minorHAnsi" w:eastAsiaTheme="minorEastAsia" w:hAnsiTheme="minorHAnsi"/>
                <w:noProof/>
                <w:lang w:eastAsia="pl-PL"/>
              </w:rPr>
              <w:tab/>
            </w:r>
            <w:r w:rsidR="00C32D31" w:rsidRPr="00771C62">
              <w:rPr>
                <w:rStyle w:val="Hyperlink"/>
                <w:noProof/>
              </w:rPr>
              <w:t>Warunki wykonania i odbioru robót budowlanych odpowiadających zawartości specyfikacji technicznych wykonania i odbioru robót budowlanych</w:t>
            </w:r>
            <w:r w:rsidR="00C32D31">
              <w:rPr>
                <w:noProof/>
                <w:webHidden/>
              </w:rPr>
              <w:tab/>
            </w:r>
            <w:r w:rsidR="00C32D31">
              <w:rPr>
                <w:noProof/>
                <w:webHidden/>
              </w:rPr>
              <w:fldChar w:fldCharType="begin"/>
            </w:r>
            <w:r w:rsidR="00C32D31">
              <w:rPr>
                <w:noProof/>
                <w:webHidden/>
              </w:rPr>
              <w:instrText xml:space="preserve"> PAGEREF _Toc13581110 \h </w:instrText>
            </w:r>
            <w:r w:rsidR="00C32D31">
              <w:rPr>
                <w:noProof/>
                <w:webHidden/>
              </w:rPr>
            </w:r>
            <w:r w:rsidR="00C32D31">
              <w:rPr>
                <w:noProof/>
                <w:webHidden/>
              </w:rPr>
              <w:fldChar w:fldCharType="separate"/>
            </w:r>
            <w:r w:rsidR="00C32D31">
              <w:rPr>
                <w:noProof/>
                <w:webHidden/>
              </w:rPr>
              <w:t>27</w:t>
            </w:r>
            <w:r w:rsidR="00C32D31">
              <w:rPr>
                <w:noProof/>
                <w:webHidden/>
              </w:rPr>
              <w:fldChar w:fldCharType="end"/>
            </w:r>
          </w:hyperlink>
        </w:p>
        <w:p w14:paraId="77E39C76" w14:textId="74D7F936"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111" w:history="1">
            <w:r w:rsidR="00C32D31" w:rsidRPr="00771C62">
              <w:rPr>
                <w:rStyle w:val="Hyperlink"/>
                <w:noProof/>
              </w:rPr>
              <w:t>4.1.</w:t>
            </w:r>
            <w:r w:rsidR="00C32D31">
              <w:rPr>
                <w:rFonts w:asciiTheme="minorHAnsi" w:eastAsiaTheme="minorEastAsia" w:hAnsiTheme="minorHAnsi"/>
                <w:noProof/>
                <w:lang w:eastAsia="pl-PL"/>
              </w:rPr>
              <w:tab/>
            </w:r>
            <w:r w:rsidR="00C32D31" w:rsidRPr="00771C62">
              <w:rPr>
                <w:rStyle w:val="Hyperlink"/>
                <w:noProof/>
              </w:rPr>
              <w:t>Wymagania dotyczące właściwości materiałów i wyrobów budowlanych</w:t>
            </w:r>
            <w:r w:rsidR="00C32D31">
              <w:rPr>
                <w:noProof/>
                <w:webHidden/>
              </w:rPr>
              <w:tab/>
            </w:r>
            <w:r w:rsidR="00C32D31">
              <w:rPr>
                <w:noProof/>
                <w:webHidden/>
              </w:rPr>
              <w:fldChar w:fldCharType="begin"/>
            </w:r>
            <w:r w:rsidR="00C32D31">
              <w:rPr>
                <w:noProof/>
                <w:webHidden/>
              </w:rPr>
              <w:instrText xml:space="preserve"> PAGEREF _Toc13581111 \h </w:instrText>
            </w:r>
            <w:r w:rsidR="00C32D31">
              <w:rPr>
                <w:noProof/>
                <w:webHidden/>
              </w:rPr>
            </w:r>
            <w:r w:rsidR="00C32D31">
              <w:rPr>
                <w:noProof/>
                <w:webHidden/>
              </w:rPr>
              <w:fldChar w:fldCharType="separate"/>
            </w:r>
            <w:r w:rsidR="00C32D31">
              <w:rPr>
                <w:noProof/>
                <w:webHidden/>
              </w:rPr>
              <w:t>27</w:t>
            </w:r>
            <w:r w:rsidR="00C32D31">
              <w:rPr>
                <w:noProof/>
                <w:webHidden/>
              </w:rPr>
              <w:fldChar w:fldCharType="end"/>
            </w:r>
          </w:hyperlink>
        </w:p>
        <w:p w14:paraId="71F651C7" w14:textId="505C0C5E"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112" w:history="1">
            <w:r w:rsidR="00C32D31" w:rsidRPr="00771C62">
              <w:rPr>
                <w:rStyle w:val="Hyperlink"/>
                <w:noProof/>
              </w:rPr>
              <w:t>4.2.</w:t>
            </w:r>
            <w:r w:rsidR="00C32D31">
              <w:rPr>
                <w:rFonts w:asciiTheme="minorHAnsi" w:eastAsiaTheme="minorEastAsia" w:hAnsiTheme="minorHAnsi"/>
                <w:noProof/>
                <w:lang w:eastAsia="pl-PL"/>
              </w:rPr>
              <w:tab/>
            </w:r>
            <w:r w:rsidR="00C32D31" w:rsidRPr="00771C62">
              <w:rPr>
                <w:rStyle w:val="Hyperlink"/>
                <w:noProof/>
              </w:rPr>
              <w:t>Wymagania dotyczące sprzętu i maszyn niezbędnych lub zalecanych do wykonania robót</w:t>
            </w:r>
            <w:r w:rsidR="00C32D31">
              <w:rPr>
                <w:noProof/>
                <w:webHidden/>
              </w:rPr>
              <w:tab/>
            </w:r>
            <w:r w:rsidR="00C32D31">
              <w:rPr>
                <w:noProof/>
                <w:webHidden/>
              </w:rPr>
              <w:fldChar w:fldCharType="begin"/>
            </w:r>
            <w:r w:rsidR="00C32D31">
              <w:rPr>
                <w:noProof/>
                <w:webHidden/>
              </w:rPr>
              <w:instrText xml:space="preserve"> PAGEREF _Toc13581112 \h </w:instrText>
            </w:r>
            <w:r w:rsidR="00C32D31">
              <w:rPr>
                <w:noProof/>
                <w:webHidden/>
              </w:rPr>
            </w:r>
            <w:r w:rsidR="00C32D31">
              <w:rPr>
                <w:noProof/>
                <w:webHidden/>
              </w:rPr>
              <w:fldChar w:fldCharType="separate"/>
            </w:r>
            <w:r w:rsidR="00C32D31">
              <w:rPr>
                <w:noProof/>
                <w:webHidden/>
              </w:rPr>
              <w:t>28</w:t>
            </w:r>
            <w:r w:rsidR="00C32D31">
              <w:rPr>
                <w:noProof/>
                <w:webHidden/>
              </w:rPr>
              <w:fldChar w:fldCharType="end"/>
            </w:r>
          </w:hyperlink>
        </w:p>
        <w:p w14:paraId="11AC2353" w14:textId="4405E6F3"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113" w:history="1">
            <w:r w:rsidR="00C32D31" w:rsidRPr="00771C62">
              <w:rPr>
                <w:rStyle w:val="Hyperlink"/>
                <w:noProof/>
              </w:rPr>
              <w:t>4.3.</w:t>
            </w:r>
            <w:r w:rsidR="00C32D31">
              <w:rPr>
                <w:rFonts w:asciiTheme="minorHAnsi" w:eastAsiaTheme="minorEastAsia" w:hAnsiTheme="minorHAnsi"/>
                <w:noProof/>
                <w:lang w:eastAsia="pl-PL"/>
              </w:rPr>
              <w:tab/>
            </w:r>
            <w:r w:rsidR="00C32D31" w:rsidRPr="00771C62">
              <w:rPr>
                <w:rStyle w:val="Hyperlink"/>
                <w:noProof/>
              </w:rPr>
              <w:t>Wymagania dotyczące środków transportu</w:t>
            </w:r>
            <w:r w:rsidR="00C32D31">
              <w:rPr>
                <w:noProof/>
                <w:webHidden/>
              </w:rPr>
              <w:tab/>
            </w:r>
            <w:r w:rsidR="00C32D31">
              <w:rPr>
                <w:noProof/>
                <w:webHidden/>
              </w:rPr>
              <w:fldChar w:fldCharType="begin"/>
            </w:r>
            <w:r w:rsidR="00C32D31">
              <w:rPr>
                <w:noProof/>
                <w:webHidden/>
              </w:rPr>
              <w:instrText xml:space="preserve"> PAGEREF _Toc13581113 \h </w:instrText>
            </w:r>
            <w:r w:rsidR="00C32D31">
              <w:rPr>
                <w:noProof/>
                <w:webHidden/>
              </w:rPr>
            </w:r>
            <w:r w:rsidR="00C32D31">
              <w:rPr>
                <w:noProof/>
                <w:webHidden/>
              </w:rPr>
              <w:fldChar w:fldCharType="separate"/>
            </w:r>
            <w:r w:rsidR="00C32D31">
              <w:rPr>
                <w:noProof/>
                <w:webHidden/>
              </w:rPr>
              <w:t>28</w:t>
            </w:r>
            <w:r w:rsidR="00C32D31">
              <w:rPr>
                <w:noProof/>
                <w:webHidden/>
              </w:rPr>
              <w:fldChar w:fldCharType="end"/>
            </w:r>
          </w:hyperlink>
        </w:p>
        <w:p w14:paraId="13D3ED83" w14:textId="49B650A5"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114" w:history="1">
            <w:r w:rsidR="00C32D31" w:rsidRPr="00771C62">
              <w:rPr>
                <w:rStyle w:val="Hyperlink"/>
                <w:noProof/>
              </w:rPr>
              <w:t>4.4.</w:t>
            </w:r>
            <w:r w:rsidR="00C32D31">
              <w:rPr>
                <w:rFonts w:asciiTheme="minorHAnsi" w:eastAsiaTheme="minorEastAsia" w:hAnsiTheme="minorHAnsi"/>
                <w:noProof/>
                <w:lang w:eastAsia="pl-PL"/>
              </w:rPr>
              <w:tab/>
            </w:r>
            <w:r w:rsidR="00C32D31" w:rsidRPr="00771C62">
              <w:rPr>
                <w:rStyle w:val="Hyperlink"/>
                <w:noProof/>
              </w:rPr>
              <w:t>Wykonanie niezbędnych inwentaryzacji, uzgodnień i opinii wymaganych przepisami szczególnymi</w:t>
            </w:r>
            <w:r w:rsidR="00C32D31">
              <w:rPr>
                <w:noProof/>
                <w:webHidden/>
              </w:rPr>
              <w:tab/>
            </w:r>
            <w:r w:rsidR="00C32D31">
              <w:rPr>
                <w:noProof/>
                <w:webHidden/>
              </w:rPr>
              <w:fldChar w:fldCharType="begin"/>
            </w:r>
            <w:r w:rsidR="00C32D31">
              <w:rPr>
                <w:noProof/>
                <w:webHidden/>
              </w:rPr>
              <w:instrText xml:space="preserve"> PAGEREF _Toc13581114 \h </w:instrText>
            </w:r>
            <w:r w:rsidR="00C32D31">
              <w:rPr>
                <w:noProof/>
                <w:webHidden/>
              </w:rPr>
            </w:r>
            <w:r w:rsidR="00C32D31">
              <w:rPr>
                <w:noProof/>
                <w:webHidden/>
              </w:rPr>
              <w:fldChar w:fldCharType="separate"/>
            </w:r>
            <w:r w:rsidR="00C32D31">
              <w:rPr>
                <w:noProof/>
                <w:webHidden/>
              </w:rPr>
              <w:t>28</w:t>
            </w:r>
            <w:r w:rsidR="00C32D31">
              <w:rPr>
                <w:noProof/>
                <w:webHidden/>
              </w:rPr>
              <w:fldChar w:fldCharType="end"/>
            </w:r>
          </w:hyperlink>
        </w:p>
        <w:p w14:paraId="444B8392" w14:textId="223AFF0E"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115" w:history="1">
            <w:r w:rsidR="00C32D31" w:rsidRPr="00771C62">
              <w:rPr>
                <w:rStyle w:val="Hyperlink"/>
                <w:noProof/>
              </w:rPr>
              <w:t>4.5.</w:t>
            </w:r>
            <w:r w:rsidR="00C32D31">
              <w:rPr>
                <w:rFonts w:asciiTheme="minorHAnsi" w:eastAsiaTheme="minorEastAsia" w:hAnsiTheme="minorHAnsi"/>
                <w:noProof/>
                <w:lang w:eastAsia="pl-PL"/>
              </w:rPr>
              <w:tab/>
            </w:r>
            <w:r w:rsidR="00C32D31" w:rsidRPr="00771C62">
              <w:rPr>
                <w:rStyle w:val="Hyperlink"/>
                <w:noProof/>
              </w:rPr>
              <w:t>Jednostki miary</w:t>
            </w:r>
            <w:r w:rsidR="00C32D31">
              <w:rPr>
                <w:noProof/>
                <w:webHidden/>
              </w:rPr>
              <w:tab/>
            </w:r>
            <w:r w:rsidR="00C32D31">
              <w:rPr>
                <w:noProof/>
                <w:webHidden/>
              </w:rPr>
              <w:fldChar w:fldCharType="begin"/>
            </w:r>
            <w:r w:rsidR="00C32D31">
              <w:rPr>
                <w:noProof/>
                <w:webHidden/>
              </w:rPr>
              <w:instrText xml:space="preserve"> PAGEREF _Toc13581115 \h </w:instrText>
            </w:r>
            <w:r w:rsidR="00C32D31">
              <w:rPr>
                <w:noProof/>
                <w:webHidden/>
              </w:rPr>
            </w:r>
            <w:r w:rsidR="00C32D31">
              <w:rPr>
                <w:noProof/>
                <w:webHidden/>
              </w:rPr>
              <w:fldChar w:fldCharType="separate"/>
            </w:r>
            <w:r w:rsidR="00C32D31">
              <w:rPr>
                <w:noProof/>
                <w:webHidden/>
              </w:rPr>
              <w:t>28</w:t>
            </w:r>
            <w:r w:rsidR="00C32D31">
              <w:rPr>
                <w:noProof/>
                <w:webHidden/>
              </w:rPr>
              <w:fldChar w:fldCharType="end"/>
            </w:r>
          </w:hyperlink>
        </w:p>
        <w:p w14:paraId="20034EBC" w14:textId="66CAFE15"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116" w:history="1">
            <w:r w:rsidR="00C32D31" w:rsidRPr="00771C62">
              <w:rPr>
                <w:rStyle w:val="Hyperlink"/>
                <w:noProof/>
              </w:rPr>
              <w:t>4.6.</w:t>
            </w:r>
            <w:r w:rsidR="00C32D31">
              <w:rPr>
                <w:rFonts w:asciiTheme="minorHAnsi" w:eastAsiaTheme="minorEastAsia" w:hAnsiTheme="minorHAnsi"/>
                <w:noProof/>
                <w:lang w:eastAsia="pl-PL"/>
              </w:rPr>
              <w:tab/>
            </w:r>
            <w:r w:rsidR="00C32D31" w:rsidRPr="00771C62">
              <w:rPr>
                <w:rStyle w:val="Hyperlink"/>
                <w:noProof/>
              </w:rPr>
              <w:t>Dane dotyczące placu budowy</w:t>
            </w:r>
            <w:r w:rsidR="00C32D31">
              <w:rPr>
                <w:noProof/>
                <w:webHidden/>
              </w:rPr>
              <w:tab/>
            </w:r>
            <w:r w:rsidR="00C32D31">
              <w:rPr>
                <w:noProof/>
                <w:webHidden/>
              </w:rPr>
              <w:fldChar w:fldCharType="begin"/>
            </w:r>
            <w:r w:rsidR="00C32D31">
              <w:rPr>
                <w:noProof/>
                <w:webHidden/>
              </w:rPr>
              <w:instrText xml:space="preserve"> PAGEREF _Toc13581116 \h </w:instrText>
            </w:r>
            <w:r w:rsidR="00C32D31">
              <w:rPr>
                <w:noProof/>
                <w:webHidden/>
              </w:rPr>
            </w:r>
            <w:r w:rsidR="00C32D31">
              <w:rPr>
                <w:noProof/>
                <w:webHidden/>
              </w:rPr>
              <w:fldChar w:fldCharType="separate"/>
            </w:r>
            <w:r w:rsidR="00C32D31">
              <w:rPr>
                <w:noProof/>
                <w:webHidden/>
              </w:rPr>
              <w:t>28</w:t>
            </w:r>
            <w:r w:rsidR="00C32D31">
              <w:rPr>
                <w:noProof/>
                <w:webHidden/>
              </w:rPr>
              <w:fldChar w:fldCharType="end"/>
            </w:r>
          </w:hyperlink>
        </w:p>
        <w:p w14:paraId="39F03BD8" w14:textId="1FAB56E1"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117" w:history="1">
            <w:r w:rsidR="00C32D31" w:rsidRPr="00771C62">
              <w:rPr>
                <w:rStyle w:val="Hyperlink"/>
                <w:noProof/>
              </w:rPr>
              <w:t>4.7.</w:t>
            </w:r>
            <w:r w:rsidR="00C32D31">
              <w:rPr>
                <w:rFonts w:asciiTheme="minorHAnsi" w:eastAsiaTheme="minorEastAsia" w:hAnsiTheme="minorHAnsi"/>
                <w:noProof/>
                <w:lang w:eastAsia="pl-PL"/>
              </w:rPr>
              <w:tab/>
            </w:r>
            <w:r w:rsidR="00C32D31" w:rsidRPr="00771C62">
              <w:rPr>
                <w:rStyle w:val="Hyperlink"/>
                <w:noProof/>
              </w:rPr>
              <w:t>Zaplecze budowy</w:t>
            </w:r>
            <w:r w:rsidR="00C32D31">
              <w:rPr>
                <w:noProof/>
                <w:webHidden/>
              </w:rPr>
              <w:tab/>
            </w:r>
            <w:r w:rsidR="00C32D31">
              <w:rPr>
                <w:noProof/>
                <w:webHidden/>
              </w:rPr>
              <w:fldChar w:fldCharType="begin"/>
            </w:r>
            <w:r w:rsidR="00C32D31">
              <w:rPr>
                <w:noProof/>
                <w:webHidden/>
              </w:rPr>
              <w:instrText xml:space="preserve"> PAGEREF _Toc13581117 \h </w:instrText>
            </w:r>
            <w:r w:rsidR="00C32D31">
              <w:rPr>
                <w:noProof/>
                <w:webHidden/>
              </w:rPr>
            </w:r>
            <w:r w:rsidR="00C32D31">
              <w:rPr>
                <w:noProof/>
                <w:webHidden/>
              </w:rPr>
              <w:fldChar w:fldCharType="separate"/>
            </w:r>
            <w:r w:rsidR="00C32D31">
              <w:rPr>
                <w:noProof/>
                <w:webHidden/>
              </w:rPr>
              <w:t>29</w:t>
            </w:r>
            <w:r w:rsidR="00C32D31">
              <w:rPr>
                <w:noProof/>
                <w:webHidden/>
              </w:rPr>
              <w:fldChar w:fldCharType="end"/>
            </w:r>
          </w:hyperlink>
        </w:p>
        <w:p w14:paraId="50349420" w14:textId="25F5BFF6"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118" w:history="1">
            <w:r w:rsidR="00C32D31" w:rsidRPr="00771C62">
              <w:rPr>
                <w:rStyle w:val="Hyperlink"/>
                <w:noProof/>
              </w:rPr>
              <w:t>4.8.</w:t>
            </w:r>
            <w:r w:rsidR="00C32D31">
              <w:rPr>
                <w:rFonts w:asciiTheme="minorHAnsi" w:eastAsiaTheme="minorEastAsia" w:hAnsiTheme="minorHAnsi"/>
                <w:noProof/>
                <w:lang w:eastAsia="pl-PL"/>
              </w:rPr>
              <w:tab/>
            </w:r>
            <w:r w:rsidR="00C32D31" w:rsidRPr="00771C62">
              <w:rPr>
                <w:rStyle w:val="Hyperlink"/>
                <w:noProof/>
              </w:rPr>
              <w:t>Zasilanie elektryczne placu budowy</w:t>
            </w:r>
            <w:r w:rsidR="00C32D31">
              <w:rPr>
                <w:noProof/>
                <w:webHidden/>
              </w:rPr>
              <w:tab/>
            </w:r>
            <w:r w:rsidR="00C32D31">
              <w:rPr>
                <w:noProof/>
                <w:webHidden/>
              </w:rPr>
              <w:fldChar w:fldCharType="begin"/>
            </w:r>
            <w:r w:rsidR="00C32D31">
              <w:rPr>
                <w:noProof/>
                <w:webHidden/>
              </w:rPr>
              <w:instrText xml:space="preserve"> PAGEREF _Toc13581118 \h </w:instrText>
            </w:r>
            <w:r w:rsidR="00C32D31">
              <w:rPr>
                <w:noProof/>
                <w:webHidden/>
              </w:rPr>
            </w:r>
            <w:r w:rsidR="00C32D31">
              <w:rPr>
                <w:noProof/>
                <w:webHidden/>
              </w:rPr>
              <w:fldChar w:fldCharType="separate"/>
            </w:r>
            <w:r w:rsidR="00C32D31">
              <w:rPr>
                <w:noProof/>
                <w:webHidden/>
              </w:rPr>
              <w:t>29</w:t>
            </w:r>
            <w:r w:rsidR="00C32D31">
              <w:rPr>
                <w:noProof/>
                <w:webHidden/>
              </w:rPr>
              <w:fldChar w:fldCharType="end"/>
            </w:r>
          </w:hyperlink>
        </w:p>
        <w:p w14:paraId="0C23747B" w14:textId="18BE0DB7"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119" w:history="1">
            <w:r w:rsidR="00C32D31" w:rsidRPr="00771C62">
              <w:rPr>
                <w:rStyle w:val="Hyperlink"/>
                <w:noProof/>
              </w:rPr>
              <w:t>4.9.</w:t>
            </w:r>
            <w:r w:rsidR="00C32D31">
              <w:rPr>
                <w:rFonts w:asciiTheme="minorHAnsi" w:eastAsiaTheme="minorEastAsia" w:hAnsiTheme="minorHAnsi"/>
                <w:noProof/>
                <w:lang w:eastAsia="pl-PL"/>
              </w:rPr>
              <w:tab/>
            </w:r>
            <w:r w:rsidR="00C32D31" w:rsidRPr="00771C62">
              <w:rPr>
                <w:rStyle w:val="Hyperlink"/>
                <w:noProof/>
              </w:rPr>
              <w:t>Koordynacja prac na budowie</w:t>
            </w:r>
            <w:r w:rsidR="00C32D31">
              <w:rPr>
                <w:noProof/>
                <w:webHidden/>
              </w:rPr>
              <w:tab/>
            </w:r>
            <w:r w:rsidR="00C32D31">
              <w:rPr>
                <w:noProof/>
                <w:webHidden/>
              </w:rPr>
              <w:fldChar w:fldCharType="begin"/>
            </w:r>
            <w:r w:rsidR="00C32D31">
              <w:rPr>
                <w:noProof/>
                <w:webHidden/>
              </w:rPr>
              <w:instrText xml:space="preserve"> PAGEREF _Toc13581119 \h </w:instrText>
            </w:r>
            <w:r w:rsidR="00C32D31">
              <w:rPr>
                <w:noProof/>
                <w:webHidden/>
              </w:rPr>
            </w:r>
            <w:r w:rsidR="00C32D31">
              <w:rPr>
                <w:noProof/>
                <w:webHidden/>
              </w:rPr>
              <w:fldChar w:fldCharType="separate"/>
            </w:r>
            <w:r w:rsidR="00C32D31">
              <w:rPr>
                <w:noProof/>
                <w:webHidden/>
              </w:rPr>
              <w:t>29</w:t>
            </w:r>
            <w:r w:rsidR="00C32D31">
              <w:rPr>
                <w:noProof/>
                <w:webHidden/>
              </w:rPr>
              <w:fldChar w:fldCharType="end"/>
            </w:r>
          </w:hyperlink>
        </w:p>
        <w:p w14:paraId="473858E4" w14:textId="5A36A4BC" w:rsidR="00C32D31" w:rsidRDefault="004F236D">
          <w:pPr>
            <w:pStyle w:val="TOC1"/>
            <w:tabs>
              <w:tab w:val="left" w:pos="880"/>
              <w:tab w:val="right" w:leader="dot" w:pos="9062"/>
            </w:tabs>
            <w:rPr>
              <w:rFonts w:asciiTheme="minorHAnsi" w:eastAsiaTheme="minorEastAsia" w:hAnsiTheme="minorHAnsi"/>
              <w:noProof/>
              <w:lang w:eastAsia="pl-PL"/>
            </w:rPr>
          </w:pPr>
          <w:hyperlink w:anchor="_Toc13581120" w:history="1">
            <w:r w:rsidR="00C32D31" w:rsidRPr="00771C62">
              <w:rPr>
                <w:rStyle w:val="Hyperlink"/>
                <w:noProof/>
              </w:rPr>
              <w:t>4.10.</w:t>
            </w:r>
            <w:r w:rsidR="00C32D31">
              <w:rPr>
                <w:rFonts w:asciiTheme="minorHAnsi" w:eastAsiaTheme="minorEastAsia" w:hAnsiTheme="minorHAnsi"/>
                <w:noProof/>
                <w:lang w:eastAsia="pl-PL"/>
              </w:rPr>
              <w:tab/>
            </w:r>
            <w:r w:rsidR="00C32D31" w:rsidRPr="00771C62">
              <w:rPr>
                <w:rStyle w:val="Hyperlink"/>
                <w:noProof/>
              </w:rPr>
              <w:t>Zabezpieczenie przed uszkodzeniami</w:t>
            </w:r>
            <w:r w:rsidR="00C32D31">
              <w:rPr>
                <w:noProof/>
                <w:webHidden/>
              </w:rPr>
              <w:tab/>
            </w:r>
            <w:r w:rsidR="00C32D31">
              <w:rPr>
                <w:noProof/>
                <w:webHidden/>
              </w:rPr>
              <w:fldChar w:fldCharType="begin"/>
            </w:r>
            <w:r w:rsidR="00C32D31">
              <w:rPr>
                <w:noProof/>
                <w:webHidden/>
              </w:rPr>
              <w:instrText xml:space="preserve"> PAGEREF _Toc13581120 \h </w:instrText>
            </w:r>
            <w:r w:rsidR="00C32D31">
              <w:rPr>
                <w:noProof/>
                <w:webHidden/>
              </w:rPr>
            </w:r>
            <w:r w:rsidR="00C32D31">
              <w:rPr>
                <w:noProof/>
                <w:webHidden/>
              </w:rPr>
              <w:fldChar w:fldCharType="separate"/>
            </w:r>
            <w:r w:rsidR="00C32D31">
              <w:rPr>
                <w:noProof/>
                <w:webHidden/>
              </w:rPr>
              <w:t>30</w:t>
            </w:r>
            <w:r w:rsidR="00C32D31">
              <w:rPr>
                <w:noProof/>
                <w:webHidden/>
              </w:rPr>
              <w:fldChar w:fldCharType="end"/>
            </w:r>
          </w:hyperlink>
        </w:p>
        <w:p w14:paraId="57B7043C" w14:textId="71469831" w:rsidR="00C32D31" w:rsidRDefault="004F236D">
          <w:pPr>
            <w:pStyle w:val="TOC1"/>
            <w:tabs>
              <w:tab w:val="left" w:pos="880"/>
              <w:tab w:val="right" w:leader="dot" w:pos="9062"/>
            </w:tabs>
            <w:rPr>
              <w:rFonts w:asciiTheme="minorHAnsi" w:eastAsiaTheme="minorEastAsia" w:hAnsiTheme="minorHAnsi"/>
              <w:noProof/>
              <w:lang w:eastAsia="pl-PL"/>
            </w:rPr>
          </w:pPr>
          <w:hyperlink w:anchor="_Toc13581121" w:history="1">
            <w:r w:rsidR="00C32D31" w:rsidRPr="00771C62">
              <w:rPr>
                <w:rStyle w:val="Hyperlink"/>
                <w:noProof/>
              </w:rPr>
              <w:t>4.11.</w:t>
            </w:r>
            <w:r w:rsidR="00C32D31">
              <w:rPr>
                <w:rFonts w:asciiTheme="minorHAnsi" w:eastAsiaTheme="minorEastAsia" w:hAnsiTheme="minorHAnsi"/>
                <w:noProof/>
                <w:lang w:eastAsia="pl-PL"/>
              </w:rPr>
              <w:tab/>
            </w:r>
            <w:r w:rsidR="00C32D31" w:rsidRPr="00771C62">
              <w:rPr>
                <w:rStyle w:val="Hyperlink"/>
                <w:noProof/>
              </w:rPr>
              <w:t>Porządek na placu budowy</w:t>
            </w:r>
            <w:r w:rsidR="00C32D31">
              <w:rPr>
                <w:noProof/>
                <w:webHidden/>
              </w:rPr>
              <w:tab/>
            </w:r>
            <w:r w:rsidR="00C32D31">
              <w:rPr>
                <w:noProof/>
                <w:webHidden/>
              </w:rPr>
              <w:fldChar w:fldCharType="begin"/>
            </w:r>
            <w:r w:rsidR="00C32D31">
              <w:rPr>
                <w:noProof/>
                <w:webHidden/>
              </w:rPr>
              <w:instrText xml:space="preserve"> PAGEREF _Toc13581121 \h </w:instrText>
            </w:r>
            <w:r w:rsidR="00C32D31">
              <w:rPr>
                <w:noProof/>
                <w:webHidden/>
              </w:rPr>
            </w:r>
            <w:r w:rsidR="00C32D31">
              <w:rPr>
                <w:noProof/>
                <w:webHidden/>
              </w:rPr>
              <w:fldChar w:fldCharType="separate"/>
            </w:r>
            <w:r w:rsidR="00C32D31">
              <w:rPr>
                <w:noProof/>
                <w:webHidden/>
              </w:rPr>
              <w:t>30</w:t>
            </w:r>
            <w:r w:rsidR="00C32D31">
              <w:rPr>
                <w:noProof/>
                <w:webHidden/>
              </w:rPr>
              <w:fldChar w:fldCharType="end"/>
            </w:r>
          </w:hyperlink>
        </w:p>
        <w:p w14:paraId="232A50BC" w14:textId="048EBB5D" w:rsidR="00C32D31" w:rsidRDefault="004F236D">
          <w:pPr>
            <w:pStyle w:val="TOC1"/>
            <w:tabs>
              <w:tab w:val="left" w:pos="880"/>
              <w:tab w:val="right" w:leader="dot" w:pos="9062"/>
            </w:tabs>
            <w:rPr>
              <w:rFonts w:asciiTheme="minorHAnsi" w:eastAsiaTheme="minorEastAsia" w:hAnsiTheme="minorHAnsi"/>
              <w:noProof/>
              <w:lang w:eastAsia="pl-PL"/>
            </w:rPr>
          </w:pPr>
          <w:hyperlink w:anchor="_Toc13581122" w:history="1">
            <w:r w:rsidR="00C32D31" w:rsidRPr="00771C62">
              <w:rPr>
                <w:rStyle w:val="Hyperlink"/>
                <w:noProof/>
              </w:rPr>
              <w:t>4.12.</w:t>
            </w:r>
            <w:r w:rsidR="00C32D31">
              <w:rPr>
                <w:rFonts w:asciiTheme="minorHAnsi" w:eastAsiaTheme="minorEastAsia" w:hAnsiTheme="minorHAnsi"/>
                <w:noProof/>
                <w:lang w:eastAsia="pl-PL"/>
              </w:rPr>
              <w:tab/>
            </w:r>
            <w:r w:rsidR="00C32D31" w:rsidRPr="00771C62">
              <w:rPr>
                <w:rStyle w:val="Hyperlink"/>
                <w:noProof/>
              </w:rPr>
              <w:t>Oczyszczanie placu budowy</w:t>
            </w:r>
            <w:r w:rsidR="00C32D31">
              <w:rPr>
                <w:noProof/>
                <w:webHidden/>
              </w:rPr>
              <w:tab/>
            </w:r>
            <w:r w:rsidR="00C32D31">
              <w:rPr>
                <w:noProof/>
                <w:webHidden/>
              </w:rPr>
              <w:fldChar w:fldCharType="begin"/>
            </w:r>
            <w:r w:rsidR="00C32D31">
              <w:rPr>
                <w:noProof/>
                <w:webHidden/>
              </w:rPr>
              <w:instrText xml:space="preserve"> PAGEREF _Toc13581122 \h </w:instrText>
            </w:r>
            <w:r w:rsidR="00C32D31">
              <w:rPr>
                <w:noProof/>
                <w:webHidden/>
              </w:rPr>
            </w:r>
            <w:r w:rsidR="00C32D31">
              <w:rPr>
                <w:noProof/>
                <w:webHidden/>
              </w:rPr>
              <w:fldChar w:fldCharType="separate"/>
            </w:r>
            <w:r w:rsidR="00C32D31">
              <w:rPr>
                <w:noProof/>
                <w:webHidden/>
              </w:rPr>
              <w:t>30</w:t>
            </w:r>
            <w:r w:rsidR="00C32D31">
              <w:rPr>
                <w:noProof/>
                <w:webHidden/>
              </w:rPr>
              <w:fldChar w:fldCharType="end"/>
            </w:r>
          </w:hyperlink>
        </w:p>
        <w:p w14:paraId="2967F518" w14:textId="532683AB" w:rsidR="00C32D31" w:rsidRDefault="004F236D">
          <w:pPr>
            <w:pStyle w:val="TOC1"/>
            <w:tabs>
              <w:tab w:val="left" w:pos="880"/>
              <w:tab w:val="right" w:leader="dot" w:pos="9062"/>
            </w:tabs>
            <w:rPr>
              <w:rFonts w:asciiTheme="minorHAnsi" w:eastAsiaTheme="minorEastAsia" w:hAnsiTheme="minorHAnsi"/>
              <w:noProof/>
              <w:lang w:eastAsia="pl-PL"/>
            </w:rPr>
          </w:pPr>
          <w:hyperlink w:anchor="_Toc13581123" w:history="1">
            <w:r w:rsidR="00C32D31" w:rsidRPr="00771C62">
              <w:rPr>
                <w:rStyle w:val="Hyperlink"/>
                <w:noProof/>
              </w:rPr>
              <w:t>4.13.</w:t>
            </w:r>
            <w:r w:rsidR="00C32D31">
              <w:rPr>
                <w:rFonts w:asciiTheme="minorHAnsi" w:eastAsiaTheme="minorEastAsia" w:hAnsiTheme="minorHAnsi"/>
                <w:noProof/>
                <w:lang w:eastAsia="pl-PL"/>
              </w:rPr>
              <w:tab/>
            </w:r>
            <w:r w:rsidR="00C32D31" w:rsidRPr="00771C62">
              <w:rPr>
                <w:rStyle w:val="Hyperlink"/>
                <w:noProof/>
              </w:rPr>
              <w:t>Końcowe uporządkowanie terenu</w:t>
            </w:r>
            <w:r w:rsidR="00C32D31">
              <w:rPr>
                <w:noProof/>
                <w:webHidden/>
              </w:rPr>
              <w:tab/>
            </w:r>
            <w:r w:rsidR="00C32D31">
              <w:rPr>
                <w:noProof/>
                <w:webHidden/>
              </w:rPr>
              <w:fldChar w:fldCharType="begin"/>
            </w:r>
            <w:r w:rsidR="00C32D31">
              <w:rPr>
                <w:noProof/>
                <w:webHidden/>
              </w:rPr>
              <w:instrText xml:space="preserve"> PAGEREF _Toc13581123 \h </w:instrText>
            </w:r>
            <w:r w:rsidR="00C32D31">
              <w:rPr>
                <w:noProof/>
                <w:webHidden/>
              </w:rPr>
            </w:r>
            <w:r w:rsidR="00C32D31">
              <w:rPr>
                <w:noProof/>
                <w:webHidden/>
              </w:rPr>
              <w:fldChar w:fldCharType="separate"/>
            </w:r>
            <w:r w:rsidR="00C32D31">
              <w:rPr>
                <w:noProof/>
                <w:webHidden/>
              </w:rPr>
              <w:t>30</w:t>
            </w:r>
            <w:r w:rsidR="00C32D31">
              <w:rPr>
                <w:noProof/>
                <w:webHidden/>
              </w:rPr>
              <w:fldChar w:fldCharType="end"/>
            </w:r>
          </w:hyperlink>
        </w:p>
        <w:p w14:paraId="1432676C" w14:textId="5FCD87BA" w:rsidR="00C32D31" w:rsidRDefault="004F236D">
          <w:pPr>
            <w:pStyle w:val="TOC1"/>
            <w:tabs>
              <w:tab w:val="left" w:pos="880"/>
              <w:tab w:val="right" w:leader="dot" w:pos="9062"/>
            </w:tabs>
            <w:rPr>
              <w:rFonts w:asciiTheme="minorHAnsi" w:eastAsiaTheme="minorEastAsia" w:hAnsiTheme="minorHAnsi"/>
              <w:noProof/>
              <w:lang w:eastAsia="pl-PL"/>
            </w:rPr>
          </w:pPr>
          <w:hyperlink w:anchor="_Toc13581124" w:history="1">
            <w:r w:rsidR="00C32D31" w:rsidRPr="00771C62">
              <w:rPr>
                <w:rStyle w:val="Hyperlink"/>
                <w:noProof/>
              </w:rPr>
              <w:t>4.14.</w:t>
            </w:r>
            <w:r w:rsidR="00C32D31">
              <w:rPr>
                <w:rFonts w:asciiTheme="minorHAnsi" w:eastAsiaTheme="minorEastAsia" w:hAnsiTheme="minorHAnsi"/>
                <w:noProof/>
                <w:lang w:eastAsia="pl-PL"/>
              </w:rPr>
              <w:tab/>
            </w:r>
            <w:r w:rsidR="00C32D31" w:rsidRPr="00771C62">
              <w:rPr>
                <w:rStyle w:val="Hyperlink"/>
                <w:noProof/>
              </w:rPr>
              <w:t>Bezpieczeństwo i higiena pracy</w:t>
            </w:r>
            <w:r w:rsidR="00C32D31">
              <w:rPr>
                <w:noProof/>
                <w:webHidden/>
              </w:rPr>
              <w:tab/>
            </w:r>
            <w:r w:rsidR="00C32D31">
              <w:rPr>
                <w:noProof/>
                <w:webHidden/>
              </w:rPr>
              <w:fldChar w:fldCharType="begin"/>
            </w:r>
            <w:r w:rsidR="00C32D31">
              <w:rPr>
                <w:noProof/>
                <w:webHidden/>
              </w:rPr>
              <w:instrText xml:space="preserve"> PAGEREF _Toc13581124 \h </w:instrText>
            </w:r>
            <w:r w:rsidR="00C32D31">
              <w:rPr>
                <w:noProof/>
                <w:webHidden/>
              </w:rPr>
            </w:r>
            <w:r w:rsidR="00C32D31">
              <w:rPr>
                <w:noProof/>
                <w:webHidden/>
              </w:rPr>
              <w:fldChar w:fldCharType="separate"/>
            </w:r>
            <w:r w:rsidR="00C32D31">
              <w:rPr>
                <w:noProof/>
                <w:webHidden/>
              </w:rPr>
              <w:t>31</w:t>
            </w:r>
            <w:r w:rsidR="00C32D31">
              <w:rPr>
                <w:noProof/>
                <w:webHidden/>
              </w:rPr>
              <w:fldChar w:fldCharType="end"/>
            </w:r>
          </w:hyperlink>
        </w:p>
        <w:p w14:paraId="6CB65B92" w14:textId="6B9D7A7B" w:rsidR="00C32D31" w:rsidRDefault="004F236D">
          <w:pPr>
            <w:pStyle w:val="TOC1"/>
            <w:tabs>
              <w:tab w:val="left" w:pos="880"/>
              <w:tab w:val="right" w:leader="dot" w:pos="9062"/>
            </w:tabs>
            <w:rPr>
              <w:rFonts w:asciiTheme="minorHAnsi" w:eastAsiaTheme="minorEastAsia" w:hAnsiTheme="minorHAnsi"/>
              <w:noProof/>
              <w:lang w:eastAsia="pl-PL"/>
            </w:rPr>
          </w:pPr>
          <w:hyperlink w:anchor="_Toc13581125" w:history="1">
            <w:r w:rsidR="00C32D31" w:rsidRPr="00771C62">
              <w:rPr>
                <w:rStyle w:val="Hyperlink"/>
                <w:noProof/>
              </w:rPr>
              <w:t>4.15.</w:t>
            </w:r>
            <w:r w:rsidR="00C32D31">
              <w:rPr>
                <w:rFonts w:asciiTheme="minorHAnsi" w:eastAsiaTheme="minorEastAsia" w:hAnsiTheme="minorHAnsi"/>
                <w:noProof/>
                <w:lang w:eastAsia="pl-PL"/>
              </w:rPr>
              <w:tab/>
            </w:r>
            <w:r w:rsidR="00C32D31" w:rsidRPr="00771C62">
              <w:rPr>
                <w:rStyle w:val="Hyperlink"/>
                <w:noProof/>
              </w:rPr>
              <w:t>Wymagania dotyczące badań i odbioru robót budowlanych</w:t>
            </w:r>
            <w:r w:rsidR="00C32D31">
              <w:rPr>
                <w:noProof/>
                <w:webHidden/>
              </w:rPr>
              <w:tab/>
            </w:r>
            <w:r w:rsidR="00C32D31">
              <w:rPr>
                <w:noProof/>
                <w:webHidden/>
              </w:rPr>
              <w:fldChar w:fldCharType="begin"/>
            </w:r>
            <w:r w:rsidR="00C32D31">
              <w:rPr>
                <w:noProof/>
                <w:webHidden/>
              </w:rPr>
              <w:instrText xml:space="preserve"> PAGEREF _Toc13581125 \h </w:instrText>
            </w:r>
            <w:r w:rsidR="00C32D31">
              <w:rPr>
                <w:noProof/>
                <w:webHidden/>
              </w:rPr>
            </w:r>
            <w:r w:rsidR="00C32D31">
              <w:rPr>
                <w:noProof/>
                <w:webHidden/>
              </w:rPr>
              <w:fldChar w:fldCharType="separate"/>
            </w:r>
            <w:r w:rsidR="00C32D31">
              <w:rPr>
                <w:noProof/>
                <w:webHidden/>
              </w:rPr>
              <w:t>31</w:t>
            </w:r>
            <w:r w:rsidR="00C32D31">
              <w:rPr>
                <w:noProof/>
                <w:webHidden/>
              </w:rPr>
              <w:fldChar w:fldCharType="end"/>
            </w:r>
          </w:hyperlink>
        </w:p>
        <w:p w14:paraId="2AE3D8DE" w14:textId="4CCBBA13" w:rsidR="00C32D31" w:rsidRDefault="004F236D">
          <w:pPr>
            <w:pStyle w:val="TOC1"/>
            <w:tabs>
              <w:tab w:val="left" w:pos="880"/>
              <w:tab w:val="right" w:leader="dot" w:pos="9062"/>
            </w:tabs>
            <w:rPr>
              <w:rFonts w:asciiTheme="minorHAnsi" w:eastAsiaTheme="minorEastAsia" w:hAnsiTheme="minorHAnsi"/>
              <w:noProof/>
              <w:lang w:eastAsia="pl-PL"/>
            </w:rPr>
          </w:pPr>
          <w:hyperlink w:anchor="_Toc13581126" w:history="1">
            <w:r w:rsidR="00C32D31" w:rsidRPr="00771C62">
              <w:rPr>
                <w:rStyle w:val="Hyperlink"/>
                <w:noProof/>
              </w:rPr>
              <w:t>4.16.</w:t>
            </w:r>
            <w:r w:rsidR="00C32D31">
              <w:rPr>
                <w:rFonts w:asciiTheme="minorHAnsi" w:eastAsiaTheme="minorEastAsia" w:hAnsiTheme="minorHAnsi"/>
                <w:noProof/>
                <w:lang w:eastAsia="pl-PL"/>
              </w:rPr>
              <w:tab/>
            </w:r>
            <w:r w:rsidR="00C32D31" w:rsidRPr="00771C62">
              <w:rPr>
                <w:rStyle w:val="Hyperlink"/>
                <w:noProof/>
              </w:rPr>
              <w:t>Tablica informacyjna projektu</w:t>
            </w:r>
            <w:r w:rsidR="00C32D31">
              <w:rPr>
                <w:noProof/>
                <w:webHidden/>
              </w:rPr>
              <w:tab/>
            </w:r>
            <w:r w:rsidR="00C32D31">
              <w:rPr>
                <w:noProof/>
                <w:webHidden/>
              </w:rPr>
              <w:fldChar w:fldCharType="begin"/>
            </w:r>
            <w:r w:rsidR="00C32D31">
              <w:rPr>
                <w:noProof/>
                <w:webHidden/>
              </w:rPr>
              <w:instrText xml:space="preserve"> PAGEREF _Toc13581126 \h </w:instrText>
            </w:r>
            <w:r w:rsidR="00C32D31">
              <w:rPr>
                <w:noProof/>
                <w:webHidden/>
              </w:rPr>
            </w:r>
            <w:r w:rsidR="00C32D31">
              <w:rPr>
                <w:noProof/>
                <w:webHidden/>
              </w:rPr>
              <w:fldChar w:fldCharType="separate"/>
            </w:r>
            <w:r w:rsidR="00C32D31">
              <w:rPr>
                <w:noProof/>
                <w:webHidden/>
              </w:rPr>
              <w:t>32</w:t>
            </w:r>
            <w:r w:rsidR="00C32D31">
              <w:rPr>
                <w:noProof/>
                <w:webHidden/>
              </w:rPr>
              <w:fldChar w:fldCharType="end"/>
            </w:r>
          </w:hyperlink>
        </w:p>
        <w:p w14:paraId="020374A0" w14:textId="45095AF1" w:rsidR="00C32D31" w:rsidRDefault="004F236D">
          <w:pPr>
            <w:pStyle w:val="TOC1"/>
            <w:tabs>
              <w:tab w:val="left" w:pos="440"/>
              <w:tab w:val="right" w:leader="dot" w:pos="9062"/>
            </w:tabs>
            <w:rPr>
              <w:rFonts w:asciiTheme="minorHAnsi" w:eastAsiaTheme="minorEastAsia" w:hAnsiTheme="minorHAnsi"/>
              <w:noProof/>
              <w:lang w:eastAsia="pl-PL"/>
            </w:rPr>
          </w:pPr>
          <w:hyperlink w:anchor="_Toc13581127" w:history="1">
            <w:r w:rsidR="00C32D31" w:rsidRPr="00771C62">
              <w:rPr>
                <w:rStyle w:val="Hyperlink"/>
                <w:noProof/>
              </w:rPr>
              <w:t>5.</w:t>
            </w:r>
            <w:r w:rsidR="00C32D31">
              <w:rPr>
                <w:rFonts w:asciiTheme="minorHAnsi" w:eastAsiaTheme="minorEastAsia" w:hAnsiTheme="minorHAnsi"/>
                <w:noProof/>
                <w:lang w:eastAsia="pl-PL"/>
              </w:rPr>
              <w:tab/>
            </w:r>
            <w:r w:rsidR="00C32D31" w:rsidRPr="00771C62">
              <w:rPr>
                <w:rStyle w:val="Hyperlink"/>
                <w:noProof/>
              </w:rPr>
              <w:t>Część informacyjna</w:t>
            </w:r>
            <w:r w:rsidR="00C32D31">
              <w:rPr>
                <w:noProof/>
                <w:webHidden/>
              </w:rPr>
              <w:tab/>
            </w:r>
            <w:r w:rsidR="00C32D31">
              <w:rPr>
                <w:noProof/>
                <w:webHidden/>
              </w:rPr>
              <w:fldChar w:fldCharType="begin"/>
            </w:r>
            <w:r w:rsidR="00C32D31">
              <w:rPr>
                <w:noProof/>
                <w:webHidden/>
              </w:rPr>
              <w:instrText xml:space="preserve"> PAGEREF _Toc13581127 \h </w:instrText>
            </w:r>
            <w:r w:rsidR="00C32D31">
              <w:rPr>
                <w:noProof/>
                <w:webHidden/>
              </w:rPr>
            </w:r>
            <w:r w:rsidR="00C32D31">
              <w:rPr>
                <w:noProof/>
                <w:webHidden/>
              </w:rPr>
              <w:fldChar w:fldCharType="separate"/>
            </w:r>
            <w:r w:rsidR="00C32D31">
              <w:rPr>
                <w:noProof/>
                <w:webHidden/>
              </w:rPr>
              <w:t>33</w:t>
            </w:r>
            <w:r w:rsidR="00C32D31">
              <w:rPr>
                <w:noProof/>
                <w:webHidden/>
              </w:rPr>
              <w:fldChar w:fldCharType="end"/>
            </w:r>
          </w:hyperlink>
        </w:p>
        <w:p w14:paraId="599DC589" w14:textId="469200C8"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128" w:history="1">
            <w:r w:rsidR="00C32D31" w:rsidRPr="00771C62">
              <w:rPr>
                <w:rStyle w:val="Hyperlink"/>
                <w:noProof/>
              </w:rPr>
              <w:t>5.1.</w:t>
            </w:r>
            <w:r w:rsidR="00C32D31">
              <w:rPr>
                <w:rFonts w:asciiTheme="minorHAnsi" w:eastAsiaTheme="minorEastAsia" w:hAnsiTheme="minorHAnsi"/>
                <w:noProof/>
                <w:lang w:eastAsia="pl-PL"/>
              </w:rPr>
              <w:tab/>
            </w:r>
            <w:r w:rsidR="00C32D31" w:rsidRPr="00771C62">
              <w:rPr>
                <w:rStyle w:val="Hyperlink"/>
                <w:noProof/>
              </w:rPr>
              <w:t>Dokumenty potwierdzające zgodność zamierzenia budowlanego z wymaganiami wynikającymi z odrębnych przepisów</w:t>
            </w:r>
            <w:r w:rsidR="00C32D31">
              <w:rPr>
                <w:noProof/>
                <w:webHidden/>
              </w:rPr>
              <w:tab/>
            </w:r>
            <w:r w:rsidR="00C32D31">
              <w:rPr>
                <w:noProof/>
                <w:webHidden/>
              </w:rPr>
              <w:fldChar w:fldCharType="begin"/>
            </w:r>
            <w:r w:rsidR="00C32D31">
              <w:rPr>
                <w:noProof/>
                <w:webHidden/>
              </w:rPr>
              <w:instrText xml:space="preserve"> PAGEREF _Toc13581128 \h </w:instrText>
            </w:r>
            <w:r w:rsidR="00C32D31">
              <w:rPr>
                <w:noProof/>
                <w:webHidden/>
              </w:rPr>
            </w:r>
            <w:r w:rsidR="00C32D31">
              <w:rPr>
                <w:noProof/>
                <w:webHidden/>
              </w:rPr>
              <w:fldChar w:fldCharType="separate"/>
            </w:r>
            <w:r w:rsidR="00C32D31">
              <w:rPr>
                <w:noProof/>
                <w:webHidden/>
              </w:rPr>
              <w:t>33</w:t>
            </w:r>
            <w:r w:rsidR="00C32D31">
              <w:rPr>
                <w:noProof/>
                <w:webHidden/>
              </w:rPr>
              <w:fldChar w:fldCharType="end"/>
            </w:r>
          </w:hyperlink>
        </w:p>
        <w:p w14:paraId="14B00772" w14:textId="4A5B410A"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129" w:history="1">
            <w:r w:rsidR="00C32D31" w:rsidRPr="00771C62">
              <w:rPr>
                <w:rStyle w:val="Hyperlink"/>
                <w:noProof/>
              </w:rPr>
              <w:t>5.2.</w:t>
            </w:r>
            <w:r w:rsidR="00C32D31">
              <w:rPr>
                <w:rFonts w:asciiTheme="minorHAnsi" w:eastAsiaTheme="minorEastAsia" w:hAnsiTheme="minorHAnsi"/>
                <w:noProof/>
                <w:lang w:eastAsia="pl-PL"/>
              </w:rPr>
              <w:tab/>
            </w:r>
            <w:r w:rsidR="00C32D31" w:rsidRPr="00771C62">
              <w:rPr>
                <w:rStyle w:val="Hyperlink"/>
                <w:noProof/>
              </w:rPr>
              <w:t>Oświadczenia zamawiającego stwierdzające jego prawo do dysponowania nieruchomością na cele budowlane</w:t>
            </w:r>
            <w:r w:rsidR="00C32D31">
              <w:rPr>
                <w:noProof/>
                <w:webHidden/>
              </w:rPr>
              <w:tab/>
            </w:r>
            <w:r w:rsidR="00C32D31">
              <w:rPr>
                <w:noProof/>
                <w:webHidden/>
              </w:rPr>
              <w:fldChar w:fldCharType="begin"/>
            </w:r>
            <w:r w:rsidR="00C32D31">
              <w:rPr>
                <w:noProof/>
                <w:webHidden/>
              </w:rPr>
              <w:instrText xml:space="preserve"> PAGEREF _Toc13581129 \h </w:instrText>
            </w:r>
            <w:r w:rsidR="00C32D31">
              <w:rPr>
                <w:noProof/>
                <w:webHidden/>
              </w:rPr>
            </w:r>
            <w:r w:rsidR="00C32D31">
              <w:rPr>
                <w:noProof/>
                <w:webHidden/>
              </w:rPr>
              <w:fldChar w:fldCharType="separate"/>
            </w:r>
            <w:r w:rsidR="00C32D31">
              <w:rPr>
                <w:noProof/>
                <w:webHidden/>
              </w:rPr>
              <w:t>33</w:t>
            </w:r>
            <w:r w:rsidR="00C32D31">
              <w:rPr>
                <w:noProof/>
                <w:webHidden/>
              </w:rPr>
              <w:fldChar w:fldCharType="end"/>
            </w:r>
          </w:hyperlink>
        </w:p>
        <w:p w14:paraId="401A4F65" w14:textId="7BD3559E" w:rsidR="00C32D31" w:rsidRDefault="004F236D">
          <w:pPr>
            <w:pStyle w:val="TOC1"/>
            <w:tabs>
              <w:tab w:val="left" w:pos="660"/>
              <w:tab w:val="right" w:leader="dot" w:pos="9062"/>
            </w:tabs>
            <w:rPr>
              <w:rFonts w:asciiTheme="minorHAnsi" w:eastAsiaTheme="minorEastAsia" w:hAnsiTheme="minorHAnsi"/>
              <w:noProof/>
              <w:lang w:eastAsia="pl-PL"/>
            </w:rPr>
          </w:pPr>
          <w:hyperlink w:anchor="_Toc13581130" w:history="1">
            <w:r w:rsidR="00C32D31" w:rsidRPr="00771C62">
              <w:rPr>
                <w:rStyle w:val="Hyperlink"/>
                <w:noProof/>
              </w:rPr>
              <w:t>5.3.</w:t>
            </w:r>
            <w:r w:rsidR="00C32D31">
              <w:rPr>
                <w:rFonts w:asciiTheme="minorHAnsi" w:eastAsiaTheme="minorEastAsia" w:hAnsiTheme="minorHAnsi"/>
                <w:noProof/>
                <w:lang w:eastAsia="pl-PL"/>
              </w:rPr>
              <w:tab/>
            </w:r>
            <w:r w:rsidR="00C32D31" w:rsidRPr="00771C62">
              <w:rPr>
                <w:rStyle w:val="Hyperlink"/>
                <w:noProof/>
              </w:rPr>
              <w:t>Przepisy prawne i normy związane z projektowaniem i wykonaniem zamierzenia budowlanego</w:t>
            </w:r>
            <w:r w:rsidR="00C32D31">
              <w:rPr>
                <w:noProof/>
                <w:webHidden/>
              </w:rPr>
              <w:tab/>
            </w:r>
            <w:r w:rsidR="00C32D31">
              <w:rPr>
                <w:noProof/>
                <w:webHidden/>
              </w:rPr>
              <w:fldChar w:fldCharType="begin"/>
            </w:r>
            <w:r w:rsidR="00C32D31">
              <w:rPr>
                <w:noProof/>
                <w:webHidden/>
              </w:rPr>
              <w:instrText xml:space="preserve"> PAGEREF _Toc13581130 \h </w:instrText>
            </w:r>
            <w:r w:rsidR="00C32D31">
              <w:rPr>
                <w:noProof/>
                <w:webHidden/>
              </w:rPr>
            </w:r>
            <w:r w:rsidR="00C32D31">
              <w:rPr>
                <w:noProof/>
                <w:webHidden/>
              </w:rPr>
              <w:fldChar w:fldCharType="separate"/>
            </w:r>
            <w:r w:rsidR="00C32D31">
              <w:rPr>
                <w:noProof/>
                <w:webHidden/>
              </w:rPr>
              <w:t>33</w:t>
            </w:r>
            <w:r w:rsidR="00C32D31">
              <w:rPr>
                <w:noProof/>
                <w:webHidden/>
              </w:rPr>
              <w:fldChar w:fldCharType="end"/>
            </w:r>
          </w:hyperlink>
        </w:p>
        <w:p w14:paraId="0C2BFCAE" w14:textId="233C45E8" w:rsidR="00AA033F" w:rsidRDefault="00AA033F">
          <w:r>
            <w:rPr>
              <w:b/>
              <w:bCs/>
            </w:rPr>
            <w:fldChar w:fldCharType="end"/>
          </w:r>
        </w:p>
      </w:sdtContent>
    </w:sdt>
    <w:p w14:paraId="0E894A13" w14:textId="77777777" w:rsidR="0042737B" w:rsidRDefault="0042737B">
      <w:r>
        <w:br w:type="page"/>
      </w:r>
    </w:p>
    <w:p w14:paraId="43EB6A7B" w14:textId="77777777" w:rsidR="0042737B" w:rsidRPr="0042737B" w:rsidRDefault="0042737B" w:rsidP="0042737B">
      <w:pPr>
        <w:rPr>
          <w:rFonts w:eastAsia="Calibri"/>
          <w:b/>
          <w:bCs/>
        </w:rPr>
      </w:pPr>
      <w:r w:rsidRPr="0042737B">
        <w:rPr>
          <w:b/>
          <w:bCs/>
        </w:rPr>
        <w:t>Wykaz</w:t>
      </w:r>
      <w:r w:rsidRPr="0042737B">
        <w:rPr>
          <w:b/>
          <w:bCs/>
          <w:spacing w:val="-9"/>
        </w:rPr>
        <w:t xml:space="preserve"> </w:t>
      </w:r>
      <w:r w:rsidRPr="0042737B">
        <w:rPr>
          <w:b/>
          <w:bCs/>
          <w:spacing w:val="-1"/>
        </w:rPr>
        <w:t>skrótów</w:t>
      </w:r>
      <w:r w:rsidRPr="0042737B">
        <w:rPr>
          <w:b/>
          <w:bCs/>
          <w:spacing w:val="-6"/>
        </w:rPr>
        <w:t xml:space="preserve"> </w:t>
      </w:r>
      <w:r w:rsidRPr="0042737B">
        <w:rPr>
          <w:b/>
          <w:bCs/>
        </w:rPr>
        <w:t>i</w:t>
      </w:r>
      <w:r w:rsidRPr="0042737B">
        <w:rPr>
          <w:b/>
          <w:bCs/>
          <w:spacing w:val="-10"/>
        </w:rPr>
        <w:t xml:space="preserve"> </w:t>
      </w:r>
      <w:r w:rsidRPr="0042737B">
        <w:rPr>
          <w:b/>
          <w:bCs/>
        </w:rPr>
        <w:t>objaśnień</w:t>
      </w:r>
      <w:r w:rsidRPr="0042737B">
        <w:rPr>
          <w:b/>
          <w:bCs/>
          <w:spacing w:val="-9"/>
        </w:rPr>
        <w:t xml:space="preserve"> </w:t>
      </w:r>
      <w:r w:rsidRPr="0042737B">
        <w:rPr>
          <w:b/>
          <w:bCs/>
        </w:rPr>
        <w:t>pojęć</w:t>
      </w:r>
      <w:r w:rsidRPr="0042737B">
        <w:rPr>
          <w:b/>
          <w:bCs/>
          <w:spacing w:val="-6"/>
        </w:rPr>
        <w:t xml:space="preserve"> </w:t>
      </w:r>
      <w:r w:rsidRPr="0042737B">
        <w:rPr>
          <w:b/>
          <w:bCs/>
        </w:rPr>
        <w:t>użytych</w:t>
      </w:r>
      <w:r w:rsidRPr="0042737B">
        <w:rPr>
          <w:b/>
          <w:bCs/>
          <w:spacing w:val="-6"/>
        </w:rPr>
        <w:t xml:space="preserve"> </w:t>
      </w:r>
      <w:r w:rsidRPr="0042737B">
        <w:rPr>
          <w:b/>
          <w:bCs/>
        </w:rPr>
        <w:t>w</w:t>
      </w:r>
      <w:r w:rsidRPr="0042737B">
        <w:rPr>
          <w:b/>
          <w:bCs/>
          <w:spacing w:val="-9"/>
        </w:rPr>
        <w:t xml:space="preserve"> </w:t>
      </w:r>
      <w:r w:rsidRPr="0042737B">
        <w:rPr>
          <w:b/>
          <w:bCs/>
          <w:spacing w:val="1"/>
        </w:rPr>
        <w:t>tekście</w:t>
      </w:r>
      <w:r>
        <w:rPr>
          <w:b/>
          <w:bCs/>
          <w:spacing w:val="1"/>
        </w:rPr>
        <w:t>:</w:t>
      </w:r>
    </w:p>
    <w:p w14:paraId="3960D7A3" w14:textId="54C02BC1" w:rsidR="0042737B" w:rsidRDefault="0042737B" w:rsidP="0042737B">
      <w:r w:rsidRPr="0042737B">
        <w:rPr>
          <w:b/>
        </w:rPr>
        <w:t>Zamawiający</w:t>
      </w:r>
      <w:r w:rsidRPr="0090720B">
        <w:rPr>
          <w:bCs/>
          <w:spacing w:val="11"/>
        </w:rPr>
        <w:t xml:space="preserve"> </w:t>
      </w:r>
      <w:r w:rsidRPr="0090720B">
        <w:t>–</w:t>
      </w:r>
      <w:r w:rsidRPr="0090720B">
        <w:rPr>
          <w:spacing w:val="8"/>
        </w:rPr>
        <w:t xml:space="preserve"> </w:t>
      </w:r>
      <w:r w:rsidR="003C3598">
        <w:t>Powiat Rawski, plac Wolności 1, 96-200 Rawa Mazowiecka</w:t>
      </w:r>
    </w:p>
    <w:p w14:paraId="533D51B8" w14:textId="77777777" w:rsidR="0042737B" w:rsidRPr="0090720B" w:rsidRDefault="0042737B" w:rsidP="0042737B">
      <w:r w:rsidRPr="0042737B">
        <w:rPr>
          <w:b/>
        </w:rPr>
        <w:t>Nadzór</w:t>
      </w:r>
      <w:r w:rsidRPr="0042737B">
        <w:rPr>
          <w:b/>
          <w:spacing w:val="5"/>
        </w:rPr>
        <w:t xml:space="preserve"> </w:t>
      </w:r>
      <w:r w:rsidRPr="0042737B">
        <w:rPr>
          <w:b/>
        </w:rPr>
        <w:t>Inwestorski</w:t>
      </w:r>
      <w:r w:rsidRPr="0090720B">
        <w:rPr>
          <w:bCs/>
          <w:spacing w:val="5"/>
        </w:rPr>
        <w:t xml:space="preserve"> </w:t>
      </w:r>
      <w:r w:rsidRPr="0090720B">
        <w:t>–</w:t>
      </w:r>
      <w:r w:rsidRPr="0090720B">
        <w:rPr>
          <w:spacing w:val="4"/>
        </w:rPr>
        <w:t xml:space="preserve"> </w:t>
      </w:r>
      <w:r w:rsidRPr="0090720B">
        <w:t>osoby</w:t>
      </w:r>
      <w:r w:rsidRPr="0090720B">
        <w:rPr>
          <w:spacing w:val="5"/>
        </w:rPr>
        <w:t xml:space="preserve"> </w:t>
      </w:r>
      <w:r w:rsidRPr="0090720B">
        <w:t>fizyczne</w:t>
      </w:r>
      <w:r w:rsidRPr="0090720B">
        <w:rPr>
          <w:spacing w:val="5"/>
        </w:rPr>
        <w:t xml:space="preserve"> </w:t>
      </w:r>
      <w:r w:rsidRPr="0090720B">
        <w:rPr>
          <w:spacing w:val="-2"/>
        </w:rPr>
        <w:t>lub</w:t>
      </w:r>
      <w:r w:rsidRPr="0090720B">
        <w:rPr>
          <w:spacing w:val="2"/>
        </w:rPr>
        <w:t xml:space="preserve"> </w:t>
      </w:r>
      <w:r w:rsidRPr="0090720B">
        <w:t>prawne</w:t>
      </w:r>
      <w:r w:rsidRPr="0090720B">
        <w:rPr>
          <w:spacing w:val="4"/>
        </w:rPr>
        <w:t xml:space="preserve"> </w:t>
      </w:r>
      <w:r w:rsidRPr="0090720B">
        <w:t>upoważnione</w:t>
      </w:r>
      <w:r w:rsidRPr="0090720B">
        <w:rPr>
          <w:spacing w:val="4"/>
        </w:rPr>
        <w:t xml:space="preserve"> </w:t>
      </w:r>
      <w:r w:rsidRPr="0090720B">
        <w:t>przez</w:t>
      </w:r>
      <w:r w:rsidRPr="0090720B">
        <w:rPr>
          <w:spacing w:val="5"/>
        </w:rPr>
        <w:t xml:space="preserve"> </w:t>
      </w:r>
      <w:r w:rsidRPr="0090720B">
        <w:t>Zamawiającego</w:t>
      </w:r>
      <w:r w:rsidRPr="0090720B">
        <w:rPr>
          <w:spacing w:val="3"/>
        </w:rPr>
        <w:t xml:space="preserve"> </w:t>
      </w:r>
      <w:r w:rsidRPr="0090720B">
        <w:t>do</w:t>
      </w:r>
      <w:r w:rsidRPr="0090720B">
        <w:rPr>
          <w:spacing w:val="2"/>
        </w:rPr>
        <w:t xml:space="preserve"> </w:t>
      </w:r>
      <w:r w:rsidRPr="0090720B">
        <w:t>kontroli</w:t>
      </w:r>
      <w:r w:rsidRPr="0090720B">
        <w:rPr>
          <w:spacing w:val="51"/>
        </w:rPr>
        <w:t xml:space="preserve"> </w:t>
      </w:r>
      <w:r w:rsidRPr="0090720B">
        <w:t>i odbierania dokumentacji oraz robót budowlanych, w zakresie wskazanym umową</w:t>
      </w:r>
      <w:r w:rsidRPr="0090720B">
        <w:rPr>
          <w:spacing w:val="57"/>
        </w:rPr>
        <w:t xml:space="preserve"> </w:t>
      </w:r>
      <w:r w:rsidRPr="0090720B">
        <w:t>z Zamawiającym.</w:t>
      </w:r>
    </w:p>
    <w:p w14:paraId="7274E0F3" w14:textId="77777777" w:rsidR="0042737B" w:rsidRPr="0090720B" w:rsidRDefault="0042737B" w:rsidP="0042737B">
      <w:r w:rsidRPr="0042737B">
        <w:rPr>
          <w:b/>
          <w:bCs/>
        </w:rPr>
        <w:t>Wykonawca</w:t>
      </w:r>
      <w:r w:rsidRPr="0090720B">
        <w:rPr>
          <w:spacing w:val="29"/>
        </w:rPr>
        <w:t xml:space="preserve"> </w:t>
      </w:r>
      <w:r w:rsidRPr="0090720B">
        <w:t>-</w:t>
      </w:r>
      <w:r w:rsidRPr="0090720B">
        <w:rPr>
          <w:spacing w:val="26"/>
        </w:rPr>
        <w:t xml:space="preserve"> </w:t>
      </w:r>
      <w:r w:rsidRPr="0090720B">
        <w:rPr>
          <w:spacing w:val="-2"/>
        </w:rPr>
        <w:t>podmiot</w:t>
      </w:r>
      <w:r w:rsidRPr="0090720B">
        <w:rPr>
          <w:spacing w:val="26"/>
        </w:rPr>
        <w:t xml:space="preserve"> </w:t>
      </w:r>
      <w:r w:rsidRPr="0090720B">
        <w:t>prawny,</w:t>
      </w:r>
      <w:r w:rsidRPr="0090720B">
        <w:rPr>
          <w:spacing w:val="24"/>
        </w:rPr>
        <w:t xml:space="preserve"> </w:t>
      </w:r>
      <w:r w:rsidRPr="0090720B">
        <w:t>wyłoniony</w:t>
      </w:r>
      <w:r w:rsidRPr="0090720B">
        <w:rPr>
          <w:spacing w:val="28"/>
        </w:rPr>
        <w:t xml:space="preserve"> </w:t>
      </w:r>
      <w:r w:rsidRPr="0090720B">
        <w:t>w</w:t>
      </w:r>
      <w:r w:rsidRPr="0090720B">
        <w:rPr>
          <w:spacing w:val="26"/>
        </w:rPr>
        <w:t xml:space="preserve"> </w:t>
      </w:r>
      <w:r w:rsidRPr="0090720B">
        <w:rPr>
          <w:spacing w:val="-2"/>
        </w:rPr>
        <w:t>wyniku</w:t>
      </w:r>
      <w:r w:rsidRPr="0090720B">
        <w:rPr>
          <w:spacing w:val="25"/>
        </w:rPr>
        <w:t xml:space="preserve"> </w:t>
      </w:r>
      <w:r w:rsidRPr="0090720B">
        <w:t>postępowania</w:t>
      </w:r>
      <w:r w:rsidRPr="0090720B">
        <w:rPr>
          <w:spacing w:val="26"/>
        </w:rPr>
        <w:t xml:space="preserve"> </w:t>
      </w:r>
      <w:r w:rsidRPr="0090720B">
        <w:t>przetargowego</w:t>
      </w:r>
      <w:r w:rsidRPr="0090720B">
        <w:rPr>
          <w:spacing w:val="25"/>
        </w:rPr>
        <w:t xml:space="preserve"> </w:t>
      </w:r>
      <w:r w:rsidRPr="0090720B">
        <w:t>w oparciu</w:t>
      </w:r>
      <w:r w:rsidRPr="0090720B">
        <w:rPr>
          <w:spacing w:val="69"/>
        </w:rPr>
        <w:t xml:space="preserve"> </w:t>
      </w:r>
      <w:r w:rsidRPr="0090720B">
        <w:t>o ustawę</w:t>
      </w:r>
      <w:r w:rsidRPr="0090720B">
        <w:rPr>
          <w:spacing w:val="32"/>
        </w:rPr>
        <w:t xml:space="preserve"> </w:t>
      </w:r>
      <w:r w:rsidRPr="0090720B">
        <w:t>Prawo</w:t>
      </w:r>
      <w:r w:rsidRPr="0090720B">
        <w:rPr>
          <w:spacing w:val="30"/>
        </w:rPr>
        <w:t xml:space="preserve"> </w:t>
      </w:r>
      <w:r w:rsidRPr="0090720B">
        <w:t>zamówień</w:t>
      </w:r>
      <w:r w:rsidRPr="0090720B">
        <w:rPr>
          <w:spacing w:val="30"/>
        </w:rPr>
        <w:t xml:space="preserve"> </w:t>
      </w:r>
      <w:r w:rsidRPr="0090720B">
        <w:t>publicznych.</w:t>
      </w:r>
      <w:r w:rsidRPr="0090720B">
        <w:rPr>
          <w:spacing w:val="33"/>
        </w:rPr>
        <w:t xml:space="preserve"> </w:t>
      </w:r>
      <w:r w:rsidRPr="0090720B">
        <w:t>Na</w:t>
      </w:r>
      <w:r w:rsidRPr="0090720B">
        <w:rPr>
          <w:spacing w:val="32"/>
        </w:rPr>
        <w:t xml:space="preserve"> </w:t>
      </w:r>
      <w:r w:rsidRPr="0090720B">
        <w:t>etapie</w:t>
      </w:r>
      <w:r w:rsidRPr="0090720B">
        <w:rPr>
          <w:spacing w:val="32"/>
        </w:rPr>
        <w:t xml:space="preserve"> </w:t>
      </w:r>
      <w:r w:rsidRPr="0090720B">
        <w:t>początkowym</w:t>
      </w:r>
      <w:r w:rsidRPr="0090720B">
        <w:rPr>
          <w:spacing w:val="31"/>
        </w:rPr>
        <w:t xml:space="preserve"> </w:t>
      </w:r>
      <w:r w:rsidRPr="0090720B">
        <w:t>Wykonawca</w:t>
      </w:r>
      <w:r w:rsidRPr="0090720B">
        <w:rPr>
          <w:spacing w:val="31"/>
        </w:rPr>
        <w:t xml:space="preserve"> </w:t>
      </w:r>
      <w:r w:rsidRPr="0090720B">
        <w:rPr>
          <w:spacing w:val="-2"/>
        </w:rPr>
        <w:t>zrealizuje</w:t>
      </w:r>
      <w:r w:rsidRPr="0090720B">
        <w:rPr>
          <w:spacing w:val="33"/>
        </w:rPr>
        <w:t xml:space="preserve"> </w:t>
      </w:r>
      <w:r w:rsidRPr="0090720B">
        <w:t>prace</w:t>
      </w:r>
      <w:r w:rsidRPr="0090720B">
        <w:rPr>
          <w:spacing w:val="57"/>
        </w:rPr>
        <w:t xml:space="preserve"> </w:t>
      </w:r>
      <w:r w:rsidRPr="0090720B">
        <w:t>projektowe,</w:t>
      </w:r>
      <w:r w:rsidRPr="0090720B">
        <w:rPr>
          <w:spacing w:val="52"/>
        </w:rPr>
        <w:t xml:space="preserve"> </w:t>
      </w:r>
      <w:r w:rsidRPr="0090720B">
        <w:t>następnie zajmie się ich wykonaniem.</w:t>
      </w:r>
    </w:p>
    <w:p w14:paraId="08E6B3B5" w14:textId="77777777" w:rsidR="0042737B" w:rsidRPr="0090720B" w:rsidRDefault="0042737B" w:rsidP="0042737B">
      <w:r w:rsidRPr="0042737B">
        <w:rPr>
          <w:b/>
        </w:rPr>
        <w:t>Umowa</w:t>
      </w:r>
      <w:r w:rsidRPr="0090720B">
        <w:rPr>
          <w:bCs/>
        </w:rPr>
        <w:t xml:space="preserve"> </w:t>
      </w:r>
      <w:r w:rsidRPr="0090720B">
        <w:t>–</w:t>
      </w:r>
      <w:r w:rsidRPr="0090720B">
        <w:rPr>
          <w:spacing w:val="-2"/>
        </w:rPr>
        <w:t xml:space="preserve"> </w:t>
      </w:r>
      <w:r w:rsidRPr="0090720B">
        <w:t>umowa</w:t>
      </w:r>
      <w:r w:rsidRPr="0090720B">
        <w:rPr>
          <w:spacing w:val="-3"/>
        </w:rPr>
        <w:t xml:space="preserve"> </w:t>
      </w:r>
      <w:r w:rsidRPr="0090720B">
        <w:t>zawarta</w:t>
      </w:r>
      <w:r w:rsidRPr="0090720B">
        <w:rPr>
          <w:spacing w:val="-3"/>
        </w:rPr>
        <w:t xml:space="preserve"> </w:t>
      </w:r>
      <w:r w:rsidRPr="0090720B">
        <w:t>pomiędzy Zamawiającym</w:t>
      </w:r>
      <w:r w:rsidRPr="0090720B">
        <w:rPr>
          <w:spacing w:val="-2"/>
        </w:rPr>
        <w:t xml:space="preserve"> </w:t>
      </w:r>
      <w:r w:rsidRPr="0090720B">
        <w:t>a</w:t>
      </w:r>
      <w:r w:rsidRPr="0090720B">
        <w:rPr>
          <w:spacing w:val="-3"/>
        </w:rPr>
        <w:t xml:space="preserve"> </w:t>
      </w:r>
      <w:r w:rsidRPr="0090720B">
        <w:t>Wykonawcą.</w:t>
      </w:r>
    </w:p>
    <w:p w14:paraId="1588C9C0" w14:textId="77777777" w:rsidR="0042737B" w:rsidRPr="0090720B" w:rsidRDefault="0042737B" w:rsidP="0042737B">
      <w:r w:rsidRPr="0042737B">
        <w:rPr>
          <w:b/>
        </w:rPr>
        <w:t>Użytkownik</w:t>
      </w:r>
      <w:r w:rsidRPr="0090720B">
        <w:rPr>
          <w:bCs/>
        </w:rPr>
        <w:t xml:space="preserve"> </w:t>
      </w:r>
      <w:r w:rsidRPr="0090720B">
        <w:t>– podmioty korzystające w sposób</w:t>
      </w:r>
      <w:r w:rsidRPr="0090720B">
        <w:rPr>
          <w:spacing w:val="-3"/>
        </w:rPr>
        <w:t xml:space="preserve"> </w:t>
      </w:r>
      <w:r w:rsidRPr="0090720B">
        <w:t>bezpośredni z przedmiotu</w:t>
      </w:r>
      <w:r w:rsidRPr="0090720B">
        <w:rPr>
          <w:spacing w:val="-3"/>
        </w:rPr>
        <w:t xml:space="preserve"> </w:t>
      </w:r>
      <w:r w:rsidRPr="0090720B">
        <w:t>zamówienia.</w:t>
      </w:r>
    </w:p>
    <w:p w14:paraId="3BB0778F" w14:textId="77777777" w:rsidR="0042737B" w:rsidRPr="0090720B" w:rsidRDefault="0042737B" w:rsidP="0042737B">
      <w:r w:rsidRPr="0042737B">
        <w:rPr>
          <w:b/>
        </w:rPr>
        <w:t>Komisja</w:t>
      </w:r>
      <w:r w:rsidRPr="0042737B">
        <w:rPr>
          <w:b/>
          <w:spacing w:val="-3"/>
        </w:rPr>
        <w:t xml:space="preserve"> </w:t>
      </w:r>
      <w:r w:rsidRPr="0042737B">
        <w:rPr>
          <w:b/>
        </w:rPr>
        <w:t>odbiorowa</w:t>
      </w:r>
      <w:r w:rsidRPr="0090720B">
        <w:rPr>
          <w:bCs/>
          <w:spacing w:val="1"/>
        </w:rPr>
        <w:t xml:space="preserve"> </w:t>
      </w:r>
      <w:r w:rsidRPr="0090720B">
        <w:t>–</w:t>
      </w:r>
      <w:r w:rsidRPr="0090720B">
        <w:rPr>
          <w:spacing w:val="-3"/>
        </w:rPr>
        <w:t xml:space="preserve"> </w:t>
      </w:r>
      <w:r w:rsidRPr="0090720B">
        <w:t>zespół</w:t>
      </w:r>
      <w:r w:rsidRPr="0090720B">
        <w:rPr>
          <w:spacing w:val="-5"/>
        </w:rPr>
        <w:t xml:space="preserve"> </w:t>
      </w:r>
      <w:r w:rsidRPr="0090720B">
        <w:t>odbierający</w:t>
      </w:r>
      <w:r w:rsidRPr="0090720B">
        <w:rPr>
          <w:spacing w:val="-2"/>
        </w:rPr>
        <w:t xml:space="preserve"> </w:t>
      </w:r>
      <w:r w:rsidRPr="0090720B">
        <w:t>roboty wyznaczony</w:t>
      </w:r>
      <w:r w:rsidRPr="0090720B">
        <w:rPr>
          <w:spacing w:val="-2"/>
        </w:rPr>
        <w:t xml:space="preserve"> </w:t>
      </w:r>
      <w:r w:rsidRPr="0090720B">
        <w:t>przez Zamawiającego.</w:t>
      </w:r>
    </w:p>
    <w:p w14:paraId="7BE77440" w14:textId="77777777" w:rsidR="0042737B" w:rsidRDefault="0042737B">
      <w:pPr>
        <w:spacing w:after="160" w:line="259" w:lineRule="auto"/>
        <w:jc w:val="left"/>
      </w:pPr>
      <w:r>
        <w:br w:type="page"/>
      </w:r>
    </w:p>
    <w:p w14:paraId="7963AA24" w14:textId="0AD7D0D8" w:rsidR="0042737B" w:rsidRDefault="0042737B" w:rsidP="00E641F2">
      <w:pPr>
        <w:pStyle w:val="Heading1"/>
        <w:numPr>
          <w:ilvl w:val="0"/>
          <w:numId w:val="3"/>
        </w:numPr>
      </w:pPr>
      <w:bookmarkStart w:id="1" w:name="_Toc13581088"/>
      <w:r>
        <w:t>C</w:t>
      </w:r>
      <w:r w:rsidR="0041326E">
        <w:t>zęść opisowa</w:t>
      </w:r>
      <w:bookmarkEnd w:id="1"/>
    </w:p>
    <w:p w14:paraId="7F8320AF" w14:textId="77777777" w:rsidR="00E46BF8" w:rsidRDefault="00E46BF8" w:rsidP="00214D0E">
      <w:pPr>
        <w:pStyle w:val="Heading1"/>
        <w:numPr>
          <w:ilvl w:val="1"/>
          <w:numId w:val="1"/>
        </w:numPr>
      </w:pPr>
      <w:bookmarkStart w:id="2" w:name="_Toc13581089"/>
      <w:r>
        <w:t>Postawa prawna</w:t>
      </w:r>
      <w:bookmarkEnd w:id="2"/>
    </w:p>
    <w:p w14:paraId="496216EF" w14:textId="77777777" w:rsidR="003C3598" w:rsidRDefault="003C3598" w:rsidP="003C3598">
      <w:pPr>
        <w:pStyle w:val="ListParagraph"/>
        <w:numPr>
          <w:ilvl w:val="2"/>
          <w:numId w:val="1"/>
        </w:numPr>
        <w:ind w:left="709" w:hanging="567"/>
      </w:pPr>
      <w:r>
        <w:t>Rozporządzenie Ministra Infrastruktury z dnia 2 września 2004r. w sprawie szczegółowego zakresu i formy dokumentacji projektowej, specyfikacji technicznych wykonania i odbioru robót budowlanych oraz programu funkcjonalno-użytkowego (Dz.U.2013 poz.1129, z późniejszymi zmianami).</w:t>
      </w:r>
    </w:p>
    <w:p w14:paraId="53169DD6" w14:textId="77777777" w:rsidR="003C3598" w:rsidRDefault="003C3598" w:rsidP="003C3598">
      <w:pPr>
        <w:pStyle w:val="ListParagraph"/>
        <w:numPr>
          <w:ilvl w:val="2"/>
          <w:numId w:val="1"/>
        </w:numPr>
        <w:ind w:left="709" w:hanging="567"/>
      </w:pPr>
      <w:r>
        <w:t>Rozporządzenie Ministra Transportu, Budownictwa i Gospodarki Morskiej z dnia 25 kwietnia 2012r. w sprawie szczegółowego zakresu i formy projektu budowlanego (Dz.U.2018 poz.1935, z późniejszymi zmianami).</w:t>
      </w:r>
    </w:p>
    <w:p w14:paraId="25B1F628" w14:textId="77777777" w:rsidR="003C3598" w:rsidRDefault="003C3598" w:rsidP="003C3598">
      <w:pPr>
        <w:pStyle w:val="ListParagraph"/>
        <w:numPr>
          <w:ilvl w:val="2"/>
          <w:numId w:val="1"/>
        </w:numPr>
        <w:ind w:left="709" w:hanging="567"/>
      </w:pPr>
      <w:r>
        <w:t>Ustawa z dnia 7 lipca 1994r. Prawo budowlane (Dz.U.2018 poz.1202, z późniejszymi zmianami).</w:t>
      </w:r>
    </w:p>
    <w:p w14:paraId="373D2716" w14:textId="77777777" w:rsidR="003C3598" w:rsidRDefault="003C3598" w:rsidP="003C3598">
      <w:pPr>
        <w:pStyle w:val="ListParagraph"/>
        <w:numPr>
          <w:ilvl w:val="2"/>
          <w:numId w:val="1"/>
        </w:numPr>
        <w:ind w:left="709" w:hanging="567"/>
      </w:pPr>
      <w:r>
        <w:t>Ustawa z dnia 27 marca 2003r. o planowaniu i zagospodarowaniu przestrzennym (Dz.U. 2018 poz.1945, z późniejszymi zmianami).</w:t>
      </w:r>
    </w:p>
    <w:p w14:paraId="40114691" w14:textId="77777777" w:rsidR="003C3598" w:rsidRDefault="003C3598" w:rsidP="003C3598">
      <w:pPr>
        <w:pStyle w:val="ListParagraph"/>
        <w:numPr>
          <w:ilvl w:val="2"/>
          <w:numId w:val="1"/>
        </w:numPr>
        <w:ind w:left="709" w:hanging="567"/>
      </w:pPr>
      <w:r>
        <w:t>Ustawa z dnia 17 maja 1989r. Prawo geodezyjne i kartograficzne (Dz.U.2019 poz.725, z późniejszymi zmianami).</w:t>
      </w:r>
    </w:p>
    <w:p w14:paraId="71CCFEC4" w14:textId="77777777" w:rsidR="003C3598" w:rsidRDefault="003C3598" w:rsidP="003C3598">
      <w:pPr>
        <w:pStyle w:val="ListParagraph"/>
        <w:numPr>
          <w:ilvl w:val="2"/>
          <w:numId w:val="1"/>
        </w:numPr>
        <w:ind w:left="709" w:hanging="567"/>
      </w:pPr>
      <w:r>
        <w:t>Ustawa z dnia 22 lutego 2019r. Prawo ochrony środowiska (Dz.U.2019 poz.452, z późniejszymi zmianami).</w:t>
      </w:r>
    </w:p>
    <w:p w14:paraId="60569A17" w14:textId="77777777" w:rsidR="003C3598" w:rsidRDefault="003C3598" w:rsidP="003C3598">
      <w:pPr>
        <w:pStyle w:val="ListParagraph"/>
        <w:numPr>
          <w:ilvl w:val="2"/>
          <w:numId w:val="1"/>
        </w:numPr>
        <w:ind w:left="709" w:hanging="567"/>
      </w:pPr>
      <w:r>
        <w:t>Ustawa z dnia 14 grudnia 2012r. o odpadach (Dz.U.2019 poz.701, z późniejszymi zmianami).</w:t>
      </w:r>
    </w:p>
    <w:p w14:paraId="75624BFA" w14:textId="77777777" w:rsidR="003C3598" w:rsidRDefault="003C3598" w:rsidP="003C3598">
      <w:pPr>
        <w:pStyle w:val="ListParagraph"/>
        <w:numPr>
          <w:ilvl w:val="2"/>
          <w:numId w:val="1"/>
        </w:numPr>
        <w:ind w:left="709" w:hanging="567"/>
      </w:pPr>
      <w:r>
        <w:t>Ustawa z dnia 10 kwietnia 1997r. Prawo energetyczne (Dz.U.2019 poz.755, z późniejszymi zmianami).</w:t>
      </w:r>
    </w:p>
    <w:p w14:paraId="5709BE0A" w14:textId="77777777" w:rsidR="003C3598" w:rsidRDefault="003C3598" w:rsidP="003C3598">
      <w:pPr>
        <w:pStyle w:val="ListParagraph"/>
        <w:numPr>
          <w:ilvl w:val="2"/>
          <w:numId w:val="1"/>
        </w:numPr>
        <w:ind w:left="709" w:hanging="567"/>
      </w:pPr>
      <w:r>
        <w:t>Rozporządzenie Ministra Infrastruktury z dnia 12 kwietnia 2002r. w sprawie warunków technicznych, jakim powinny odpowiadać budynki i ich usytuowanie (Dz.U.2015 poz.1422, z późniejszymi zmianami).</w:t>
      </w:r>
    </w:p>
    <w:p w14:paraId="2BCC682A" w14:textId="77777777" w:rsidR="003C3598" w:rsidRDefault="003C3598" w:rsidP="003C3598">
      <w:pPr>
        <w:pStyle w:val="ListParagraph"/>
        <w:numPr>
          <w:ilvl w:val="2"/>
          <w:numId w:val="1"/>
        </w:numPr>
        <w:ind w:left="851" w:hanging="709"/>
      </w:pPr>
      <w:r>
        <w:t>Ustawa z dnia 24 sierpnia 1991r. o ochronie przeciwpożarowej (Dz.U.2018 poz.620, z późniejszymi zmianami).</w:t>
      </w:r>
    </w:p>
    <w:p w14:paraId="5BC4E7A0" w14:textId="77777777" w:rsidR="003C3598" w:rsidRDefault="003C3598" w:rsidP="003C3598">
      <w:pPr>
        <w:pStyle w:val="ListParagraph"/>
        <w:numPr>
          <w:ilvl w:val="2"/>
          <w:numId w:val="1"/>
        </w:numPr>
        <w:ind w:left="851" w:hanging="709"/>
      </w:pPr>
      <w:r>
        <w:t>Rozporządzenie Ministra Spraw Wewnętrznych i Administracji z dnia 7 czerwca 2010r. w sprawie ochrony przeciwpożarowej budynków, innych obiektów budowlanych i terenów (Dz.U.2010 nr 109 poz.719, z późniejszymi zmianami).</w:t>
      </w:r>
    </w:p>
    <w:p w14:paraId="2BF6D332" w14:textId="77777777" w:rsidR="003C3598" w:rsidRDefault="003C3598" w:rsidP="003C3598">
      <w:pPr>
        <w:pStyle w:val="ListParagraph"/>
        <w:numPr>
          <w:ilvl w:val="2"/>
          <w:numId w:val="1"/>
        </w:numPr>
        <w:ind w:left="851" w:hanging="709"/>
      </w:pPr>
      <w:r>
        <w:t>Rozporządzenie Ministra Środowiska z dnia 1 marca 2018r. w sprawie standardów emisyjnych dla niektórych rodzajów instalacji źródeł spalania paliw oraz urządzeń spalania lub współspalania odpadów (Dz.U.2018 poz.680, z późniejszymi zmianami).</w:t>
      </w:r>
    </w:p>
    <w:p w14:paraId="3710F87C" w14:textId="77777777" w:rsidR="003C3598" w:rsidRDefault="003C3598" w:rsidP="003C3598">
      <w:pPr>
        <w:pStyle w:val="ListParagraph"/>
        <w:numPr>
          <w:ilvl w:val="2"/>
          <w:numId w:val="1"/>
        </w:numPr>
        <w:ind w:left="851" w:hanging="709"/>
      </w:pPr>
      <w:r>
        <w:t>Rozporządzenie Ministra Pracy i Polityki Socjalnej z dnia 26września 1997r. w sprawie ogólnych przepisów bezpieczeństwa i higieny pracy (Dz.U.2003 nr 169 poz.1650, z późniejszymi zmianami).</w:t>
      </w:r>
    </w:p>
    <w:p w14:paraId="2119864A" w14:textId="77777777" w:rsidR="003C3598" w:rsidRDefault="003C3598" w:rsidP="003C3598">
      <w:pPr>
        <w:pStyle w:val="ListParagraph"/>
        <w:numPr>
          <w:ilvl w:val="2"/>
          <w:numId w:val="1"/>
        </w:numPr>
        <w:ind w:left="851" w:hanging="709"/>
      </w:pPr>
      <w:r>
        <w:t>PN-EN 50173-1:2018-07 - Technika informatyczna. Systemy okablowania strukturalnego. Część 1: Wymagania ogólne.</w:t>
      </w:r>
    </w:p>
    <w:p w14:paraId="6B41852B" w14:textId="77777777" w:rsidR="003C3598" w:rsidRDefault="003C3598" w:rsidP="003C3598">
      <w:pPr>
        <w:pStyle w:val="ListParagraph"/>
        <w:numPr>
          <w:ilvl w:val="2"/>
          <w:numId w:val="1"/>
        </w:numPr>
        <w:ind w:left="851" w:hanging="709"/>
      </w:pPr>
      <w:r>
        <w:t>PN-EN 50174-1:2018-08 - Technika informatyczna. Instalacja okablowania. Część 1 – Specyfikacja i zapewnienie jakości.</w:t>
      </w:r>
    </w:p>
    <w:p w14:paraId="4B9EBCFB" w14:textId="77777777" w:rsidR="003C3598" w:rsidRDefault="003C3598" w:rsidP="003C3598">
      <w:pPr>
        <w:pStyle w:val="ListParagraph"/>
        <w:numPr>
          <w:ilvl w:val="2"/>
          <w:numId w:val="1"/>
        </w:numPr>
        <w:ind w:left="851" w:hanging="709"/>
      </w:pPr>
      <w:r>
        <w:t>PN-EN 50174-2:2018-08 - Technika informatyczna. Instalacja okablowania. Część 2 – Planowanie i wykonawstwo instalacji wewnątrz budynku.</w:t>
      </w:r>
    </w:p>
    <w:p w14:paraId="23C4B47D" w14:textId="77777777" w:rsidR="003C3598" w:rsidRDefault="003C3598" w:rsidP="003C3598">
      <w:pPr>
        <w:pStyle w:val="ListParagraph"/>
        <w:numPr>
          <w:ilvl w:val="2"/>
          <w:numId w:val="1"/>
        </w:numPr>
        <w:ind w:left="851" w:hanging="709"/>
      </w:pPr>
      <w:r>
        <w:t>PN-EN 50346:2004 - Technika informatyczna. Instalacja okablowania. Badanie zainstalowanego okablowania.</w:t>
      </w:r>
    </w:p>
    <w:p w14:paraId="4C4CE7F1" w14:textId="77777777" w:rsidR="003C3598" w:rsidRPr="0090720B" w:rsidRDefault="003C3598" w:rsidP="003C3598">
      <w:pPr>
        <w:pStyle w:val="ListParagraph"/>
        <w:numPr>
          <w:ilvl w:val="2"/>
          <w:numId w:val="1"/>
        </w:numPr>
        <w:ind w:left="851" w:hanging="709"/>
      </w:pPr>
      <w:r w:rsidRPr="00F61AF9">
        <w:rPr>
          <w:spacing w:val="-2"/>
        </w:rPr>
        <w:t xml:space="preserve">PN-EN </w:t>
      </w:r>
      <w:r w:rsidRPr="00842D70">
        <w:rPr>
          <w:spacing w:val="-2"/>
        </w:rPr>
        <w:t>50310:2016-09</w:t>
      </w:r>
      <w:r w:rsidRPr="00842D70">
        <w:rPr>
          <w:spacing w:val="9"/>
        </w:rPr>
        <w:t xml:space="preserve"> - </w:t>
      </w:r>
      <w:r w:rsidRPr="00842D70">
        <w:rPr>
          <w:rFonts w:cs="Arial"/>
          <w:shd w:val="clear" w:color="auto" w:fill="FFFFFF"/>
        </w:rPr>
        <w:t>Sieci połączeń wyrównawczych w budynkach i innych obiektach budowlanych z instalacjami telekomunikacyjnymi.</w:t>
      </w:r>
    </w:p>
    <w:p w14:paraId="3D6ADBCC" w14:textId="77777777" w:rsidR="003C3598" w:rsidRPr="0090720B" w:rsidRDefault="003C3598" w:rsidP="003C3598">
      <w:pPr>
        <w:pStyle w:val="ListParagraph"/>
        <w:numPr>
          <w:ilvl w:val="2"/>
          <w:numId w:val="1"/>
        </w:numPr>
        <w:ind w:left="851" w:hanging="709"/>
      </w:pPr>
      <w:r w:rsidRPr="0090720B">
        <w:t>PN-B-02414:1999</w:t>
      </w:r>
      <w:r>
        <w:t xml:space="preserve"> - </w:t>
      </w:r>
      <w:r w:rsidRPr="0090720B">
        <w:t>Ogrzewnictwo i ciepłownictwo. Zabezpieczenie instalacji ogrzewań</w:t>
      </w:r>
      <w:r w:rsidRPr="00F61AF9">
        <w:rPr>
          <w:spacing w:val="57"/>
        </w:rPr>
        <w:t xml:space="preserve"> </w:t>
      </w:r>
      <w:r w:rsidRPr="0090720B">
        <w:t>wodnych</w:t>
      </w:r>
      <w:r w:rsidRPr="00F61AF9">
        <w:rPr>
          <w:spacing w:val="-5"/>
        </w:rPr>
        <w:t xml:space="preserve"> </w:t>
      </w:r>
      <w:r w:rsidRPr="0090720B">
        <w:t>systemu</w:t>
      </w:r>
      <w:r w:rsidRPr="00F61AF9">
        <w:rPr>
          <w:spacing w:val="-4"/>
        </w:rPr>
        <w:t xml:space="preserve"> </w:t>
      </w:r>
      <w:r w:rsidRPr="0090720B">
        <w:t>zamkniętego</w:t>
      </w:r>
      <w:r w:rsidRPr="00F61AF9">
        <w:rPr>
          <w:spacing w:val="-5"/>
        </w:rPr>
        <w:t xml:space="preserve"> </w:t>
      </w:r>
      <w:r w:rsidRPr="0090720B">
        <w:t>z</w:t>
      </w:r>
      <w:r w:rsidRPr="00F61AF9">
        <w:rPr>
          <w:spacing w:val="-3"/>
        </w:rPr>
        <w:t xml:space="preserve"> </w:t>
      </w:r>
      <w:r w:rsidRPr="0090720B">
        <w:t>naczyniami</w:t>
      </w:r>
      <w:r w:rsidRPr="00F61AF9">
        <w:rPr>
          <w:spacing w:val="-5"/>
        </w:rPr>
        <w:t xml:space="preserve"> </w:t>
      </w:r>
      <w:r w:rsidRPr="0090720B">
        <w:t>wzbiorczymi</w:t>
      </w:r>
      <w:r w:rsidRPr="00F61AF9">
        <w:rPr>
          <w:spacing w:val="-5"/>
        </w:rPr>
        <w:t xml:space="preserve"> </w:t>
      </w:r>
      <w:r w:rsidRPr="0090720B">
        <w:t>przeponowymi. Wymagania.</w:t>
      </w:r>
    </w:p>
    <w:p w14:paraId="477EF361" w14:textId="77777777" w:rsidR="003C3598" w:rsidRPr="00F61AF9" w:rsidRDefault="003C3598" w:rsidP="003C3598">
      <w:pPr>
        <w:pStyle w:val="ListParagraph"/>
        <w:numPr>
          <w:ilvl w:val="2"/>
          <w:numId w:val="1"/>
        </w:numPr>
        <w:ind w:left="851" w:hanging="709"/>
      </w:pPr>
      <w:r w:rsidRPr="0090720B">
        <w:t>PN-B-02421:2000</w:t>
      </w:r>
      <w:r>
        <w:rPr>
          <w:spacing w:val="14"/>
        </w:rPr>
        <w:t xml:space="preserve"> - </w:t>
      </w:r>
      <w:r w:rsidRPr="0090720B">
        <w:t>Ogrzewnictwo</w:t>
      </w:r>
      <w:r w:rsidRPr="00F61AF9">
        <w:rPr>
          <w:spacing w:val="10"/>
        </w:rPr>
        <w:t xml:space="preserve"> </w:t>
      </w:r>
      <w:r w:rsidRPr="0090720B">
        <w:t>i</w:t>
      </w:r>
      <w:r w:rsidRPr="00F61AF9">
        <w:rPr>
          <w:spacing w:val="14"/>
        </w:rPr>
        <w:t xml:space="preserve"> </w:t>
      </w:r>
      <w:r w:rsidRPr="0090720B">
        <w:t>ciepłownictwo.</w:t>
      </w:r>
      <w:r w:rsidRPr="00F61AF9">
        <w:rPr>
          <w:spacing w:val="13"/>
        </w:rPr>
        <w:t xml:space="preserve"> </w:t>
      </w:r>
      <w:r w:rsidRPr="0090720B">
        <w:t>Izolacja</w:t>
      </w:r>
      <w:r w:rsidRPr="00F61AF9">
        <w:rPr>
          <w:spacing w:val="12"/>
        </w:rPr>
        <w:t xml:space="preserve"> </w:t>
      </w:r>
      <w:r w:rsidRPr="0090720B">
        <w:t>cieplna</w:t>
      </w:r>
      <w:r w:rsidRPr="00F61AF9">
        <w:rPr>
          <w:spacing w:val="11"/>
        </w:rPr>
        <w:t xml:space="preserve"> </w:t>
      </w:r>
      <w:r w:rsidRPr="0090720B">
        <w:t>przewodów,</w:t>
      </w:r>
      <w:r w:rsidRPr="00F61AF9">
        <w:rPr>
          <w:spacing w:val="13"/>
        </w:rPr>
        <w:t xml:space="preserve"> </w:t>
      </w:r>
      <w:r w:rsidRPr="0090720B">
        <w:t>armatury</w:t>
      </w:r>
      <w:r w:rsidRPr="00F61AF9">
        <w:rPr>
          <w:spacing w:val="51"/>
        </w:rPr>
        <w:t xml:space="preserve"> </w:t>
      </w:r>
      <w:r w:rsidRPr="0090720B">
        <w:t>i</w:t>
      </w:r>
      <w:r w:rsidRPr="00F61AF9">
        <w:rPr>
          <w:spacing w:val="-5"/>
        </w:rPr>
        <w:t xml:space="preserve"> </w:t>
      </w:r>
      <w:r w:rsidRPr="0090720B">
        <w:t>urządzeń.</w:t>
      </w:r>
      <w:r w:rsidRPr="00F61AF9">
        <w:rPr>
          <w:spacing w:val="3"/>
        </w:rPr>
        <w:t xml:space="preserve"> </w:t>
      </w:r>
      <w:r w:rsidRPr="0090720B">
        <w:t>Wymagania</w:t>
      </w:r>
      <w:r w:rsidRPr="00F61AF9">
        <w:rPr>
          <w:spacing w:val="-2"/>
        </w:rPr>
        <w:t xml:space="preserve"> </w:t>
      </w:r>
      <w:r w:rsidRPr="0090720B">
        <w:t>i badania</w:t>
      </w:r>
      <w:r w:rsidRPr="00F61AF9">
        <w:rPr>
          <w:spacing w:val="-3"/>
        </w:rPr>
        <w:t xml:space="preserve"> </w:t>
      </w:r>
      <w:r w:rsidRPr="0090720B">
        <w:t xml:space="preserve">przy </w:t>
      </w:r>
      <w:r w:rsidRPr="00F61AF9">
        <w:rPr>
          <w:spacing w:val="-2"/>
        </w:rPr>
        <w:t>odbiorze.</w:t>
      </w:r>
    </w:p>
    <w:p w14:paraId="6C4BBB02" w14:textId="77777777" w:rsidR="003C3598" w:rsidRPr="00AA7B8D" w:rsidRDefault="003C3598" w:rsidP="003C3598">
      <w:pPr>
        <w:pStyle w:val="ListParagraph"/>
        <w:numPr>
          <w:ilvl w:val="2"/>
          <w:numId w:val="1"/>
        </w:numPr>
        <w:ind w:left="851" w:hanging="709"/>
      </w:pPr>
      <w:r w:rsidRPr="00AA7B8D">
        <w:rPr>
          <w:spacing w:val="-2"/>
        </w:rPr>
        <w:t>PN-EN 12831</w:t>
      </w:r>
      <w:r>
        <w:rPr>
          <w:spacing w:val="-2"/>
        </w:rPr>
        <w:t>-1</w:t>
      </w:r>
      <w:r w:rsidRPr="00AA7B8D">
        <w:rPr>
          <w:spacing w:val="-2"/>
        </w:rPr>
        <w:t>:20</w:t>
      </w:r>
      <w:r>
        <w:rPr>
          <w:spacing w:val="-2"/>
        </w:rPr>
        <w:t>17-08</w:t>
      </w:r>
      <w:r w:rsidRPr="00AA7B8D">
        <w:rPr>
          <w:spacing w:val="-2"/>
        </w:rPr>
        <w:t xml:space="preserve"> – </w:t>
      </w:r>
      <w:r w:rsidRPr="00AA7B8D">
        <w:rPr>
          <w:rFonts w:cs="Arial"/>
          <w:shd w:val="clear" w:color="auto" w:fill="FFFFFF"/>
        </w:rPr>
        <w:t>Charakterystyka energetyczna budynków -- Metoda obliczania projektowego obciążenia cieplnego -- Część 1: Obciążenie cieplne, Moduł M3-3.</w:t>
      </w:r>
    </w:p>
    <w:p w14:paraId="305235B6" w14:textId="77777777" w:rsidR="003C3598" w:rsidRPr="0090720B" w:rsidRDefault="003C3598" w:rsidP="003C3598">
      <w:pPr>
        <w:pStyle w:val="ListParagraph"/>
        <w:numPr>
          <w:ilvl w:val="2"/>
          <w:numId w:val="1"/>
        </w:numPr>
        <w:ind w:left="851" w:hanging="709"/>
      </w:pPr>
      <w:r w:rsidRPr="0090720B">
        <w:t>PN-H-74200:1998</w:t>
      </w:r>
      <w:r>
        <w:t xml:space="preserve"> - </w:t>
      </w:r>
      <w:r w:rsidRPr="00F61AF9">
        <w:rPr>
          <w:spacing w:val="-2"/>
        </w:rPr>
        <w:t>Rury</w:t>
      </w:r>
      <w:r w:rsidRPr="00F61AF9">
        <w:rPr>
          <w:spacing w:val="-7"/>
        </w:rPr>
        <w:t xml:space="preserve"> </w:t>
      </w:r>
      <w:r w:rsidRPr="00F61AF9">
        <w:rPr>
          <w:rFonts w:cs="Arial"/>
        </w:rPr>
        <w:t>stalowe</w:t>
      </w:r>
      <w:r w:rsidRPr="00F61AF9">
        <w:rPr>
          <w:rFonts w:cs="Arial"/>
          <w:spacing w:val="-7"/>
        </w:rPr>
        <w:t xml:space="preserve"> </w:t>
      </w:r>
      <w:r w:rsidRPr="00F61AF9">
        <w:rPr>
          <w:rFonts w:cs="Arial"/>
        </w:rPr>
        <w:t>ze</w:t>
      </w:r>
      <w:r w:rsidRPr="00F61AF9">
        <w:rPr>
          <w:rFonts w:cs="Arial"/>
          <w:spacing w:val="-8"/>
        </w:rPr>
        <w:t xml:space="preserve"> </w:t>
      </w:r>
      <w:r w:rsidRPr="00F61AF9">
        <w:rPr>
          <w:rFonts w:cs="Arial"/>
        </w:rPr>
        <w:t>szwem</w:t>
      </w:r>
      <w:r w:rsidRPr="00F61AF9">
        <w:rPr>
          <w:spacing w:val="-7"/>
        </w:rPr>
        <w:t xml:space="preserve"> </w:t>
      </w:r>
      <w:r w:rsidRPr="0090720B">
        <w:t>gwintowane</w:t>
      </w:r>
      <w:r>
        <w:t>.</w:t>
      </w:r>
    </w:p>
    <w:p w14:paraId="5CE355DE" w14:textId="77777777" w:rsidR="003C3598" w:rsidRPr="0090720B" w:rsidRDefault="003C3598" w:rsidP="003C3598">
      <w:pPr>
        <w:pStyle w:val="ListParagraph"/>
        <w:numPr>
          <w:ilvl w:val="2"/>
          <w:numId w:val="1"/>
        </w:numPr>
        <w:ind w:left="851" w:hanging="709"/>
      </w:pPr>
      <w:r w:rsidRPr="0090720B">
        <w:t>PN-EN 10210-2:20</w:t>
      </w:r>
      <w:r>
        <w:t>19-06</w:t>
      </w:r>
      <w:r>
        <w:rPr>
          <w:spacing w:val="-5"/>
        </w:rPr>
        <w:t xml:space="preserve"> - </w:t>
      </w:r>
      <w:r w:rsidRPr="00AA7B8D">
        <w:rPr>
          <w:rFonts w:cs="Arial"/>
          <w:shd w:val="clear" w:color="auto" w:fill="FFFFFF"/>
        </w:rPr>
        <w:t>Kształtowniki zamknięte wykonane na gorąco ze stali konstrukcyjnych -- Część 2: Tolerancje, wymiary i wielkości statyczne.</w:t>
      </w:r>
    </w:p>
    <w:p w14:paraId="1861FBD2" w14:textId="77777777" w:rsidR="003C3598" w:rsidRPr="0090720B" w:rsidRDefault="003C3598" w:rsidP="003C3598">
      <w:pPr>
        <w:pStyle w:val="ListParagraph"/>
        <w:numPr>
          <w:ilvl w:val="2"/>
          <w:numId w:val="1"/>
        </w:numPr>
        <w:ind w:left="851" w:hanging="709"/>
      </w:pPr>
      <w:r w:rsidRPr="0090720B">
        <w:t>PN-</w:t>
      </w:r>
      <w:r>
        <w:t>EN 10219-1:2007</w:t>
      </w:r>
      <w:r w:rsidRPr="00F61AF9">
        <w:rPr>
          <w:spacing w:val="-10"/>
        </w:rPr>
        <w:t xml:space="preserve"> </w:t>
      </w:r>
      <w:r>
        <w:rPr>
          <w:spacing w:val="-10"/>
        </w:rPr>
        <w:t xml:space="preserve">– </w:t>
      </w:r>
      <w:r>
        <w:t>Kształtowniki zamknięte ze szwem wykonane ze stali konstrukcyjnych niestopowych i drobnoziarnistych – Część 1: Warunki techniczne dostawy.</w:t>
      </w:r>
    </w:p>
    <w:p w14:paraId="0206566C" w14:textId="77777777" w:rsidR="003C3598" w:rsidRDefault="003C3598" w:rsidP="003C3598">
      <w:pPr>
        <w:pStyle w:val="ListParagraph"/>
        <w:numPr>
          <w:ilvl w:val="2"/>
          <w:numId w:val="1"/>
        </w:numPr>
        <w:ind w:left="851" w:hanging="709"/>
      </w:pPr>
      <w:r w:rsidRPr="0090720B">
        <w:t>PN-EN</w:t>
      </w:r>
      <w:r>
        <w:t xml:space="preserve"> ISO 636:2017-08 </w:t>
      </w:r>
      <w:r>
        <w:rPr>
          <w:spacing w:val="-8"/>
        </w:rPr>
        <w:t xml:space="preserve">– </w:t>
      </w:r>
      <w:r>
        <w:t>Materiały  dodatkowe do spawania – Pręty, druty i stopiwa do spawania elektrodą wolframową w osłonie gazu obojętnego stali niestopowych i drobnoziarnistych – Klasyfikacja.</w:t>
      </w:r>
    </w:p>
    <w:p w14:paraId="482E2A60" w14:textId="77777777" w:rsidR="003C3598" w:rsidRPr="0090720B" w:rsidRDefault="003C3598" w:rsidP="003C3598">
      <w:pPr>
        <w:pStyle w:val="ListParagraph"/>
        <w:numPr>
          <w:ilvl w:val="2"/>
          <w:numId w:val="1"/>
        </w:numPr>
        <w:ind w:left="851" w:hanging="709"/>
      </w:pPr>
      <w:r w:rsidRPr="0090720B">
        <w:t>PN-EN</w:t>
      </w:r>
      <w:r>
        <w:t xml:space="preserve"> ISO 14171;2016-10 </w:t>
      </w:r>
      <w:r>
        <w:rPr>
          <w:spacing w:val="-8"/>
        </w:rPr>
        <w:t xml:space="preserve">– </w:t>
      </w:r>
      <w:r>
        <w:t>Materiały  dodatkowe do spawania – Druty elektrodowe lite, druty elektrodowe proszkowe i kombinacje elektroda/topnik do spawania łukiem krytym stali niestopowych i drobnoziarnistych – Klasyfikacja.</w:t>
      </w:r>
    </w:p>
    <w:p w14:paraId="2E1C871C" w14:textId="77777777" w:rsidR="003C3598" w:rsidRDefault="003C3598" w:rsidP="003C3598">
      <w:pPr>
        <w:pStyle w:val="ListParagraph"/>
        <w:numPr>
          <w:ilvl w:val="2"/>
          <w:numId w:val="1"/>
        </w:numPr>
        <w:ind w:left="851" w:hanging="709"/>
      </w:pPr>
      <w:r w:rsidRPr="0090720B">
        <w:t>PN-EN</w:t>
      </w:r>
      <w:r>
        <w:t xml:space="preserve"> ISO 14341:2011 </w:t>
      </w:r>
      <w:r>
        <w:rPr>
          <w:spacing w:val="-8"/>
        </w:rPr>
        <w:t xml:space="preserve">– </w:t>
      </w:r>
      <w:r>
        <w:t>Materiały  dodatkowe do spawania – Druty elektrodowe i stopiwo do spawania łukowego elektrodą metalową w osłonie gazu stali niestopowych i drobnoziarnistych – Klasyfikacja.</w:t>
      </w:r>
    </w:p>
    <w:p w14:paraId="17780CAC" w14:textId="77777777" w:rsidR="003C3598" w:rsidRPr="0090720B" w:rsidRDefault="003C3598" w:rsidP="003C3598">
      <w:pPr>
        <w:pStyle w:val="ListParagraph"/>
        <w:numPr>
          <w:ilvl w:val="2"/>
          <w:numId w:val="1"/>
        </w:numPr>
        <w:ind w:left="851" w:hanging="709"/>
      </w:pPr>
      <w:r w:rsidRPr="0090720B">
        <w:t>PN-EN</w:t>
      </w:r>
      <w:r>
        <w:t xml:space="preserve"> ISO 14343:2017-06 </w:t>
      </w:r>
      <w:r>
        <w:rPr>
          <w:spacing w:val="-8"/>
        </w:rPr>
        <w:t xml:space="preserve">– </w:t>
      </w:r>
      <w:r>
        <w:t>Materiały  dodatkowe do spawania – Druty elektrodowe, taśmy elektrodowe, druty i pręty do spawania łukowego stali nierdzewnych i żaroodpornych– Klasyfikacja.</w:t>
      </w:r>
    </w:p>
    <w:p w14:paraId="738AF19B" w14:textId="77777777" w:rsidR="003C3598" w:rsidRPr="0090720B" w:rsidRDefault="003C3598" w:rsidP="003C3598">
      <w:pPr>
        <w:pStyle w:val="ListParagraph"/>
        <w:numPr>
          <w:ilvl w:val="2"/>
          <w:numId w:val="1"/>
        </w:numPr>
        <w:ind w:left="851" w:hanging="709"/>
      </w:pPr>
      <w:r w:rsidRPr="0090720B">
        <w:t>PN-N-01270</w:t>
      </w:r>
      <w:r>
        <w:t>.</w:t>
      </w:r>
      <w:r w:rsidRPr="0090720B">
        <w:t>14</w:t>
      </w:r>
      <w:r>
        <w:rPr>
          <w:spacing w:val="-2"/>
        </w:rPr>
        <w:t xml:space="preserve"> - </w:t>
      </w:r>
      <w:r w:rsidRPr="0090720B">
        <w:t>Wytyczne</w:t>
      </w:r>
      <w:r w:rsidRPr="00F61AF9">
        <w:rPr>
          <w:spacing w:val="-3"/>
        </w:rPr>
        <w:t xml:space="preserve"> </w:t>
      </w:r>
      <w:r w:rsidRPr="0090720B">
        <w:t>znakowania</w:t>
      </w:r>
      <w:r w:rsidRPr="00F61AF9">
        <w:rPr>
          <w:spacing w:val="-4"/>
        </w:rPr>
        <w:t xml:space="preserve"> </w:t>
      </w:r>
      <w:r w:rsidRPr="0090720B">
        <w:t>rurociągów</w:t>
      </w:r>
      <w:r>
        <w:t>.</w:t>
      </w:r>
    </w:p>
    <w:p w14:paraId="3463C052" w14:textId="77777777" w:rsidR="003C3598" w:rsidRPr="00E641F2" w:rsidRDefault="003C3598" w:rsidP="003C3598">
      <w:pPr>
        <w:pStyle w:val="ListParagraph"/>
        <w:numPr>
          <w:ilvl w:val="2"/>
          <w:numId w:val="1"/>
        </w:numPr>
        <w:ind w:left="851" w:hanging="709"/>
      </w:pPr>
      <w:r w:rsidRPr="0090720B">
        <w:t>Podstawowe</w:t>
      </w:r>
      <w:r w:rsidRPr="00F61AF9">
        <w:rPr>
          <w:spacing w:val="22"/>
        </w:rPr>
        <w:t xml:space="preserve"> </w:t>
      </w:r>
      <w:r w:rsidRPr="0090720B">
        <w:t>wymagania</w:t>
      </w:r>
      <w:r w:rsidRPr="00F61AF9">
        <w:rPr>
          <w:spacing w:val="25"/>
        </w:rPr>
        <w:t xml:space="preserve"> </w:t>
      </w:r>
      <w:r w:rsidRPr="00F61AF9">
        <w:rPr>
          <w:spacing w:val="-2"/>
        </w:rPr>
        <w:t>oraz</w:t>
      </w:r>
      <w:r w:rsidRPr="00F61AF9">
        <w:rPr>
          <w:spacing w:val="24"/>
        </w:rPr>
        <w:t xml:space="preserve"> </w:t>
      </w:r>
      <w:r w:rsidRPr="0090720B">
        <w:t>inne</w:t>
      </w:r>
      <w:r w:rsidRPr="00F61AF9">
        <w:rPr>
          <w:spacing w:val="22"/>
        </w:rPr>
        <w:t xml:space="preserve"> </w:t>
      </w:r>
      <w:r w:rsidRPr="0090720B">
        <w:t>wyżej</w:t>
      </w:r>
      <w:r w:rsidRPr="00F61AF9">
        <w:rPr>
          <w:spacing w:val="22"/>
        </w:rPr>
        <w:t xml:space="preserve"> </w:t>
      </w:r>
      <w:r w:rsidRPr="0090720B">
        <w:t>niewymienione</w:t>
      </w:r>
      <w:r w:rsidRPr="00F61AF9">
        <w:rPr>
          <w:spacing w:val="27"/>
        </w:rPr>
        <w:t xml:space="preserve"> </w:t>
      </w:r>
      <w:r w:rsidRPr="0090720B">
        <w:t>opracowania</w:t>
      </w:r>
      <w:r w:rsidRPr="00F61AF9">
        <w:rPr>
          <w:spacing w:val="22"/>
        </w:rPr>
        <w:t xml:space="preserve"> </w:t>
      </w:r>
      <w:r w:rsidRPr="0090720B">
        <w:t>powiązane</w:t>
      </w:r>
      <w:r w:rsidRPr="00F61AF9">
        <w:rPr>
          <w:spacing w:val="23"/>
        </w:rPr>
        <w:t xml:space="preserve"> </w:t>
      </w:r>
      <w:r w:rsidRPr="0090720B">
        <w:t>z</w:t>
      </w:r>
      <w:r w:rsidRPr="00F61AF9">
        <w:rPr>
          <w:spacing w:val="69"/>
        </w:rPr>
        <w:t> </w:t>
      </w:r>
      <w:r w:rsidRPr="0090720B">
        <w:t>planowanym</w:t>
      </w:r>
      <w:r w:rsidRPr="00F61AF9">
        <w:rPr>
          <w:spacing w:val="11"/>
        </w:rPr>
        <w:t xml:space="preserve"> </w:t>
      </w:r>
      <w:r w:rsidRPr="0090720B">
        <w:t>zadaniem</w:t>
      </w:r>
      <w:r w:rsidRPr="00F61AF9">
        <w:rPr>
          <w:spacing w:val="12"/>
        </w:rPr>
        <w:t xml:space="preserve"> </w:t>
      </w:r>
      <w:r w:rsidRPr="0090720B">
        <w:t>inwestycyjnym.</w:t>
      </w:r>
      <w:r w:rsidRPr="00F61AF9">
        <w:rPr>
          <w:spacing w:val="13"/>
        </w:rPr>
        <w:t xml:space="preserve"> </w:t>
      </w:r>
    </w:p>
    <w:p w14:paraId="71D5CAC0" w14:textId="77777777" w:rsidR="003C3598" w:rsidRPr="006B4168" w:rsidRDefault="003C3598" w:rsidP="003C3598">
      <w:pPr>
        <w:pStyle w:val="Heading1"/>
        <w:ind w:left="170"/>
        <w:rPr>
          <w:b w:val="0"/>
          <w:bCs/>
        </w:rPr>
      </w:pPr>
      <w:bookmarkStart w:id="3" w:name="_Toc13478919"/>
      <w:bookmarkStart w:id="4" w:name="_Toc13581090"/>
      <w:r w:rsidRPr="006B4168">
        <w:rPr>
          <w:b w:val="0"/>
          <w:bCs/>
          <w:i/>
          <w:iCs/>
        </w:rPr>
        <w:t>Normy,</w:t>
      </w:r>
      <w:r w:rsidRPr="006B4168">
        <w:rPr>
          <w:b w:val="0"/>
          <w:bCs/>
          <w:i/>
          <w:iCs/>
          <w:spacing w:val="8"/>
        </w:rPr>
        <w:t xml:space="preserve"> </w:t>
      </w:r>
      <w:r w:rsidRPr="006B4168">
        <w:rPr>
          <w:b w:val="0"/>
          <w:bCs/>
          <w:i/>
          <w:iCs/>
        </w:rPr>
        <w:t>wg</w:t>
      </w:r>
      <w:r w:rsidRPr="006B4168">
        <w:rPr>
          <w:b w:val="0"/>
          <w:bCs/>
          <w:i/>
          <w:iCs/>
          <w:spacing w:val="8"/>
        </w:rPr>
        <w:t xml:space="preserve"> </w:t>
      </w:r>
      <w:r w:rsidRPr="006B4168">
        <w:rPr>
          <w:b w:val="0"/>
          <w:bCs/>
          <w:i/>
          <w:iCs/>
        </w:rPr>
        <w:t>których</w:t>
      </w:r>
      <w:r w:rsidRPr="006B4168">
        <w:rPr>
          <w:b w:val="0"/>
          <w:bCs/>
          <w:i/>
          <w:iCs/>
          <w:spacing w:val="10"/>
        </w:rPr>
        <w:t xml:space="preserve"> </w:t>
      </w:r>
      <w:r w:rsidRPr="006B4168">
        <w:rPr>
          <w:b w:val="0"/>
          <w:bCs/>
          <w:i/>
          <w:iCs/>
        </w:rPr>
        <w:t>należy</w:t>
      </w:r>
      <w:r w:rsidRPr="006B4168">
        <w:rPr>
          <w:b w:val="0"/>
          <w:bCs/>
          <w:i/>
          <w:iCs/>
          <w:spacing w:val="12"/>
        </w:rPr>
        <w:t xml:space="preserve"> </w:t>
      </w:r>
      <w:r w:rsidRPr="006B4168">
        <w:rPr>
          <w:b w:val="0"/>
          <w:bCs/>
          <w:i/>
          <w:iCs/>
          <w:spacing w:val="-2"/>
        </w:rPr>
        <w:t>wykonać</w:t>
      </w:r>
      <w:r w:rsidRPr="006B4168">
        <w:rPr>
          <w:b w:val="0"/>
          <w:bCs/>
          <w:i/>
          <w:iCs/>
          <w:spacing w:val="10"/>
        </w:rPr>
        <w:t xml:space="preserve"> </w:t>
      </w:r>
      <w:r w:rsidRPr="006B4168">
        <w:rPr>
          <w:b w:val="0"/>
          <w:bCs/>
          <w:i/>
          <w:iCs/>
        </w:rPr>
        <w:t>zadanie,</w:t>
      </w:r>
      <w:r w:rsidRPr="006B4168">
        <w:rPr>
          <w:b w:val="0"/>
          <w:bCs/>
          <w:i/>
          <w:iCs/>
          <w:spacing w:val="11"/>
        </w:rPr>
        <w:t xml:space="preserve"> </w:t>
      </w:r>
      <w:r w:rsidRPr="006B4168">
        <w:rPr>
          <w:b w:val="0"/>
          <w:bCs/>
          <w:i/>
          <w:iCs/>
        </w:rPr>
        <w:t>należy</w:t>
      </w:r>
      <w:r w:rsidRPr="006B4168">
        <w:rPr>
          <w:b w:val="0"/>
          <w:bCs/>
          <w:i/>
          <w:iCs/>
          <w:spacing w:val="67"/>
        </w:rPr>
        <w:t xml:space="preserve"> </w:t>
      </w:r>
      <w:r w:rsidRPr="006B4168">
        <w:rPr>
          <w:b w:val="0"/>
          <w:bCs/>
          <w:i/>
          <w:iCs/>
        </w:rPr>
        <w:t>wymienić</w:t>
      </w:r>
      <w:r w:rsidRPr="006B4168">
        <w:rPr>
          <w:b w:val="0"/>
          <w:bCs/>
          <w:i/>
          <w:iCs/>
          <w:spacing w:val="16"/>
        </w:rPr>
        <w:t xml:space="preserve"> </w:t>
      </w:r>
      <w:r w:rsidRPr="006B4168">
        <w:rPr>
          <w:b w:val="0"/>
          <w:bCs/>
          <w:i/>
          <w:iCs/>
        </w:rPr>
        <w:t>w</w:t>
      </w:r>
      <w:r w:rsidRPr="006B4168">
        <w:rPr>
          <w:b w:val="0"/>
          <w:bCs/>
          <w:i/>
          <w:iCs/>
          <w:spacing w:val="18"/>
        </w:rPr>
        <w:t xml:space="preserve"> </w:t>
      </w:r>
      <w:r w:rsidRPr="006B4168">
        <w:rPr>
          <w:b w:val="0"/>
          <w:bCs/>
          <w:i/>
          <w:iCs/>
        </w:rPr>
        <w:t>Specyfikacji</w:t>
      </w:r>
      <w:r w:rsidRPr="006B4168">
        <w:rPr>
          <w:b w:val="0"/>
          <w:bCs/>
          <w:i/>
          <w:iCs/>
          <w:spacing w:val="14"/>
        </w:rPr>
        <w:t xml:space="preserve"> </w:t>
      </w:r>
      <w:r w:rsidRPr="006B4168">
        <w:rPr>
          <w:b w:val="0"/>
          <w:bCs/>
          <w:i/>
          <w:iCs/>
        </w:rPr>
        <w:t>Technicznej</w:t>
      </w:r>
      <w:r w:rsidRPr="006B4168">
        <w:rPr>
          <w:b w:val="0"/>
          <w:bCs/>
          <w:i/>
          <w:iCs/>
          <w:spacing w:val="22"/>
        </w:rPr>
        <w:t xml:space="preserve"> </w:t>
      </w:r>
      <w:r w:rsidRPr="006B4168">
        <w:rPr>
          <w:b w:val="0"/>
          <w:bCs/>
          <w:i/>
          <w:iCs/>
          <w:spacing w:val="-2"/>
        </w:rPr>
        <w:t>Wykonania</w:t>
      </w:r>
      <w:r w:rsidRPr="006B4168">
        <w:rPr>
          <w:b w:val="0"/>
          <w:bCs/>
          <w:i/>
          <w:iCs/>
          <w:spacing w:val="22"/>
        </w:rPr>
        <w:t xml:space="preserve"> </w:t>
      </w:r>
      <w:r w:rsidRPr="006B4168">
        <w:rPr>
          <w:b w:val="0"/>
          <w:bCs/>
          <w:i/>
          <w:iCs/>
        </w:rPr>
        <w:t>i</w:t>
      </w:r>
      <w:r w:rsidRPr="006B4168">
        <w:rPr>
          <w:b w:val="0"/>
          <w:bCs/>
          <w:i/>
          <w:iCs/>
          <w:spacing w:val="19"/>
        </w:rPr>
        <w:t xml:space="preserve"> </w:t>
      </w:r>
      <w:r w:rsidRPr="006B4168">
        <w:rPr>
          <w:b w:val="0"/>
          <w:bCs/>
          <w:i/>
          <w:iCs/>
          <w:spacing w:val="-2"/>
        </w:rPr>
        <w:t>Odbioru</w:t>
      </w:r>
      <w:r w:rsidRPr="006B4168">
        <w:rPr>
          <w:b w:val="0"/>
          <w:bCs/>
          <w:i/>
          <w:iCs/>
          <w:spacing w:val="16"/>
        </w:rPr>
        <w:t xml:space="preserve"> </w:t>
      </w:r>
      <w:r w:rsidRPr="006B4168">
        <w:rPr>
          <w:b w:val="0"/>
          <w:bCs/>
          <w:i/>
          <w:iCs/>
        </w:rPr>
        <w:t>Robót</w:t>
      </w:r>
      <w:r w:rsidRPr="006B4168">
        <w:rPr>
          <w:b w:val="0"/>
          <w:bCs/>
          <w:i/>
          <w:iCs/>
          <w:spacing w:val="18"/>
        </w:rPr>
        <w:t xml:space="preserve"> </w:t>
      </w:r>
      <w:r w:rsidRPr="006B4168">
        <w:rPr>
          <w:b w:val="0"/>
          <w:bCs/>
          <w:i/>
          <w:iCs/>
        </w:rPr>
        <w:t>Budowlanych,</w:t>
      </w:r>
      <w:r w:rsidRPr="006B4168">
        <w:rPr>
          <w:b w:val="0"/>
          <w:bCs/>
          <w:i/>
          <w:iCs/>
          <w:spacing w:val="15"/>
        </w:rPr>
        <w:t xml:space="preserve"> </w:t>
      </w:r>
      <w:r w:rsidRPr="006B4168">
        <w:rPr>
          <w:b w:val="0"/>
          <w:bCs/>
          <w:i/>
          <w:iCs/>
        </w:rPr>
        <w:t>sporządzanych</w:t>
      </w:r>
      <w:r w:rsidRPr="006B4168">
        <w:rPr>
          <w:b w:val="0"/>
          <w:bCs/>
          <w:i/>
          <w:iCs/>
          <w:spacing w:val="89"/>
        </w:rPr>
        <w:t xml:space="preserve"> </w:t>
      </w:r>
      <w:r w:rsidRPr="006B4168">
        <w:rPr>
          <w:b w:val="0"/>
          <w:bCs/>
          <w:i/>
          <w:iCs/>
        </w:rPr>
        <w:t>przez Wykonawcę.</w:t>
      </w:r>
      <w:bookmarkEnd w:id="3"/>
      <w:bookmarkEnd w:id="4"/>
      <w:r w:rsidRPr="006B4168">
        <w:rPr>
          <w:b w:val="0"/>
          <w:bCs/>
          <w:i/>
          <w:iCs/>
        </w:rPr>
        <w:t xml:space="preserve"> </w:t>
      </w:r>
    </w:p>
    <w:p w14:paraId="1E415576" w14:textId="7D058C7A" w:rsidR="00214D0E" w:rsidRDefault="00214D0E" w:rsidP="00066326">
      <w:pPr>
        <w:pStyle w:val="Heading1"/>
        <w:numPr>
          <w:ilvl w:val="1"/>
          <w:numId w:val="1"/>
        </w:numPr>
      </w:pPr>
      <w:bookmarkStart w:id="5" w:name="_Toc13581091"/>
      <w:r>
        <w:t>Uwarunkowania formalno-prawne</w:t>
      </w:r>
      <w:bookmarkEnd w:id="5"/>
    </w:p>
    <w:p w14:paraId="6F37BF7D" w14:textId="29F2D0A8" w:rsidR="00214D0E" w:rsidRPr="0090720B" w:rsidRDefault="00214D0E" w:rsidP="00214D0E">
      <w:r w:rsidRPr="0090720B">
        <w:t>Wykonawca na przedmiotowe prace opracuje dokumentację wymaganą przepisami prawa polskiego oraz określoną w niniejszym programie funkcjonalno-użytkowym. Przystępując do realizacji zadania należy wykonać i uzyskać akceptację Zamawiającego na projekty w formie zgodnej z Rozporządzeniem Ministra Transportu, Budownictwa i Gospodarki Morskiej z dnia 25 kwietnia 2012 r. w sprawie szczegółowego zakresu i formy projektu budowlanego (Dz. U.</w:t>
      </w:r>
      <w:r>
        <w:t xml:space="preserve"> </w:t>
      </w:r>
      <w:r w:rsidRPr="0090720B">
        <w:t>201</w:t>
      </w:r>
      <w:r>
        <w:t>8</w:t>
      </w:r>
      <w:r w:rsidRPr="0090720B">
        <w:t xml:space="preserve"> poz. </w:t>
      </w:r>
      <w:r>
        <w:t xml:space="preserve">1935 z późniejszymi zmianami) </w:t>
      </w:r>
      <w:r w:rsidRPr="0090720B">
        <w:t>z Rozporządzeniem Ministra Infrastruktury z dnia 12 kwietnia 2002 r. w sprawie warunków technicznych, jakim powinny odpowiadać budynki i ich usytuowanie (</w:t>
      </w:r>
      <w:r>
        <w:t xml:space="preserve">Dz.U.2015 poz.1422, </w:t>
      </w:r>
      <w:r w:rsidRPr="0090720B">
        <w:t xml:space="preserve">z późniejszymi zmianami) oraz z </w:t>
      </w:r>
      <w:bookmarkStart w:id="6" w:name="_Hlk504731145"/>
      <w:r w:rsidRPr="00765EA5">
        <w:t>Obwieszczenie</w:t>
      </w:r>
      <w:r>
        <w:t>m</w:t>
      </w:r>
      <w:r w:rsidRPr="00765EA5">
        <w:t xml:space="preserve"> Ministra Transportu, Budownictwa i Gospodarki Morskiej z dnia 10 maja 2013 r. w sprawie ogłoszenia jednolitego tekstu rozporządzenia Ministra Infrastruktury w sprawie szczegółowego zakresu i formy dokumentacji projektowej, specyfikacji technicznych wykonania i odbioru robót budowlanych oraz programu funkcjonalno-użytkowego</w:t>
      </w:r>
      <w:r>
        <w:t xml:space="preserve"> (</w:t>
      </w:r>
      <w:r w:rsidRPr="00765EA5">
        <w:t>Dz.U. 2013 poz. 1129</w:t>
      </w:r>
      <w:bookmarkEnd w:id="6"/>
      <w:r>
        <w:t xml:space="preserve">, z późniejszymi zmianami), </w:t>
      </w:r>
      <w:r w:rsidRPr="0090720B">
        <w:t xml:space="preserve">a następnie zrealizować prace budowlane zgodnie z przepisami prawa budowlanego. </w:t>
      </w:r>
    </w:p>
    <w:p w14:paraId="48BA0BCE" w14:textId="77777777" w:rsidR="00214D0E" w:rsidRPr="00214D0E" w:rsidRDefault="00214D0E" w:rsidP="00214D0E">
      <w:pPr>
        <w:rPr>
          <w:u w:val="single"/>
        </w:rPr>
      </w:pPr>
      <w:r w:rsidRPr="00214D0E">
        <w:rPr>
          <w:u w:val="single"/>
        </w:rPr>
        <w:t xml:space="preserve">Warunki wykonania prac projektowych </w:t>
      </w:r>
    </w:p>
    <w:p w14:paraId="2463BF2B" w14:textId="681C08CA" w:rsidR="00214D0E" w:rsidRPr="0090720B" w:rsidRDefault="00214D0E" w:rsidP="00E641F2">
      <w:pPr>
        <w:pStyle w:val="ListParagraph"/>
        <w:numPr>
          <w:ilvl w:val="0"/>
          <w:numId w:val="4"/>
        </w:numPr>
      </w:pPr>
      <w:r w:rsidRPr="0090720B">
        <w:t xml:space="preserve">W trakcie prac projektowych Wykonawca jest zobowiązany uwzględnić </w:t>
      </w:r>
      <w:r>
        <w:br/>
      </w:r>
      <w:r w:rsidRPr="0090720B">
        <w:t>w rozwiązaniach projektowych uwagi i sugestie Zamawiającego, o ile nie są one sprzeczne z obowiązującymi przepisami, zasadami wiedzy technicznej i programem funkcjonalno-użytkowym.</w:t>
      </w:r>
    </w:p>
    <w:p w14:paraId="21A9AC97" w14:textId="77777777" w:rsidR="00214D0E" w:rsidRDefault="00214D0E" w:rsidP="00E641F2">
      <w:pPr>
        <w:pStyle w:val="ListParagraph"/>
        <w:numPr>
          <w:ilvl w:val="0"/>
          <w:numId w:val="4"/>
        </w:numPr>
      </w:pPr>
      <w:r w:rsidRPr="0090720B">
        <w:t>Wszystkie rozwiązania architektoniczno-budowlane zawarte w projekcie budowlanym muszą spełniać aktualne warunki techniczne oraz być zgodne z ustawą Prawo Budowlane.</w:t>
      </w:r>
    </w:p>
    <w:p w14:paraId="054ED9C7" w14:textId="3F1E716A" w:rsidR="00214D0E" w:rsidRDefault="00214D0E" w:rsidP="00E641F2">
      <w:pPr>
        <w:pStyle w:val="ListParagraph"/>
        <w:numPr>
          <w:ilvl w:val="0"/>
          <w:numId w:val="4"/>
        </w:numPr>
      </w:pPr>
      <w:r>
        <w:t>Dokumentacja projektowa musi spełniać aktualne warunki techniczne oraz być zgodna z ustawą Prawo Budowlane</w:t>
      </w:r>
      <w:r w:rsidRPr="0090720B">
        <w:t xml:space="preserve"> i</w:t>
      </w:r>
      <w:r>
        <w:t xml:space="preserve"> zawierać</w:t>
      </w:r>
      <w:r w:rsidRPr="0090720B">
        <w:t xml:space="preserve"> obowiązując</w:t>
      </w:r>
      <w:r>
        <w:t>e</w:t>
      </w:r>
      <w:r w:rsidRPr="0090720B">
        <w:t xml:space="preserve"> przepis</w:t>
      </w:r>
      <w:r>
        <w:t>y</w:t>
      </w:r>
      <w:r w:rsidRPr="0090720B">
        <w:t xml:space="preserve"> w tym przepis</w:t>
      </w:r>
      <w:r>
        <w:t>y</w:t>
      </w:r>
      <w:r w:rsidRPr="0090720B">
        <w:t xml:space="preserve"> BHP </w:t>
      </w:r>
      <w:r>
        <w:br/>
      </w:r>
      <w:r w:rsidRPr="0090720B">
        <w:t>i Plan Bezpieczeństwa i Ochrony Zdrowia (BIOZ), a także zapewnieni spełnienie warunków przeciwpożarowych określonych w obowiązujących przepisach</w:t>
      </w:r>
      <w:r>
        <w:t>.</w:t>
      </w:r>
    </w:p>
    <w:p w14:paraId="0DF1C887" w14:textId="6114D883" w:rsidR="003C3598" w:rsidRPr="0090720B" w:rsidRDefault="003C3598" w:rsidP="003C3598">
      <w:pPr>
        <w:pStyle w:val="ListParagraph"/>
        <w:numPr>
          <w:ilvl w:val="0"/>
          <w:numId w:val="4"/>
        </w:numPr>
      </w:pPr>
      <w:bookmarkStart w:id="7" w:name="_Hlk13478371"/>
      <w:r>
        <w:rPr>
          <w:rFonts w:eastAsia="Times New Roman"/>
        </w:rPr>
        <w:t>Wszystkie rozwiązania architektoniczno-budowlane zawarte w projekcie muszą spełniać warunki uniwersalnego projektowania.</w:t>
      </w:r>
      <w:bookmarkEnd w:id="7"/>
    </w:p>
    <w:p w14:paraId="3D054E42" w14:textId="0E58EDAF" w:rsidR="00214D0E" w:rsidRPr="00A5474C" w:rsidRDefault="00214D0E" w:rsidP="00E641F2">
      <w:pPr>
        <w:pStyle w:val="ListParagraph"/>
        <w:numPr>
          <w:ilvl w:val="0"/>
          <w:numId w:val="4"/>
        </w:numPr>
        <w:rPr>
          <w:u w:val="single"/>
        </w:rPr>
      </w:pPr>
      <w:r w:rsidRPr="0090720B">
        <w:t>Wykonawca odpowiedzialny jest za uzyskanie decyzji administracyjnych, opinii, uzgodnień i pozwoleń, niezbędnych dla złożenia kompletnego wniosku o wydanie decyzji zezwalających na prowadzenie robót budowlanych. W celu wykonania tego zobowiązania Zamawiający udzieli Wykonawcy pełnomocnictwa do działania w imieniu i na rzecz Zamawiającego w zakresie niezbędnych dla prawidłowego wykonania zobowiązania.</w:t>
      </w:r>
    </w:p>
    <w:p w14:paraId="04A2F9EA" w14:textId="1125F744" w:rsidR="00A5474C" w:rsidRPr="00DE4858" w:rsidRDefault="00A5474C" w:rsidP="00A5474C">
      <w:pPr>
        <w:pStyle w:val="ListParagraph"/>
        <w:numPr>
          <w:ilvl w:val="0"/>
          <w:numId w:val="4"/>
        </w:numPr>
        <w:rPr>
          <w:u w:val="single"/>
        </w:rPr>
      </w:pPr>
      <w:r w:rsidRPr="00DE4858">
        <w:t>Wykonawca jest zobowiązany do wykonania ekspertyzy ornitologicznej stropodachu oraz uzyskanie niezbędnych decyzji RDOŚ w sprawie ewentualnych odstępstw od zakazów. Dodatkowo zobowiązany jest do nadzoru ornitologicznego oraz wykonania niezbędnych czynności zwiększających bezpieczeństwo środowiska.</w:t>
      </w:r>
    </w:p>
    <w:p w14:paraId="0F97FED7" w14:textId="788BA206" w:rsidR="00214D0E" w:rsidRPr="00A5474C" w:rsidRDefault="00214D0E" w:rsidP="00E641F2">
      <w:pPr>
        <w:pStyle w:val="ListParagraph"/>
        <w:numPr>
          <w:ilvl w:val="0"/>
          <w:numId w:val="4"/>
        </w:numPr>
        <w:rPr>
          <w:u w:val="single"/>
        </w:rPr>
      </w:pPr>
      <w:r w:rsidRPr="0090720B">
        <w:t>Wykonawca odpowiada za pozyskanie koniecznych pozwoleń, w tym kompletności wniosków udzielania właściwym organom informacji i wyjaśnień niezbędnych dla pozyskania opinii, uzgodnień oraz decyzji administracyjnych. W przypadku konieczności dokonania uzupełnień bądź zmian w Dokumentacji projektowej na żądanie organu administracyjnego wydającego właściwą decyzję administracyjną, Wykonawca niezwłocznie wniesie odpowiednie poprawki.</w:t>
      </w:r>
    </w:p>
    <w:p w14:paraId="55182ECF" w14:textId="77777777" w:rsidR="00214D0E" w:rsidRPr="00214D0E" w:rsidRDefault="00214D0E" w:rsidP="00E641F2">
      <w:pPr>
        <w:pStyle w:val="ListParagraph"/>
        <w:numPr>
          <w:ilvl w:val="0"/>
          <w:numId w:val="4"/>
        </w:numPr>
        <w:rPr>
          <w:u w:val="single"/>
        </w:rPr>
      </w:pPr>
      <w:r w:rsidRPr="0090720B">
        <w:t>Niezwłocznie po uprawomocnieniu się decyzji o pozwoleniu na budowę (jeżeli wymagane) Wykonawca przekaże Zamawiającemu oryginały tych decyzji.</w:t>
      </w:r>
    </w:p>
    <w:p w14:paraId="1BC89797" w14:textId="77777777" w:rsidR="00214D0E" w:rsidRPr="00214D0E" w:rsidRDefault="00214D0E" w:rsidP="00E641F2">
      <w:pPr>
        <w:pStyle w:val="ListParagraph"/>
        <w:numPr>
          <w:ilvl w:val="0"/>
          <w:numId w:val="4"/>
        </w:numPr>
        <w:rPr>
          <w:u w:val="single"/>
        </w:rPr>
      </w:pPr>
      <w:r w:rsidRPr="0090720B">
        <w:t>Wykonawca opracuje specyfikację techniczną wykonania i odbioru robót budowlanych w</w:t>
      </w:r>
      <w:r>
        <w:t> </w:t>
      </w:r>
      <w:r w:rsidRPr="0090720B">
        <w:t>2 egz. w wersji papierowej oraz 1 egz. W wersji elektronicznej (w formacie pdf).</w:t>
      </w:r>
    </w:p>
    <w:p w14:paraId="796C2DE8" w14:textId="77777777" w:rsidR="00214D0E" w:rsidRPr="00214D0E" w:rsidRDefault="00214D0E" w:rsidP="00214D0E">
      <w:pPr>
        <w:rPr>
          <w:u w:val="single"/>
        </w:rPr>
      </w:pPr>
      <w:r w:rsidRPr="00214D0E">
        <w:rPr>
          <w:u w:val="single"/>
        </w:rPr>
        <w:t>Warunki odbioru prac projektowych:</w:t>
      </w:r>
    </w:p>
    <w:p w14:paraId="462A0402" w14:textId="77777777" w:rsidR="00214D0E" w:rsidRPr="00214D0E" w:rsidRDefault="00214D0E" w:rsidP="00E641F2">
      <w:pPr>
        <w:pStyle w:val="ListParagraph"/>
        <w:numPr>
          <w:ilvl w:val="0"/>
          <w:numId w:val="5"/>
        </w:numPr>
        <w:rPr>
          <w:u w:val="single"/>
        </w:rPr>
      </w:pPr>
      <w:r w:rsidRPr="0090720B">
        <w:t>Dokumentacja projektowa podlega akceptacji i odbiorowi przez Zamawiającego</w:t>
      </w:r>
      <w:r>
        <w:t>.</w:t>
      </w:r>
    </w:p>
    <w:p w14:paraId="54E89BC3" w14:textId="50E8A7C8" w:rsidR="00214D0E" w:rsidRPr="0090720B" w:rsidRDefault="00214D0E" w:rsidP="00E641F2">
      <w:pPr>
        <w:pStyle w:val="ListParagraph"/>
        <w:numPr>
          <w:ilvl w:val="0"/>
          <w:numId w:val="5"/>
        </w:numPr>
      </w:pPr>
      <w:r w:rsidRPr="0090720B">
        <w:t xml:space="preserve">Wykonawca przekazuje do odbioru </w:t>
      </w:r>
      <w:r w:rsidR="003C3598">
        <w:t>2</w:t>
      </w:r>
      <w:r w:rsidRPr="0090720B">
        <w:t xml:space="preserve"> egzemplarz</w:t>
      </w:r>
      <w:r w:rsidR="003C3598">
        <w:t>e</w:t>
      </w:r>
      <w:r w:rsidRPr="0090720B">
        <w:t xml:space="preserve"> wykonanej Dokumentacji projektowej oraz 1 egzemplarz w formie elektronicznej na ustalonym przez strony nośniku elektronicznym. Przekazanie dokumentacji nastąpi na podstawie protokołu przekazania zawierającego wykaz przekazywanych opracowań.</w:t>
      </w:r>
    </w:p>
    <w:p w14:paraId="7AAC7C46" w14:textId="4FC190D2" w:rsidR="00214D0E" w:rsidRPr="00B82067" w:rsidRDefault="00214D0E" w:rsidP="00E641F2">
      <w:pPr>
        <w:pStyle w:val="ListParagraph"/>
        <w:numPr>
          <w:ilvl w:val="0"/>
          <w:numId w:val="5"/>
        </w:numPr>
      </w:pPr>
      <w:r w:rsidRPr="0090720B">
        <w:t xml:space="preserve">Sprawdzenie przez Zamawiającego i przekazanie </w:t>
      </w:r>
      <w:r>
        <w:t>wad w dokumentacji</w:t>
      </w:r>
      <w:r w:rsidRPr="0090720B">
        <w:t xml:space="preserve"> nastąpi w </w:t>
      </w:r>
      <w:r w:rsidRPr="00B82067">
        <w:t xml:space="preserve">terminie </w:t>
      </w:r>
      <w:r w:rsidR="00C93FF6" w:rsidRPr="00B82067">
        <w:t>14</w:t>
      </w:r>
      <w:r w:rsidRPr="00B82067">
        <w:t xml:space="preserve"> dni (dodatkowo wady w dokumentacji będą przekazywane na bieżąco w trakcie prowadzonych narad koordynacyjnych).</w:t>
      </w:r>
    </w:p>
    <w:p w14:paraId="462893F9" w14:textId="4FDDA2F4" w:rsidR="00214D0E" w:rsidRPr="00B82067" w:rsidRDefault="00214D0E" w:rsidP="00E641F2">
      <w:pPr>
        <w:pStyle w:val="ListParagraph"/>
        <w:numPr>
          <w:ilvl w:val="0"/>
          <w:numId w:val="5"/>
        </w:numPr>
      </w:pPr>
      <w:r w:rsidRPr="00B82067">
        <w:t xml:space="preserve">Naniesienie wad w dokumentacji przez Wykonawcę w terminie </w:t>
      </w:r>
      <w:r w:rsidR="00C93FF6" w:rsidRPr="00B82067">
        <w:t>7</w:t>
      </w:r>
      <w:r w:rsidRPr="00B82067">
        <w:t xml:space="preserve"> dni.</w:t>
      </w:r>
    </w:p>
    <w:p w14:paraId="1DC18BC1" w14:textId="04C13C3E" w:rsidR="00214D0E" w:rsidRPr="00B82067" w:rsidRDefault="00214D0E" w:rsidP="00E641F2">
      <w:pPr>
        <w:pStyle w:val="ListParagraph"/>
        <w:numPr>
          <w:ilvl w:val="0"/>
          <w:numId w:val="5"/>
        </w:numPr>
      </w:pPr>
      <w:r w:rsidRPr="00B82067">
        <w:t xml:space="preserve">Ponowne sprawdzenie przez Zamawiającego nastąpi w terminie </w:t>
      </w:r>
      <w:r w:rsidR="00C93FF6" w:rsidRPr="00B82067">
        <w:t>7</w:t>
      </w:r>
      <w:r w:rsidRPr="00B82067">
        <w:t xml:space="preserve"> dni.</w:t>
      </w:r>
    </w:p>
    <w:p w14:paraId="251B2BDA" w14:textId="77777777" w:rsidR="00214D0E" w:rsidRPr="0090720B" w:rsidRDefault="00214D0E" w:rsidP="00E641F2">
      <w:pPr>
        <w:pStyle w:val="ListParagraph"/>
        <w:numPr>
          <w:ilvl w:val="0"/>
          <w:numId w:val="5"/>
        </w:numPr>
      </w:pPr>
      <w:r w:rsidRPr="0090720B">
        <w:t>Zamawiający akceptuje przekazaną Dokumentacj</w:t>
      </w:r>
      <w:r>
        <w:t>ę</w:t>
      </w:r>
      <w:r w:rsidRPr="0090720B">
        <w:t xml:space="preserve"> projektową na danym etapie lub zgłasza do niej </w:t>
      </w:r>
      <w:r>
        <w:t>uwagi</w:t>
      </w:r>
      <w:r w:rsidRPr="0090720B">
        <w:t xml:space="preserve"> w sposób określony odpowiednio dla danego rodzaju dokumentacji.</w:t>
      </w:r>
    </w:p>
    <w:p w14:paraId="1E6E21A4" w14:textId="77777777" w:rsidR="00214D0E" w:rsidRPr="0090720B" w:rsidRDefault="00214D0E" w:rsidP="00E641F2">
      <w:pPr>
        <w:pStyle w:val="ListParagraph"/>
        <w:numPr>
          <w:ilvl w:val="0"/>
          <w:numId w:val="5"/>
        </w:numPr>
      </w:pPr>
      <w:r w:rsidRPr="0090720B">
        <w:t>Odbiór zaakceptowanej Dokumentacji Projektowej na każdym etapie zostanie potwierdzony Protokołem Odbioru Dokumentacji danego etapu podpisanym przez obie Strony.</w:t>
      </w:r>
    </w:p>
    <w:p w14:paraId="020D4315" w14:textId="77777777" w:rsidR="00214D0E" w:rsidRPr="0090720B" w:rsidRDefault="00214D0E" w:rsidP="00E641F2">
      <w:pPr>
        <w:pStyle w:val="ListParagraph"/>
        <w:numPr>
          <w:ilvl w:val="0"/>
          <w:numId w:val="5"/>
        </w:numPr>
      </w:pPr>
      <w:r w:rsidRPr="0090720B">
        <w:t>Po uzgodnieniu i akceptacji przez Zamawiającego Dokumentacji projektowej Wykonawca przekaże ją do Organów Administracji Państwowej w celu uzyskania niezbędnych decyzji</w:t>
      </w:r>
      <w:r>
        <w:t xml:space="preserve"> </w:t>
      </w:r>
      <w:r w:rsidRPr="0090720B">
        <w:t>i</w:t>
      </w:r>
      <w:r>
        <w:t> </w:t>
      </w:r>
      <w:r w:rsidRPr="0090720B">
        <w:t>pozwoleń. Wykonawca zobowiązany jest przekazać Zamawiającemu:</w:t>
      </w:r>
    </w:p>
    <w:p w14:paraId="51D34070" w14:textId="77777777" w:rsidR="00214D0E" w:rsidRPr="0090720B" w:rsidRDefault="00214D0E" w:rsidP="00E641F2">
      <w:pPr>
        <w:pStyle w:val="ListParagraph"/>
        <w:numPr>
          <w:ilvl w:val="0"/>
          <w:numId w:val="6"/>
        </w:numPr>
        <w:ind w:left="1134"/>
      </w:pPr>
      <w:r w:rsidRPr="0090720B">
        <w:t>wszystkie uzyskane oryginały decyzji i pozwoleń,</w:t>
      </w:r>
    </w:p>
    <w:p w14:paraId="305BF14B" w14:textId="77777777" w:rsidR="00214D0E" w:rsidRPr="00F02AB7" w:rsidRDefault="00214D0E" w:rsidP="00E641F2">
      <w:pPr>
        <w:pStyle w:val="ListParagraph"/>
        <w:numPr>
          <w:ilvl w:val="0"/>
          <w:numId w:val="6"/>
        </w:numPr>
        <w:ind w:left="1134"/>
      </w:pPr>
      <w:r w:rsidRPr="0090720B">
        <w:t xml:space="preserve">projekt budowlany wielobranżowy w 4 egz. w wersji papierowej oraz 1 egz. w wersji </w:t>
      </w:r>
      <w:r w:rsidRPr="00F02AB7">
        <w:t>elektronicznej (w formacie pdf).</w:t>
      </w:r>
    </w:p>
    <w:p w14:paraId="5244843D" w14:textId="44E27976" w:rsidR="00214D0E" w:rsidRPr="00F02AB7" w:rsidRDefault="00214D0E" w:rsidP="00214D0E">
      <w:pPr>
        <w:rPr>
          <w:u w:val="single"/>
        </w:rPr>
      </w:pPr>
      <w:r w:rsidRPr="00F02AB7">
        <w:rPr>
          <w:u w:val="single"/>
        </w:rPr>
        <w:t>Warunki wykonania robót budowlanych i dokumentacji powykonawczej:</w:t>
      </w:r>
    </w:p>
    <w:p w14:paraId="299208A1" w14:textId="77777777" w:rsidR="00214D0E" w:rsidRPr="00F02AB7" w:rsidRDefault="00214D0E" w:rsidP="00E641F2">
      <w:pPr>
        <w:pStyle w:val="ListParagraph"/>
        <w:numPr>
          <w:ilvl w:val="0"/>
          <w:numId w:val="7"/>
        </w:numPr>
        <w:rPr>
          <w:color w:val="000000"/>
        </w:rPr>
      </w:pPr>
      <w:r w:rsidRPr="00F02AB7">
        <w:rPr>
          <w:color w:val="000000"/>
        </w:rPr>
        <w:t>Zamawiający zaleca, aby Wykonawca przed złożeniem oferty dokonał wizji lokalnej na terenie budowy oraz zdobył wszelkie informacje, które mogą być niezbędne do przygotowania oferty oraz należytego wykonania Przedmiotu Zamówienia, w szczególności w zakresie sprawdzenia kompletności i poprawności dokumentacji przetargowej, a także zapoznania się z istniejącą dokumentacją techniczną. Koszty związane z przeprowadzeniem wizji lokalnej ponosi samodzielnie każdy Wykonawca. Zamawiający umożliwi potencjalnym Wykonawcom wstęp na teren inwestycji, w uzgodnionym terminie.</w:t>
      </w:r>
    </w:p>
    <w:p w14:paraId="6261D49D" w14:textId="77777777" w:rsidR="00214D0E" w:rsidRPr="00F02AB7" w:rsidRDefault="00214D0E" w:rsidP="00E641F2">
      <w:pPr>
        <w:pStyle w:val="ListParagraph"/>
        <w:numPr>
          <w:ilvl w:val="0"/>
          <w:numId w:val="7"/>
        </w:numPr>
      </w:pPr>
      <w:r w:rsidRPr="00F02AB7">
        <w:t>Roboty budowlane należy prowadzić zgodnie z zasadami bezpieczeństwa pracy, pod nadzorem osób uprawnionych do kierowania robotami.</w:t>
      </w:r>
    </w:p>
    <w:p w14:paraId="5E2679DA" w14:textId="77777777" w:rsidR="00214D0E" w:rsidRPr="00F02AB7" w:rsidRDefault="00214D0E" w:rsidP="00E641F2">
      <w:pPr>
        <w:pStyle w:val="ListParagraph"/>
        <w:numPr>
          <w:ilvl w:val="0"/>
          <w:numId w:val="7"/>
        </w:numPr>
      </w:pPr>
      <w:r w:rsidRPr="00F02AB7">
        <w:t>Wykonawca zadania zobowiązany jest w imieniu Zamawiającego i Użytkowników, do dokonania wszelakich przewidzianych polskim prawem zgłoszeń i odbiorów.</w:t>
      </w:r>
    </w:p>
    <w:p w14:paraId="051D92D7" w14:textId="77777777" w:rsidR="00214D0E" w:rsidRPr="00F02AB7" w:rsidRDefault="00214D0E" w:rsidP="00E641F2">
      <w:pPr>
        <w:pStyle w:val="ListParagraph"/>
        <w:numPr>
          <w:ilvl w:val="0"/>
          <w:numId w:val="7"/>
        </w:numPr>
        <w:rPr>
          <w:color w:val="000000"/>
        </w:rPr>
      </w:pPr>
      <w:r w:rsidRPr="00F02AB7">
        <w:rPr>
          <w:color w:val="000000"/>
        </w:rPr>
        <w:t>Wykonawca we własnym zakresie i na własny koszt dostarczy materiały, maszyny i urządzenia niezbędne do wykonania robót termomodernizacyjnych, oraz wykona wszystkie towarzyszące roboty i czynności niezbędne do wykonania Zamówienia.</w:t>
      </w:r>
    </w:p>
    <w:p w14:paraId="5A96F222" w14:textId="71DEA47B" w:rsidR="00214D0E" w:rsidRPr="00F02AB7" w:rsidRDefault="00214D0E" w:rsidP="00E641F2">
      <w:pPr>
        <w:pStyle w:val="ListParagraph"/>
        <w:numPr>
          <w:ilvl w:val="0"/>
          <w:numId w:val="7"/>
        </w:numPr>
        <w:rPr>
          <w:color w:val="000000"/>
        </w:rPr>
      </w:pPr>
      <w:r w:rsidRPr="00F02AB7">
        <w:rPr>
          <w:color w:val="000000"/>
        </w:rPr>
        <w:t>Wykonawca na etapie realizacyjnym dokona odpowiednich pomiarów oraz sprawdzeń instalacji elektrycznej zasilającej nowoprojektowane oprawy oświetleniowe wewnętrzne. W przypadku stwierdzenia uszkodzeń lub braków, dokona niezbędnych napraw oraz uzupełnień w celu poprawnego funkcjonowania instalacji.</w:t>
      </w:r>
      <w:r w:rsidR="00CB0151" w:rsidRPr="00F02AB7">
        <w:rPr>
          <w:color w:val="000000"/>
        </w:rPr>
        <w:t xml:space="preserve"> </w:t>
      </w:r>
    </w:p>
    <w:p w14:paraId="6BD3ECBF" w14:textId="77777777" w:rsidR="00214D0E" w:rsidRPr="00F02AB7" w:rsidRDefault="00214D0E" w:rsidP="00E641F2">
      <w:pPr>
        <w:pStyle w:val="ListParagraph"/>
        <w:numPr>
          <w:ilvl w:val="0"/>
          <w:numId w:val="7"/>
        </w:numPr>
        <w:rPr>
          <w:color w:val="000000"/>
        </w:rPr>
      </w:pPr>
      <w:r w:rsidRPr="00F02AB7">
        <w:rPr>
          <w:color w:val="000000"/>
        </w:rPr>
        <w:t>Użyte materiały muszą odpowiadać wymogom wyrobów dopuszczonych do obrotu i stosowania w budownictwie określonym w art. 10 ustawy z dn. 7 lipca 1994 r. Prawo budowlane (Dz. U. z 2006 r. Nr 156, poz. 1118 z późn. zm.).</w:t>
      </w:r>
    </w:p>
    <w:p w14:paraId="3C2E58E4" w14:textId="77777777" w:rsidR="00214D0E" w:rsidRPr="00F02AB7" w:rsidRDefault="00214D0E" w:rsidP="00E641F2">
      <w:pPr>
        <w:pStyle w:val="ListParagraph"/>
        <w:numPr>
          <w:ilvl w:val="0"/>
          <w:numId w:val="7"/>
        </w:numPr>
        <w:rPr>
          <w:color w:val="000000"/>
        </w:rPr>
      </w:pPr>
      <w:r w:rsidRPr="00F02AB7">
        <w:t>Przy wykonywaniu robót należy uwzględniać instrukcje producenta materiałów oraz przepisy związane i obowiązujące, w tym również te, które uległy zmianie lub aktualizacji. W przypadku istnienia norm, atestów, certyfikatów, instrukcji, aprobat technicznych, świadectw dopuszczenia nie wyszczególnionych dokumentacji projektowej i specyfikacjach technicznych a obowiązujących, Wykonawca ma również obowiązek stosowania się do nich.</w:t>
      </w:r>
    </w:p>
    <w:p w14:paraId="59150642" w14:textId="77777777" w:rsidR="00214D0E" w:rsidRPr="00F02AB7" w:rsidRDefault="00214D0E" w:rsidP="00E641F2">
      <w:pPr>
        <w:pStyle w:val="ListParagraph"/>
        <w:numPr>
          <w:ilvl w:val="0"/>
          <w:numId w:val="7"/>
        </w:numPr>
        <w:rPr>
          <w:color w:val="000000"/>
        </w:rPr>
      </w:pPr>
      <w:r w:rsidRPr="00F02AB7">
        <w:rPr>
          <w:color w:val="000000"/>
        </w:rPr>
        <w:t>Wymagany jest wysoki standard wykonania prac i terminowe ich zakończenie.</w:t>
      </w:r>
    </w:p>
    <w:p w14:paraId="169DED3E" w14:textId="77777777" w:rsidR="00214D0E" w:rsidRPr="00F02AB7" w:rsidRDefault="00214D0E" w:rsidP="00E641F2">
      <w:pPr>
        <w:pStyle w:val="ListParagraph"/>
        <w:numPr>
          <w:ilvl w:val="0"/>
          <w:numId w:val="7"/>
        </w:numPr>
        <w:rPr>
          <w:color w:val="000000"/>
        </w:rPr>
      </w:pPr>
      <w:r w:rsidRPr="00F02AB7">
        <w:rPr>
          <w:color w:val="000000"/>
        </w:rPr>
        <w:t>Wykonawca zapewni prowadzenie dokumentacji budowy w sposób zgodny z obowiązującymi przepisami Prawa budowlanego.</w:t>
      </w:r>
    </w:p>
    <w:p w14:paraId="43A32024" w14:textId="77777777" w:rsidR="00214D0E" w:rsidRPr="00F02AB7" w:rsidRDefault="00214D0E" w:rsidP="00E641F2">
      <w:pPr>
        <w:pStyle w:val="ListParagraph"/>
        <w:numPr>
          <w:ilvl w:val="0"/>
          <w:numId w:val="7"/>
        </w:numPr>
        <w:rPr>
          <w:color w:val="000000"/>
        </w:rPr>
      </w:pPr>
      <w:r w:rsidRPr="00F02AB7">
        <w:rPr>
          <w:color w:val="000000"/>
        </w:rPr>
        <w:t>Wykonawca zorganizuje i zapewni kierowanie budową w sposób zgodny z Dokumentacją projektową i obowiązującymi przepisami w tym przepisami BHP i Planem Bezpieczeństwa i Ochrony Zdrowia (BIOZ), a także zapewnieni spełnienie warunków przeciwpożarowych określonych w obowiązujących przepisach.</w:t>
      </w:r>
    </w:p>
    <w:p w14:paraId="6414DCE4" w14:textId="77777777" w:rsidR="00214D0E" w:rsidRPr="00F02AB7" w:rsidRDefault="00214D0E" w:rsidP="00E641F2">
      <w:pPr>
        <w:pStyle w:val="ListParagraph"/>
        <w:numPr>
          <w:ilvl w:val="0"/>
          <w:numId w:val="7"/>
        </w:numPr>
        <w:rPr>
          <w:color w:val="000000"/>
        </w:rPr>
      </w:pPr>
      <w:r w:rsidRPr="00F02AB7">
        <w:rPr>
          <w:color w:val="000000"/>
        </w:rPr>
        <w:t>Do odbioru końcowego Wykonawca przekaże Zamawiającemu dokumentację powykonawczą.</w:t>
      </w:r>
    </w:p>
    <w:p w14:paraId="0F6B128A" w14:textId="77777777" w:rsidR="00214D0E" w:rsidRPr="0090720B" w:rsidRDefault="00214D0E" w:rsidP="00E641F2">
      <w:pPr>
        <w:pStyle w:val="ListParagraph"/>
        <w:numPr>
          <w:ilvl w:val="0"/>
          <w:numId w:val="7"/>
        </w:numPr>
      </w:pPr>
      <w:r w:rsidRPr="0090720B">
        <w:t>Dokumentacja powykonawcza powinna zostać opracowana przy zachowaniu przepisów Prawa Budowlanego. Powinna zawierać wszelkie dokumenty materiałowe, techniczne, rysunki, gwarancje, instrukcje, oświadczenia i odzwierciedlać stan faktyczny obiektu. Zasady eksploatacji i konserwacji obiektu i urządzeń zostaną określone w przekazanej Zamawiającemu przez Wykonawcę „Instrukcji użytkowania i eksploatacji elementów objętych modernizacją” wraz z wykazem wbudowanych urządzeń, które wymagają przeglądów serwisowych. Dokumentację należy przygotować i przekazać Zamawiającemu w 3 egz. w wersji papierowej i 2 egz. w wersji elektronicznej (w wersji edytowalnej i</w:t>
      </w:r>
      <w:r>
        <w:t> </w:t>
      </w:r>
      <w:r w:rsidRPr="0090720B">
        <w:t>w</w:t>
      </w:r>
      <w:r>
        <w:t> </w:t>
      </w:r>
      <w:r w:rsidRPr="0090720B">
        <w:t xml:space="preserve">formacie pdf.), </w:t>
      </w:r>
      <w:r w:rsidRPr="003A1AD1">
        <w:rPr>
          <w:rFonts w:eastAsia="Times New Roman"/>
        </w:rPr>
        <w:t>wraz ze skanami rysunków i dokumentów podpisanych przez kierowników budowy a także inspektorów nadzoru</w:t>
      </w:r>
      <w:r w:rsidRPr="0090720B">
        <w:t>.</w:t>
      </w:r>
    </w:p>
    <w:p w14:paraId="19B2E757" w14:textId="77777777" w:rsidR="00214D0E" w:rsidRPr="0090720B" w:rsidRDefault="00214D0E" w:rsidP="00E641F2">
      <w:pPr>
        <w:pStyle w:val="ListParagraph"/>
        <w:numPr>
          <w:ilvl w:val="0"/>
          <w:numId w:val="7"/>
        </w:numPr>
      </w:pPr>
      <w:r w:rsidRPr="0090720B">
        <w:t>Wykonawca jest zobowiązany w okresie 7 dni od dnia podpisania Protokołu Odbioru Końcowego do przeprowadzenia niezbędnych szkoleń koniecznych do samodzielnego utrzymania Inwestycji przez Zamawiającego. Każde szkolenie powinno zakończyć się protokołem uczestnictwa. Protokół powinien zawierać: imię i nazwisko osoby przeszkolonej, stanowisko, nr kontaktowy, datę i podpis.</w:t>
      </w:r>
    </w:p>
    <w:p w14:paraId="7F61B8B6" w14:textId="77777777" w:rsidR="00214D0E" w:rsidRPr="0090720B" w:rsidRDefault="00214D0E" w:rsidP="00E641F2">
      <w:pPr>
        <w:pStyle w:val="ListParagraph"/>
        <w:numPr>
          <w:ilvl w:val="0"/>
          <w:numId w:val="7"/>
        </w:numPr>
      </w:pPr>
      <w:r w:rsidRPr="0090720B">
        <w:t>Zamawiający zobowiązuje się do prowadzenia książki serwisowej każdego wbudowanego elementu, w terminach określonych przez producenta danego elementu. Niedotrzymanie terminów serwisowania będzie skutkowało utratą gwarancji.</w:t>
      </w:r>
    </w:p>
    <w:p w14:paraId="62F82297" w14:textId="77777777" w:rsidR="00214D0E" w:rsidRPr="0090720B" w:rsidRDefault="00214D0E" w:rsidP="00E641F2">
      <w:pPr>
        <w:pStyle w:val="ListParagraph"/>
        <w:numPr>
          <w:ilvl w:val="0"/>
          <w:numId w:val="7"/>
        </w:numPr>
      </w:pPr>
      <w:r w:rsidRPr="0090720B">
        <w:t>Wniosek lub zgłoszenie o wydanie decyzji o pozwoleniu na użytkowanie (jeżeli wymagane) składa Wykonawca, po przekazaniu mu odpowiedniego pełnomocnictwa. Obowiązkiem Wykonawcy jest przygotowanie i skompletowanie dokumentów wymaganych dla wystąpienia z wnioskiem o wydanie pozwolenia na użytkowanie inwestycji, których obowiązek dostarczenia spoczywa na Wykonawcy zgodnie z Prawem Budowlanym oraz postanowieniami Umowy.</w:t>
      </w:r>
    </w:p>
    <w:p w14:paraId="6453DA16" w14:textId="77777777" w:rsidR="00214D0E" w:rsidRPr="0090720B" w:rsidRDefault="00214D0E" w:rsidP="00E641F2">
      <w:pPr>
        <w:pStyle w:val="ListParagraph"/>
        <w:numPr>
          <w:ilvl w:val="0"/>
          <w:numId w:val="7"/>
        </w:numPr>
      </w:pPr>
      <w:r w:rsidRPr="0090720B">
        <w:t>Po uzyskaniu przez Wykonawcę w imieniu Zamawiającego pozwolenia na użytkowanie (jeżeli wymagane), uprawomocnieniu się decyzji lub upływie 21 dniowego terminu na wniesienie sprzeciwu przez właściwy organ w trybie Art. 59c ustawy z dnia 7 lipca 1994r. Prawo budowlane, zaś w przypadku wniesienia takiego sprzeciwu ostateczne zakończenie procedury administracyjnej w tym zakresie i podpisaniu Protokołu Obioru Usterek, a</w:t>
      </w:r>
      <w:r>
        <w:t> </w:t>
      </w:r>
      <w:r w:rsidRPr="0090720B">
        <w:t>w</w:t>
      </w:r>
      <w:r>
        <w:t> </w:t>
      </w:r>
      <w:r w:rsidRPr="0090720B">
        <w:t>przypadku braku usterek Protokołu Odbioru Końcowego zostanie podpisany Protokół Bezusterkowego Odbioru Robót, który będzie stanowił jednocześnie protokół odbioru przedmiotu Zamówienia.</w:t>
      </w:r>
    </w:p>
    <w:p w14:paraId="7FE27905" w14:textId="2C089742" w:rsidR="00214D0E" w:rsidRDefault="00214D0E" w:rsidP="00A5474C">
      <w:pPr>
        <w:pStyle w:val="ListParagraph"/>
        <w:numPr>
          <w:ilvl w:val="0"/>
          <w:numId w:val="7"/>
        </w:numPr>
        <w:spacing w:after="120"/>
      </w:pPr>
      <w:r w:rsidRPr="0090720B">
        <w:t>Potwierdzeniem odbioru przez Zamawiającego przedmiotu Zamówienia jest Protokół Bezusterkowego Odbioru Robót.</w:t>
      </w:r>
    </w:p>
    <w:p w14:paraId="0291B3E3" w14:textId="0171A347" w:rsidR="009537B6" w:rsidRDefault="009537B6" w:rsidP="009537B6">
      <w:pPr>
        <w:pStyle w:val="Heading1"/>
        <w:numPr>
          <w:ilvl w:val="1"/>
          <w:numId w:val="1"/>
        </w:numPr>
      </w:pPr>
      <w:bookmarkStart w:id="8" w:name="_Toc13581092"/>
      <w:r>
        <w:t>Opis wymagań zamawiającego w stosunku do przedmiotu zamówienia</w:t>
      </w:r>
      <w:bookmarkEnd w:id="8"/>
    </w:p>
    <w:p w14:paraId="2765B3C0" w14:textId="77777777" w:rsidR="009537B6" w:rsidRPr="0090720B" w:rsidRDefault="009537B6" w:rsidP="009537B6">
      <w:r w:rsidRPr="0090720B">
        <w:t>Przedmiotem zamówienia jest wykonanie dokumentacji projektowej, a następnie wykonanie robót budowlanych na podstawie projektów, dla zakresu ujętego w punkcie „</w:t>
      </w:r>
      <w:r w:rsidRPr="009537B6">
        <w:rPr>
          <w:i/>
        </w:rPr>
        <w:t>1.8. ZAKRES PRZEDSIĘWZIĘCIA</w:t>
      </w:r>
      <w:r w:rsidRPr="0090720B">
        <w:t>”.</w:t>
      </w:r>
    </w:p>
    <w:p w14:paraId="03AD882C" w14:textId="77777777" w:rsidR="009537B6" w:rsidRPr="0090720B" w:rsidRDefault="009537B6" w:rsidP="009537B6">
      <w:r w:rsidRPr="009537B6">
        <w:rPr>
          <w:spacing w:val="-1"/>
        </w:rPr>
        <w:t>Zakres</w:t>
      </w:r>
      <w:r w:rsidRPr="0090720B">
        <w:t xml:space="preserve"> </w:t>
      </w:r>
      <w:r w:rsidRPr="009537B6">
        <w:rPr>
          <w:spacing w:val="-1"/>
        </w:rPr>
        <w:t>dokumentacji</w:t>
      </w:r>
      <w:r w:rsidRPr="0090720B">
        <w:t xml:space="preserve"> </w:t>
      </w:r>
      <w:r w:rsidRPr="009537B6">
        <w:rPr>
          <w:spacing w:val="-1"/>
        </w:rPr>
        <w:t xml:space="preserve">projektowej </w:t>
      </w:r>
      <w:r w:rsidRPr="0090720B">
        <w:t>ma</w:t>
      </w:r>
      <w:r w:rsidRPr="009537B6">
        <w:rPr>
          <w:spacing w:val="-1"/>
        </w:rPr>
        <w:t xml:space="preserve"> obejmować:</w:t>
      </w:r>
    </w:p>
    <w:p w14:paraId="334DB509" w14:textId="35C5DCFE" w:rsidR="009537B6" w:rsidRPr="0090720B" w:rsidRDefault="009537B6" w:rsidP="00E641F2">
      <w:pPr>
        <w:pStyle w:val="ListParagraph"/>
        <w:numPr>
          <w:ilvl w:val="0"/>
          <w:numId w:val="10"/>
        </w:numPr>
      </w:pPr>
      <w:r>
        <w:t>i</w:t>
      </w:r>
      <w:r w:rsidRPr="0090720B">
        <w:t>nwentaryzacje, uzgodnienia i opinie w zakresie niezbędnym</w:t>
      </w:r>
      <w:r w:rsidRPr="009537B6">
        <w:rPr>
          <w:spacing w:val="-2"/>
        </w:rPr>
        <w:t xml:space="preserve"> </w:t>
      </w:r>
      <w:r w:rsidRPr="0090720B">
        <w:t>do</w:t>
      </w:r>
      <w:r w:rsidRPr="009537B6">
        <w:rPr>
          <w:spacing w:val="-4"/>
        </w:rPr>
        <w:t xml:space="preserve"> </w:t>
      </w:r>
      <w:r w:rsidRPr="0090720B">
        <w:t>wykonania</w:t>
      </w:r>
      <w:r w:rsidRPr="009537B6">
        <w:rPr>
          <w:spacing w:val="-2"/>
        </w:rPr>
        <w:t xml:space="preserve"> </w:t>
      </w:r>
      <w:r w:rsidRPr="0090720B">
        <w:t>projektu,</w:t>
      </w:r>
    </w:p>
    <w:p w14:paraId="4726E4D3" w14:textId="77777777" w:rsidR="009537B6" w:rsidRPr="0090720B" w:rsidRDefault="009537B6" w:rsidP="00E641F2">
      <w:pPr>
        <w:pStyle w:val="ListParagraph"/>
        <w:numPr>
          <w:ilvl w:val="0"/>
          <w:numId w:val="10"/>
        </w:numPr>
      </w:pPr>
      <w:r w:rsidRPr="0090720B">
        <w:t>koncepcję rozwiązania</w:t>
      </w:r>
      <w:r w:rsidRPr="009537B6">
        <w:rPr>
          <w:spacing w:val="3"/>
        </w:rPr>
        <w:t xml:space="preserve"> </w:t>
      </w:r>
      <w:r w:rsidRPr="0090720B">
        <w:t>projektowego, przedłożoną</w:t>
      </w:r>
      <w:r w:rsidRPr="009537B6">
        <w:rPr>
          <w:spacing w:val="-2"/>
        </w:rPr>
        <w:t xml:space="preserve"> </w:t>
      </w:r>
      <w:r w:rsidRPr="0090720B">
        <w:t>Zamawiającemu</w:t>
      </w:r>
      <w:r w:rsidRPr="009537B6">
        <w:rPr>
          <w:spacing w:val="-2"/>
        </w:rPr>
        <w:t xml:space="preserve"> </w:t>
      </w:r>
      <w:r w:rsidRPr="009537B6">
        <w:rPr>
          <w:spacing w:val="1"/>
        </w:rPr>
        <w:t>do</w:t>
      </w:r>
      <w:r w:rsidRPr="009537B6">
        <w:rPr>
          <w:spacing w:val="-4"/>
        </w:rPr>
        <w:t xml:space="preserve"> </w:t>
      </w:r>
      <w:r w:rsidRPr="0090720B">
        <w:t>zatwierdzenia,</w:t>
      </w:r>
    </w:p>
    <w:p w14:paraId="3A25423A" w14:textId="3936E005" w:rsidR="009537B6" w:rsidRPr="004C779D" w:rsidRDefault="009537B6" w:rsidP="00E641F2">
      <w:pPr>
        <w:pStyle w:val="ListParagraph"/>
        <w:numPr>
          <w:ilvl w:val="0"/>
          <w:numId w:val="10"/>
        </w:numPr>
      </w:pPr>
      <w:r w:rsidRPr="004C779D">
        <w:t>projekt</w:t>
      </w:r>
      <w:r w:rsidRPr="004C779D">
        <w:rPr>
          <w:spacing w:val="-2"/>
        </w:rPr>
        <w:t xml:space="preserve"> </w:t>
      </w:r>
      <w:r w:rsidRPr="004C779D">
        <w:t>budowlany i wykonawczy (wszystkich</w:t>
      </w:r>
      <w:r w:rsidRPr="004C779D">
        <w:rPr>
          <w:spacing w:val="-3"/>
        </w:rPr>
        <w:t xml:space="preserve"> </w:t>
      </w:r>
      <w:r w:rsidRPr="004C779D">
        <w:rPr>
          <w:spacing w:val="-2"/>
        </w:rPr>
        <w:t xml:space="preserve">branż </w:t>
      </w:r>
      <w:r w:rsidRPr="004C779D">
        <w:t>łącznie</w:t>
      </w:r>
      <w:r w:rsidRPr="004C779D">
        <w:rPr>
          <w:spacing w:val="-2"/>
        </w:rPr>
        <w:t xml:space="preserve"> </w:t>
      </w:r>
      <w:r w:rsidRPr="004C779D">
        <w:t>z projektem</w:t>
      </w:r>
      <w:r w:rsidRPr="004C779D">
        <w:rPr>
          <w:spacing w:val="-13"/>
        </w:rPr>
        <w:t xml:space="preserve"> </w:t>
      </w:r>
      <w:r w:rsidRPr="004C779D">
        <w:t>elewacji),</w:t>
      </w:r>
    </w:p>
    <w:p w14:paraId="426A812A" w14:textId="44A6C857" w:rsidR="009537B6" w:rsidRPr="004C779D" w:rsidRDefault="009537B6" w:rsidP="00E641F2">
      <w:pPr>
        <w:pStyle w:val="ListParagraph"/>
        <w:numPr>
          <w:ilvl w:val="0"/>
          <w:numId w:val="10"/>
        </w:numPr>
      </w:pPr>
      <w:r w:rsidRPr="004C779D">
        <w:t>projekt</w:t>
      </w:r>
      <w:r w:rsidRPr="004C779D">
        <w:rPr>
          <w:spacing w:val="-4"/>
        </w:rPr>
        <w:t xml:space="preserve"> </w:t>
      </w:r>
      <w:r w:rsidRPr="004C779D">
        <w:t>budowlany</w:t>
      </w:r>
      <w:r w:rsidRPr="004C779D">
        <w:rPr>
          <w:spacing w:val="-2"/>
        </w:rPr>
        <w:t xml:space="preserve"> </w:t>
      </w:r>
      <w:r w:rsidRPr="004C779D">
        <w:t>i</w:t>
      </w:r>
      <w:r w:rsidRPr="004C779D">
        <w:rPr>
          <w:spacing w:val="-3"/>
        </w:rPr>
        <w:t xml:space="preserve"> </w:t>
      </w:r>
      <w:r w:rsidRPr="004C779D">
        <w:t>projekt</w:t>
      </w:r>
      <w:r w:rsidRPr="004C779D">
        <w:rPr>
          <w:spacing w:val="-3"/>
        </w:rPr>
        <w:t xml:space="preserve"> </w:t>
      </w:r>
      <w:r w:rsidRPr="004C779D">
        <w:t>wykonawczy</w:t>
      </w:r>
      <w:r w:rsidRPr="004C779D">
        <w:rPr>
          <w:spacing w:val="-2"/>
        </w:rPr>
        <w:t xml:space="preserve"> </w:t>
      </w:r>
      <w:r w:rsidRPr="004C779D">
        <w:t>przekazany</w:t>
      </w:r>
      <w:r w:rsidRPr="004C779D">
        <w:rPr>
          <w:spacing w:val="-3"/>
        </w:rPr>
        <w:t xml:space="preserve"> </w:t>
      </w:r>
      <w:r w:rsidRPr="004C779D">
        <w:t>w </w:t>
      </w:r>
      <w:r w:rsidRPr="004C779D">
        <w:rPr>
          <w:spacing w:val="-2"/>
        </w:rPr>
        <w:t>formie</w:t>
      </w:r>
      <w:r w:rsidRPr="004C779D">
        <w:rPr>
          <w:spacing w:val="61"/>
          <w:w w:val="99"/>
        </w:rPr>
        <w:t xml:space="preserve"> </w:t>
      </w:r>
      <w:r w:rsidRPr="004C779D">
        <w:t>papierowej</w:t>
      </w:r>
      <w:r w:rsidRPr="004C779D">
        <w:rPr>
          <w:spacing w:val="-4"/>
        </w:rPr>
        <w:t xml:space="preserve"> </w:t>
      </w:r>
      <w:r w:rsidRPr="004C779D">
        <w:rPr>
          <w:spacing w:val="-2"/>
        </w:rPr>
        <w:t>oraz</w:t>
      </w:r>
      <w:r w:rsidRPr="004C779D">
        <w:rPr>
          <w:spacing w:val="-3"/>
        </w:rPr>
        <w:t xml:space="preserve"> </w:t>
      </w:r>
      <w:r w:rsidRPr="004C779D">
        <w:t>w</w:t>
      </w:r>
      <w:r w:rsidRPr="004C779D">
        <w:rPr>
          <w:spacing w:val="1"/>
        </w:rPr>
        <w:t xml:space="preserve"> </w:t>
      </w:r>
      <w:r w:rsidRPr="004C779D">
        <w:t>formie</w:t>
      </w:r>
      <w:r w:rsidRPr="004C779D">
        <w:rPr>
          <w:spacing w:val="-3"/>
        </w:rPr>
        <w:t xml:space="preserve"> </w:t>
      </w:r>
      <w:r w:rsidRPr="004C779D">
        <w:t>elektronicznej</w:t>
      </w:r>
      <w:r w:rsidRPr="004C779D">
        <w:rPr>
          <w:spacing w:val="1"/>
        </w:rPr>
        <w:t xml:space="preserve"> </w:t>
      </w:r>
      <w:r w:rsidRPr="004C779D">
        <w:t>(opis</w:t>
      </w:r>
      <w:r w:rsidRPr="004C779D">
        <w:rPr>
          <w:spacing w:val="-2"/>
        </w:rPr>
        <w:t xml:space="preserve"> </w:t>
      </w:r>
      <w:r w:rsidRPr="004C779D">
        <w:t>i</w:t>
      </w:r>
      <w:r w:rsidRPr="004C779D">
        <w:rPr>
          <w:spacing w:val="-2"/>
        </w:rPr>
        <w:t xml:space="preserve"> </w:t>
      </w:r>
      <w:r w:rsidRPr="004C779D">
        <w:t>rysunki</w:t>
      </w:r>
      <w:r w:rsidRPr="004C779D">
        <w:rPr>
          <w:spacing w:val="-6"/>
        </w:rPr>
        <w:t xml:space="preserve"> </w:t>
      </w:r>
      <w:r w:rsidRPr="004C779D">
        <w:t>w</w:t>
      </w:r>
      <w:r w:rsidRPr="004C779D">
        <w:rPr>
          <w:spacing w:val="-3"/>
        </w:rPr>
        <w:t xml:space="preserve"> </w:t>
      </w:r>
      <w:r w:rsidRPr="004C779D">
        <w:t xml:space="preserve">wersji </w:t>
      </w:r>
      <w:r w:rsidRPr="004C779D">
        <w:rPr>
          <w:spacing w:val="-2"/>
        </w:rPr>
        <w:t>pdf</w:t>
      </w:r>
      <w:r w:rsidRPr="004C779D">
        <w:t xml:space="preserve"> </w:t>
      </w:r>
      <w:r w:rsidRPr="004C779D">
        <w:rPr>
          <w:spacing w:val="-2"/>
        </w:rPr>
        <w:t>oraz</w:t>
      </w:r>
      <w:r w:rsidRPr="004C779D">
        <w:rPr>
          <w:spacing w:val="-3"/>
        </w:rPr>
        <w:t xml:space="preserve"> </w:t>
      </w:r>
      <w:r w:rsidRPr="004C779D">
        <w:t>w </w:t>
      </w:r>
      <w:r w:rsidRPr="004C779D">
        <w:rPr>
          <w:spacing w:val="1"/>
        </w:rPr>
        <w:t>wersji</w:t>
      </w:r>
      <w:r w:rsidRPr="004C779D">
        <w:t xml:space="preserve"> </w:t>
      </w:r>
      <w:r w:rsidRPr="004C779D">
        <w:rPr>
          <w:spacing w:val="-2"/>
        </w:rPr>
        <w:t>doc.</w:t>
      </w:r>
      <w:r w:rsidRPr="004C779D">
        <w:rPr>
          <w:spacing w:val="3"/>
        </w:rPr>
        <w:t xml:space="preserve"> </w:t>
      </w:r>
      <w:r w:rsidRPr="004C779D">
        <w:t>i</w:t>
      </w:r>
      <w:r w:rsidRPr="004C779D">
        <w:rPr>
          <w:spacing w:val="63"/>
        </w:rPr>
        <w:t xml:space="preserve"> </w:t>
      </w:r>
      <w:r w:rsidRPr="004C779D">
        <w:t>dwg.),</w:t>
      </w:r>
    </w:p>
    <w:p w14:paraId="0AE9F6C9" w14:textId="763541BB" w:rsidR="009537B6" w:rsidRDefault="009537B6" w:rsidP="00E641F2">
      <w:pPr>
        <w:pStyle w:val="ListParagraph"/>
        <w:numPr>
          <w:ilvl w:val="0"/>
          <w:numId w:val="10"/>
        </w:numPr>
      </w:pPr>
      <w:r w:rsidRPr="0090720B">
        <w:t>specyfikacje</w:t>
      </w:r>
      <w:r w:rsidRPr="009537B6">
        <w:rPr>
          <w:spacing w:val="-2"/>
        </w:rPr>
        <w:t xml:space="preserve"> </w:t>
      </w:r>
      <w:r w:rsidRPr="0090720B">
        <w:t>techniczne wykonania</w:t>
      </w:r>
      <w:r w:rsidRPr="009537B6">
        <w:rPr>
          <w:spacing w:val="-2"/>
        </w:rPr>
        <w:t xml:space="preserve"> </w:t>
      </w:r>
      <w:r w:rsidRPr="0090720B">
        <w:t>i odbioru</w:t>
      </w:r>
      <w:r w:rsidRPr="009537B6">
        <w:rPr>
          <w:spacing w:val="1"/>
        </w:rPr>
        <w:t xml:space="preserve"> </w:t>
      </w:r>
      <w:r w:rsidRPr="0090720B">
        <w:t xml:space="preserve">robót wraz z </w:t>
      </w:r>
      <w:r w:rsidRPr="009537B6">
        <w:rPr>
          <w:spacing w:val="-2"/>
        </w:rPr>
        <w:t>formą</w:t>
      </w:r>
      <w:r w:rsidRPr="0090720B">
        <w:t xml:space="preserve"> elektroniczną,</w:t>
      </w:r>
    </w:p>
    <w:p w14:paraId="7427A010" w14:textId="217CAF96" w:rsidR="00C93FF6" w:rsidRPr="004C779D" w:rsidRDefault="00C93FF6" w:rsidP="00E641F2">
      <w:pPr>
        <w:pStyle w:val="ListParagraph"/>
        <w:numPr>
          <w:ilvl w:val="0"/>
          <w:numId w:val="10"/>
        </w:numPr>
      </w:pPr>
      <w:r w:rsidRPr="004C779D">
        <w:t>kosztorysy i przedmiary wraz z formą elektroniczną,</w:t>
      </w:r>
    </w:p>
    <w:p w14:paraId="4CAD3E48" w14:textId="77777777" w:rsidR="009537B6" w:rsidRPr="0090720B" w:rsidRDefault="009537B6" w:rsidP="00E641F2">
      <w:pPr>
        <w:pStyle w:val="ListParagraph"/>
        <w:numPr>
          <w:ilvl w:val="0"/>
          <w:numId w:val="10"/>
        </w:numPr>
      </w:pPr>
      <w:r w:rsidRPr="0090720B">
        <w:t>uzyskanie niezbędnych</w:t>
      </w:r>
      <w:r w:rsidRPr="009537B6">
        <w:rPr>
          <w:spacing w:val="-3"/>
        </w:rPr>
        <w:t xml:space="preserve"> </w:t>
      </w:r>
      <w:r w:rsidRPr="0090720B">
        <w:t>uzgodnień</w:t>
      </w:r>
      <w:r w:rsidRPr="009537B6">
        <w:rPr>
          <w:spacing w:val="2"/>
        </w:rPr>
        <w:t xml:space="preserve"> </w:t>
      </w:r>
      <w:r w:rsidRPr="0090720B">
        <w:t>i opinii</w:t>
      </w:r>
      <w:r w:rsidRPr="009537B6">
        <w:rPr>
          <w:spacing w:val="-4"/>
        </w:rPr>
        <w:t xml:space="preserve"> </w:t>
      </w:r>
      <w:r w:rsidRPr="0090720B">
        <w:t>innych</w:t>
      </w:r>
      <w:r w:rsidRPr="009537B6">
        <w:rPr>
          <w:spacing w:val="1"/>
        </w:rPr>
        <w:t xml:space="preserve"> </w:t>
      </w:r>
      <w:r w:rsidRPr="0090720B">
        <w:t>organów,</w:t>
      </w:r>
      <w:r w:rsidRPr="009537B6">
        <w:rPr>
          <w:spacing w:val="-4"/>
        </w:rPr>
        <w:t xml:space="preserve"> </w:t>
      </w:r>
      <w:r w:rsidRPr="0090720B">
        <w:t>wymaganych</w:t>
      </w:r>
      <w:r w:rsidRPr="009537B6">
        <w:rPr>
          <w:spacing w:val="-3"/>
        </w:rPr>
        <w:t xml:space="preserve"> </w:t>
      </w:r>
      <w:r w:rsidRPr="0090720B">
        <w:t>przepisami</w:t>
      </w:r>
      <w:r w:rsidRPr="009537B6">
        <w:rPr>
          <w:spacing w:val="57"/>
        </w:rPr>
        <w:t xml:space="preserve"> </w:t>
      </w:r>
      <w:r w:rsidRPr="0090720B">
        <w:t>szczególnymi</w:t>
      </w:r>
      <w:r w:rsidRPr="009537B6">
        <w:rPr>
          <w:spacing w:val="-4"/>
        </w:rPr>
        <w:t xml:space="preserve"> </w:t>
      </w:r>
      <w:r w:rsidRPr="009537B6">
        <w:rPr>
          <w:spacing w:val="-2"/>
        </w:rPr>
        <w:t>oraz</w:t>
      </w:r>
      <w:r w:rsidRPr="0090720B">
        <w:t xml:space="preserve"> Prawa</w:t>
      </w:r>
      <w:r w:rsidRPr="009537B6">
        <w:rPr>
          <w:spacing w:val="-2"/>
        </w:rPr>
        <w:t xml:space="preserve"> </w:t>
      </w:r>
      <w:r w:rsidRPr="0090720B">
        <w:t>Budowlanego,</w:t>
      </w:r>
      <w:r w:rsidRPr="009537B6">
        <w:rPr>
          <w:spacing w:val="-4"/>
        </w:rPr>
        <w:t xml:space="preserve"> </w:t>
      </w:r>
      <w:r w:rsidRPr="0090720B">
        <w:t>niezbędnych</w:t>
      </w:r>
      <w:r w:rsidRPr="009537B6">
        <w:rPr>
          <w:spacing w:val="-3"/>
        </w:rPr>
        <w:t xml:space="preserve"> </w:t>
      </w:r>
      <w:r w:rsidRPr="0090720B">
        <w:t>do</w:t>
      </w:r>
      <w:r w:rsidRPr="009537B6">
        <w:rPr>
          <w:spacing w:val="1"/>
        </w:rPr>
        <w:t xml:space="preserve"> </w:t>
      </w:r>
      <w:r w:rsidRPr="0090720B">
        <w:t>uzyskania</w:t>
      </w:r>
      <w:r w:rsidRPr="009537B6">
        <w:rPr>
          <w:spacing w:val="-2"/>
        </w:rPr>
        <w:t xml:space="preserve"> </w:t>
      </w:r>
      <w:r w:rsidRPr="0090720B">
        <w:t>przez Wykonawcę</w:t>
      </w:r>
      <w:r w:rsidRPr="009537B6">
        <w:rPr>
          <w:spacing w:val="61"/>
        </w:rPr>
        <w:t xml:space="preserve"> </w:t>
      </w:r>
      <w:r w:rsidRPr="0090720B">
        <w:t>prawomocnego pozwolenia</w:t>
      </w:r>
      <w:r w:rsidRPr="009537B6">
        <w:rPr>
          <w:spacing w:val="3"/>
        </w:rPr>
        <w:t xml:space="preserve"> </w:t>
      </w:r>
      <w:r w:rsidRPr="0090720B">
        <w:t>na</w:t>
      </w:r>
      <w:r w:rsidRPr="009537B6">
        <w:rPr>
          <w:spacing w:val="-2"/>
        </w:rPr>
        <w:t xml:space="preserve"> </w:t>
      </w:r>
      <w:r w:rsidRPr="0090720B">
        <w:t>budowę (jeżeli wymagane),</w:t>
      </w:r>
    </w:p>
    <w:p w14:paraId="52FA7F78" w14:textId="77777777" w:rsidR="009537B6" w:rsidRPr="0090720B" w:rsidRDefault="009537B6" w:rsidP="009537B6">
      <w:r w:rsidRPr="009537B6">
        <w:rPr>
          <w:spacing w:val="-1"/>
        </w:rPr>
        <w:t>Zakres</w:t>
      </w:r>
      <w:r w:rsidRPr="009537B6">
        <w:rPr>
          <w:spacing w:val="-3"/>
        </w:rPr>
        <w:t xml:space="preserve"> </w:t>
      </w:r>
      <w:r w:rsidRPr="009537B6">
        <w:rPr>
          <w:spacing w:val="-2"/>
        </w:rPr>
        <w:t>prac</w:t>
      </w:r>
      <w:r w:rsidRPr="0090720B">
        <w:t xml:space="preserve"> </w:t>
      </w:r>
      <w:r w:rsidRPr="009537B6">
        <w:rPr>
          <w:spacing w:val="-1"/>
        </w:rPr>
        <w:t>budowlanych</w:t>
      </w:r>
      <w:r w:rsidRPr="009537B6">
        <w:rPr>
          <w:spacing w:val="-5"/>
        </w:rPr>
        <w:t xml:space="preserve"> </w:t>
      </w:r>
      <w:r w:rsidRPr="0090720B">
        <w:t>ma</w:t>
      </w:r>
      <w:r w:rsidRPr="009537B6">
        <w:rPr>
          <w:spacing w:val="1"/>
        </w:rPr>
        <w:t xml:space="preserve"> </w:t>
      </w:r>
      <w:r w:rsidRPr="009537B6">
        <w:rPr>
          <w:spacing w:val="-1"/>
        </w:rPr>
        <w:t>obejmować:</w:t>
      </w:r>
    </w:p>
    <w:p w14:paraId="6EF90B63" w14:textId="77777777" w:rsidR="009537B6" w:rsidRPr="0090720B" w:rsidRDefault="009537B6" w:rsidP="00E641F2">
      <w:pPr>
        <w:pStyle w:val="ListParagraph"/>
        <w:numPr>
          <w:ilvl w:val="0"/>
          <w:numId w:val="10"/>
        </w:numPr>
      </w:pPr>
      <w:r w:rsidRPr="0090720B">
        <w:t>realizację</w:t>
      </w:r>
      <w:r w:rsidRPr="009537B6">
        <w:rPr>
          <w:spacing w:val="-2"/>
        </w:rPr>
        <w:t xml:space="preserve"> </w:t>
      </w:r>
      <w:r w:rsidRPr="0090720B">
        <w:t>prac</w:t>
      </w:r>
      <w:r w:rsidRPr="009537B6">
        <w:rPr>
          <w:spacing w:val="2"/>
        </w:rPr>
        <w:t xml:space="preserve"> </w:t>
      </w:r>
      <w:r w:rsidRPr="0090720B">
        <w:t>budowlanych</w:t>
      </w:r>
      <w:r w:rsidRPr="009537B6">
        <w:rPr>
          <w:spacing w:val="-3"/>
        </w:rPr>
        <w:t xml:space="preserve"> </w:t>
      </w:r>
      <w:r w:rsidRPr="0090720B">
        <w:t>zgodnie z dokumentacją projektową,</w:t>
      </w:r>
    </w:p>
    <w:p w14:paraId="6336CB46" w14:textId="77777777" w:rsidR="009537B6" w:rsidRPr="0090720B" w:rsidRDefault="009537B6" w:rsidP="00E641F2">
      <w:pPr>
        <w:pStyle w:val="ListParagraph"/>
        <w:numPr>
          <w:ilvl w:val="0"/>
          <w:numId w:val="10"/>
        </w:numPr>
      </w:pPr>
      <w:r w:rsidRPr="0090720B">
        <w:t>dokumentację powykonawczą,</w:t>
      </w:r>
    </w:p>
    <w:p w14:paraId="48213570" w14:textId="1EB943F5" w:rsidR="009537B6" w:rsidRPr="0090720B" w:rsidRDefault="009537B6" w:rsidP="00E641F2">
      <w:pPr>
        <w:pStyle w:val="ListParagraph"/>
        <w:numPr>
          <w:ilvl w:val="0"/>
          <w:numId w:val="10"/>
        </w:numPr>
      </w:pPr>
      <w:r w:rsidRPr="0090720B">
        <w:t>uzyskanie wszelkich</w:t>
      </w:r>
      <w:r w:rsidRPr="009537B6">
        <w:rPr>
          <w:spacing w:val="-3"/>
        </w:rPr>
        <w:t xml:space="preserve"> </w:t>
      </w:r>
      <w:r w:rsidRPr="0090720B">
        <w:t>opinii,</w:t>
      </w:r>
      <w:r w:rsidRPr="009537B6">
        <w:rPr>
          <w:spacing w:val="-4"/>
        </w:rPr>
        <w:t xml:space="preserve"> </w:t>
      </w:r>
      <w:r w:rsidRPr="0090720B">
        <w:t>uzgodnień</w:t>
      </w:r>
      <w:r>
        <w:t>.,</w:t>
      </w:r>
    </w:p>
    <w:p w14:paraId="609F7CA4" w14:textId="59BE56CE" w:rsidR="009537B6" w:rsidRDefault="009537B6" w:rsidP="00A5474C">
      <w:pPr>
        <w:pStyle w:val="ListParagraph"/>
        <w:numPr>
          <w:ilvl w:val="0"/>
          <w:numId w:val="10"/>
        </w:numPr>
        <w:spacing w:after="120"/>
      </w:pPr>
      <w:r w:rsidRPr="0090720B">
        <w:t>usługi serwisowe, wraz z kosztami materiałów eksploatacyjnych podlegających okresowym wymianom, w okresie gwarancyjnym.</w:t>
      </w:r>
    </w:p>
    <w:p w14:paraId="6ADA84B7" w14:textId="4E907809" w:rsidR="003A1AD1" w:rsidRDefault="003A1AD1" w:rsidP="003A1AD1">
      <w:pPr>
        <w:pStyle w:val="Heading1"/>
        <w:numPr>
          <w:ilvl w:val="1"/>
          <w:numId w:val="1"/>
        </w:numPr>
      </w:pPr>
      <w:bookmarkStart w:id="9" w:name="_Toc13581093"/>
      <w:r>
        <w:t>Uwarunkowania organizacyjno-logistyczne</w:t>
      </w:r>
      <w:bookmarkEnd w:id="9"/>
    </w:p>
    <w:p w14:paraId="54161A26" w14:textId="3F22A673" w:rsidR="00214D0E" w:rsidRDefault="003A1AD1" w:rsidP="00A5474C">
      <w:pPr>
        <w:spacing w:after="120"/>
      </w:pPr>
      <w:r>
        <w:t>Wszystkie czynności związane z wykonywaniem robót budowlanych, Wykonawca winien, z odpowiednim wyprzedzeniem, uzgadniać z Zamawiającym oraz Użytkownikami nieruchomości, na terenie którym będą prowadzone prace.</w:t>
      </w:r>
    </w:p>
    <w:p w14:paraId="28DAA1CD" w14:textId="46FC6750" w:rsidR="003A1AD1" w:rsidRDefault="003A1AD1" w:rsidP="003A1AD1">
      <w:pPr>
        <w:pStyle w:val="Heading1"/>
        <w:numPr>
          <w:ilvl w:val="1"/>
          <w:numId w:val="1"/>
        </w:numPr>
      </w:pPr>
      <w:bookmarkStart w:id="10" w:name="_Toc13581094"/>
      <w:r>
        <w:t>Uwarunkowania środowiskowe</w:t>
      </w:r>
      <w:bookmarkEnd w:id="10"/>
    </w:p>
    <w:p w14:paraId="2F585E39" w14:textId="59F34D97" w:rsidR="003A1AD1" w:rsidRDefault="003A1AD1" w:rsidP="00A5474C">
      <w:pPr>
        <w:spacing w:after="120"/>
      </w:pPr>
      <w:r>
        <w:t>Inwestycja nie jest zakwalifikowana do przedsięwzięć mogących zawsze lub potencjalnie znacząco oddziaływać na środowisko, w myśl Rozporządzenia Rady Ministrów w sprawie przedsięwzięć mogących znacząco oddziaływać na środowisko (Dz.U.2016 poz.71, z późniejszymi zmianami).</w:t>
      </w:r>
    </w:p>
    <w:p w14:paraId="6D7D5701" w14:textId="28C35264" w:rsidR="003A1AD1" w:rsidRDefault="003A1AD1" w:rsidP="003A1AD1">
      <w:pPr>
        <w:pStyle w:val="Heading1"/>
        <w:numPr>
          <w:ilvl w:val="1"/>
          <w:numId w:val="1"/>
        </w:numPr>
      </w:pPr>
      <w:bookmarkStart w:id="11" w:name="_Toc13581095"/>
      <w:r>
        <w:t>Ogólne właściwości funkcjonalno-użytkowe</w:t>
      </w:r>
      <w:bookmarkEnd w:id="11"/>
    </w:p>
    <w:p w14:paraId="683C8929" w14:textId="15F96FF1" w:rsidR="003A1AD1" w:rsidRPr="00BD6927" w:rsidRDefault="003A1AD1" w:rsidP="00A5474C">
      <w:pPr>
        <w:spacing w:after="120"/>
      </w:pPr>
      <w:r>
        <w:t xml:space="preserve">Budynek wzniesiony na potrzeby szkoły </w:t>
      </w:r>
      <w:r w:rsidR="00DB3301">
        <w:t>w latach 70-tych XX wieku</w:t>
      </w:r>
      <w:r>
        <w:t>. Jest on użytkowany</w:t>
      </w:r>
      <w:r w:rsidR="00173F2B">
        <w:t xml:space="preserve"> całorocznie. Wykonanie planowanych robót budowlanych, nie zmieni funkcji obiektu, przeznaczenia, </w:t>
      </w:r>
      <w:r w:rsidR="00173F2B" w:rsidRPr="00BD6927">
        <w:t>powierzchni użytkowej oraz kubatury. Żaden ze wskaźników powierzchniowo-kubaturowych nie ulegnie zmianie. W budynku znajdują się sale lekcyjne</w:t>
      </w:r>
      <w:r w:rsidR="001D1EF4">
        <w:t>, internat</w:t>
      </w:r>
      <w:r w:rsidR="00173F2B" w:rsidRPr="00BD6927">
        <w:t xml:space="preserve"> i pomieszczenia techniczne.</w:t>
      </w:r>
    </w:p>
    <w:p w14:paraId="2EAF2924" w14:textId="177064E5" w:rsidR="00173F2B" w:rsidRPr="00BD6927" w:rsidRDefault="00173F2B" w:rsidP="00173F2B">
      <w:pPr>
        <w:pStyle w:val="Heading1"/>
        <w:numPr>
          <w:ilvl w:val="1"/>
          <w:numId w:val="1"/>
        </w:numPr>
      </w:pPr>
      <w:bookmarkStart w:id="12" w:name="_Toc13581096"/>
      <w:r w:rsidRPr="00BD6927">
        <w:t>Szczegółowe właściwości funkcjonalno-użytkowe, wyrażone we wskaźnikach powierzchniowo-kubaturowych</w:t>
      </w:r>
      <w:bookmarkEnd w:id="12"/>
    </w:p>
    <w:p w14:paraId="4DDB60FC" w14:textId="4BA8C6C2" w:rsidR="00173F2B" w:rsidRDefault="00173F2B" w:rsidP="00173F2B">
      <w:r w:rsidRPr="00BD6927">
        <w:t>Nie dotyczy przedmiotowej inwestycji.</w:t>
      </w:r>
    </w:p>
    <w:p w14:paraId="70492D5C" w14:textId="1095878A" w:rsidR="00173F2B" w:rsidRDefault="00173F2B" w:rsidP="00173F2B">
      <w:pPr>
        <w:pStyle w:val="Heading1"/>
        <w:numPr>
          <w:ilvl w:val="1"/>
          <w:numId w:val="1"/>
        </w:numPr>
      </w:pPr>
      <w:bookmarkStart w:id="13" w:name="_Toc13581097"/>
      <w:r>
        <w:t>Zakres przedsięwzięcia</w:t>
      </w:r>
      <w:bookmarkEnd w:id="13"/>
    </w:p>
    <w:p w14:paraId="537D6FD4" w14:textId="13538E19" w:rsidR="00173F2B" w:rsidRPr="007D47CC" w:rsidRDefault="00173F2B" w:rsidP="00173F2B">
      <w:r w:rsidRPr="007D47CC">
        <w:t xml:space="preserve">Przedmiotem zamówienia jest </w:t>
      </w:r>
      <w:r w:rsidRPr="00DB34F9">
        <w:t xml:space="preserve">wykonanie termomodernizacji budynku </w:t>
      </w:r>
      <w:r w:rsidR="009A01C7" w:rsidRPr="00DB34F9">
        <w:t xml:space="preserve">Zespołu </w:t>
      </w:r>
      <w:r w:rsidR="00BC6A5C" w:rsidRPr="00DB34F9">
        <w:t>Placówek Specjalnych</w:t>
      </w:r>
      <w:r w:rsidR="009A01C7" w:rsidRPr="00DB34F9">
        <w:t xml:space="preserve"> w Ra</w:t>
      </w:r>
      <w:r w:rsidR="00BC6A5C" w:rsidRPr="00DB34F9">
        <w:t>w</w:t>
      </w:r>
      <w:r w:rsidR="009A01C7" w:rsidRPr="00DB34F9">
        <w:t>ie Mazowieckiej</w:t>
      </w:r>
      <w:r w:rsidRPr="00DB34F9">
        <w:t>. Zakres termomodernizacji obejmuje:</w:t>
      </w:r>
    </w:p>
    <w:p w14:paraId="00AD9360" w14:textId="3AA317BA" w:rsidR="00173F2B" w:rsidRPr="007D47CC" w:rsidRDefault="00173F2B" w:rsidP="00E641F2">
      <w:pPr>
        <w:pStyle w:val="ListParagraph"/>
        <w:numPr>
          <w:ilvl w:val="0"/>
          <w:numId w:val="8"/>
        </w:numPr>
      </w:pPr>
      <w:bookmarkStart w:id="14" w:name="_Hlk10537043"/>
      <w:r w:rsidRPr="007D47CC">
        <w:t>ocieplenie ścian zewnętrznyc</w:t>
      </w:r>
      <w:r w:rsidR="00BC6A5C" w:rsidRPr="007D47CC">
        <w:t>h</w:t>
      </w:r>
      <w:r w:rsidR="000268D4" w:rsidRPr="007D47CC">
        <w:t>,</w:t>
      </w:r>
    </w:p>
    <w:p w14:paraId="02BD970E" w14:textId="79934594" w:rsidR="00173F2B" w:rsidRDefault="00173F2B" w:rsidP="00E641F2">
      <w:pPr>
        <w:pStyle w:val="ListParagraph"/>
        <w:numPr>
          <w:ilvl w:val="0"/>
          <w:numId w:val="8"/>
        </w:numPr>
      </w:pPr>
      <w:r w:rsidRPr="00C15144">
        <w:t>ocieplenie ścian zewnętrznych piwnic (cokołowych)</w:t>
      </w:r>
      <w:r w:rsidR="000268D4" w:rsidRPr="00C15144">
        <w:t>,</w:t>
      </w:r>
    </w:p>
    <w:p w14:paraId="2832DF33" w14:textId="18C2FB96" w:rsidR="00173F2B" w:rsidRPr="007D47CC" w:rsidRDefault="000268D4" w:rsidP="000268D4">
      <w:pPr>
        <w:pStyle w:val="ListParagraph"/>
        <w:numPr>
          <w:ilvl w:val="0"/>
          <w:numId w:val="8"/>
        </w:numPr>
      </w:pPr>
      <w:r w:rsidRPr="007D47CC">
        <w:t>wymiana stolarki okiennej,</w:t>
      </w:r>
    </w:p>
    <w:p w14:paraId="3C117FD9" w14:textId="0B3A66C9" w:rsidR="00173F2B" w:rsidRPr="007D47CC" w:rsidRDefault="00173F2B" w:rsidP="00E641F2">
      <w:pPr>
        <w:pStyle w:val="ListParagraph"/>
        <w:numPr>
          <w:ilvl w:val="0"/>
          <w:numId w:val="8"/>
        </w:numPr>
      </w:pPr>
      <w:r w:rsidRPr="007D47CC">
        <w:t>wymianę stolarki drzwiowej zewnętrznej,</w:t>
      </w:r>
    </w:p>
    <w:p w14:paraId="6BD57281" w14:textId="66005CB8" w:rsidR="00173F2B" w:rsidRPr="007D47CC" w:rsidRDefault="00BC6A5C" w:rsidP="00E641F2">
      <w:pPr>
        <w:pStyle w:val="ListParagraph"/>
        <w:numPr>
          <w:ilvl w:val="0"/>
          <w:numId w:val="8"/>
        </w:numPr>
      </w:pPr>
      <w:r w:rsidRPr="007D47CC">
        <w:t>modernizacja instalacji centralnego ogrzewania,</w:t>
      </w:r>
    </w:p>
    <w:p w14:paraId="36F1E5A5" w14:textId="590E8534" w:rsidR="00BC6A5C" w:rsidRPr="007D47CC" w:rsidRDefault="00BC6A5C" w:rsidP="00E641F2">
      <w:pPr>
        <w:pStyle w:val="ListParagraph"/>
        <w:numPr>
          <w:ilvl w:val="0"/>
          <w:numId w:val="8"/>
        </w:numPr>
      </w:pPr>
      <w:r w:rsidRPr="007D47CC">
        <w:t>modernizacja instalacji c.w.u.,</w:t>
      </w:r>
    </w:p>
    <w:p w14:paraId="6FB820BE" w14:textId="33FE0996" w:rsidR="00173F2B" w:rsidRPr="007D47CC" w:rsidRDefault="00173F2B" w:rsidP="00E641F2">
      <w:pPr>
        <w:pStyle w:val="ListParagraph"/>
        <w:numPr>
          <w:ilvl w:val="0"/>
          <w:numId w:val="8"/>
        </w:numPr>
      </w:pPr>
      <w:r w:rsidRPr="007D47CC">
        <w:t>modernizacje oświetlenia,</w:t>
      </w:r>
    </w:p>
    <w:p w14:paraId="72485AE9" w14:textId="663BCB9D" w:rsidR="00381D2B" w:rsidRPr="007D47CC" w:rsidRDefault="00173F2B" w:rsidP="00381D2B">
      <w:pPr>
        <w:pStyle w:val="ListParagraph"/>
        <w:numPr>
          <w:ilvl w:val="0"/>
          <w:numId w:val="8"/>
        </w:numPr>
      </w:pPr>
      <w:r w:rsidRPr="007D47CC">
        <w:t>wykonanie instalacji fotowoltaicznej.</w:t>
      </w:r>
    </w:p>
    <w:p w14:paraId="385B173D" w14:textId="77777777" w:rsidR="0042737B" w:rsidRDefault="0042737B" w:rsidP="00173F2B">
      <w:pPr>
        <w:pStyle w:val="Heading1"/>
        <w:numPr>
          <w:ilvl w:val="0"/>
          <w:numId w:val="1"/>
        </w:numPr>
      </w:pPr>
      <w:bookmarkStart w:id="15" w:name="_Toc13581098"/>
      <w:bookmarkEnd w:id="14"/>
      <w:r>
        <w:t>Ogólny opis przedmiotu zamówienia</w:t>
      </w:r>
      <w:bookmarkEnd w:id="15"/>
    </w:p>
    <w:p w14:paraId="1997515C" w14:textId="77777777" w:rsidR="0042737B" w:rsidRDefault="0042737B" w:rsidP="00173F2B">
      <w:pPr>
        <w:pStyle w:val="Heading1"/>
        <w:numPr>
          <w:ilvl w:val="1"/>
          <w:numId w:val="1"/>
        </w:numPr>
      </w:pPr>
      <w:bookmarkStart w:id="16" w:name="_Toc13581099"/>
      <w:r>
        <w:t>Lokalizacja inwestycji</w:t>
      </w:r>
      <w:bookmarkEnd w:id="16"/>
    </w:p>
    <w:p w14:paraId="5D18F3DD" w14:textId="689DB95B" w:rsidR="0042737B" w:rsidRPr="0042737B" w:rsidRDefault="00601906" w:rsidP="00A5474C">
      <w:pPr>
        <w:spacing w:after="120"/>
      </w:pPr>
      <w:r w:rsidRPr="00232C4A">
        <w:t xml:space="preserve">Budynek </w:t>
      </w:r>
      <w:r w:rsidR="00CD548A" w:rsidRPr="00232C4A">
        <w:t xml:space="preserve">Zespołu </w:t>
      </w:r>
      <w:r w:rsidR="00BC6A5C">
        <w:t>Placówek Specjalnych</w:t>
      </w:r>
      <w:r w:rsidRPr="00232C4A">
        <w:t xml:space="preserve"> znajduje się przy ul. </w:t>
      </w:r>
      <w:r w:rsidR="00BC6A5C">
        <w:t>Przemysłowej 2</w:t>
      </w:r>
      <w:r w:rsidRPr="00232C4A">
        <w:t xml:space="preserve">, dz. nr </w:t>
      </w:r>
      <w:r w:rsidR="00BC6A5C">
        <w:t>525</w:t>
      </w:r>
      <w:r w:rsidRPr="00232C4A">
        <w:t xml:space="preserve">, obręb </w:t>
      </w:r>
      <w:r w:rsidR="00232C4A" w:rsidRPr="00232C4A">
        <w:t>4</w:t>
      </w:r>
      <w:r w:rsidRPr="00232C4A">
        <w:t xml:space="preserve">, </w:t>
      </w:r>
      <w:r w:rsidR="00264132" w:rsidRPr="00232C4A">
        <w:t xml:space="preserve">woj. łódzkie, pow. </w:t>
      </w:r>
      <w:r w:rsidR="00232C4A" w:rsidRPr="00232C4A">
        <w:t>Rawski</w:t>
      </w:r>
      <w:r w:rsidR="00264132" w:rsidRPr="00232C4A">
        <w:t xml:space="preserve">, gm. </w:t>
      </w:r>
      <w:r w:rsidR="00232C4A" w:rsidRPr="00232C4A">
        <w:t>Rawa Mazowiecka</w:t>
      </w:r>
      <w:r w:rsidR="00264132" w:rsidRPr="00232C4A">
        <w:t xml:space="preserve">, m. </w:t>
      </w:r>
      <w:r w:rsidR="00232C4A" w:rsidRPr="00232C4A">
        <w:t>Rawa Mazowiecka</w:t>
      </w:r>
      <w:r w:rsidR="00264132" w:rsidRPr="00232C4A">
        <w:t>.</w:t>
      </w:r>
    </w:p>
    <w:p w14:paraId="21503D07" w14:textId="77777777" w:rsidR="0042737B" w:rsidRDefault="00E46BF8" w:rsidP="00173F2B">
      <w:pPr>
        <w:pStyle w:val="Heading1"/>
        <w:numPr>
          <w:ilvl w:val="1"/>
          <w:numId w:val="1"/>
        </w:numPr>
      </w:pPr>
      <w:bookmarkStart w:id="17" w:name="_Toc13581100"/>
      <w:r>
        <w:t>Charakterystyka obiektu</w:t>
      </w:r>
      <w:bookmarkEnd w:id="17"/>
    </w:p>
    <w:p w14:paraId="7657F867" w14:textId="1137B3BD" w:rsidR="00564EF9" w:rsidRDefault="00D33AD8" w:rsidP="00E46BF8">
      <w:r w:rsidRPr="00232C4A">
        <w:t xml:space="preserve">Przedmiotem opracowania jest termomodernizacja budynku </w:t>
      </w:r>
      <w:r w:rsidR="00232C4A" w:rsidRPr="00232C4A">
        <w:t xml:space="preserve">Zespołu </w:t>
      </w:r>
      <w:r w:rsidR="00BC6A5C">
        <w:t>Placówek Specjalnych</w:t>
      </w:r>
      <w:r w:rsidR="00232C4A" w:rsidRPr="00232C4A">
        <w:t xml:space="preserve"> w Rawie Mazowieckiej</w:t>
      </w:r>
      <w:r w:rsidRPr="00232C4A">
        <w:t>.</w:t>
      </w:r>
      <w:r w:rsidR="00564EF9">
        <w:t xml:space="preserve"> Kompleks budynków Zespołu Placówek składa się z dziewięciu budynków:</w:t>
      </w:r>
    </w:p>
    <w:p w14:paraId="52C864BD" w14:textId="7F5383D6" w:rsidR="00564EF9" w:rsidRPr="00232F82" w:rsidRDefault="00564EF9" w:rsidP="00564EF9">
      <w:pPr>
        <w:rPr>
          <w:rFonts w:cs="Times New Roman"/>
        </w:rPr>
      </w:pPr>
      <w:r w:rsidRPr="00232F82">
        <w:rPr>
          <w:rFonts w:cs="Times New Roman"/>
        </w:rPr>
        <w:t>B1</w:t>
      </w:r>
      <w:r>
        <w:rPr>
          <w:rFonts w:cs="Times New Roman"/>
        </w:rPr>
        <w:t xml:space="preserve"> - </w:t>
      </w:r>
      <w:r w:rsidRPr="00232F82">
        <w:rPr>
          <w:rFonts w:cs="Times New Roman"/>
        </w:rPr>
        <w:t>budynek dydaktyczny z pracowniami zawodowymi i salą gimnastyczną z zapleczem. Budynek jednokondygnacyjny, częściowo podpiwniczony, dach jednospadowy w</w:t>
      </w:r>
      <w:r>
        <w:rPr>
          <w:rFonts w:cs="Times New Roman"/>
        </w:rPr>
        <w:t> </w:t>
      </w:r>
      <w:r w:rsidRPr="00232F82">
        <w:rPr>
          <w:rFonts w:cs="Times New Roman"/>
        </w:rPr>
        <w:t>konstrukcji żelbetowej</w:t>
      </w:r>
      <w:r w:rsidR="00BB4681" w:rsidRPr="00232F82">
        <w:rPr>
          <w:rFonts w:cs="Times New Roman"/>
        </w:rPr>
        <w:t>, pokryty papą</w:t>
      </w:r>
      <w:r w:rsidR="00BB4681">
        <w:rPr>
          <w:rFonts w:cs="Times New Roman"/>
        </w:rPr>
        <w:t>.</w:t>
      </w:r>
    </w:p>
    <w:p w14:paraId="6CCD89B7" w14:textId="74A8BE0D" w:rsidR="00564EF9" w:rsidRPr="00232F82" w:rsidRDefault="00564EF9" w:rsidP="00564EF9">
      <w:pPr>
        <w:rPr>
          <w:rFonts w:cs="Times New Roman"/>
        </w:rPr>
      </w:pPr>
      <w:r w:rsidRPr="00232F82">
        <w:rPr>
          <w:rFonts w:cs="Times New Roman"/>
        </w:rPr>
        <w:t>B2</w:t>
      </w:r>
      <w:r>
        <w:rPr>
          <w:rFonts w:cs="Times New Roman"/>
        </w:rPr>
        <w:t xml:space="preserve"> - </w:t>
      </w:r>
      <w:r w:rsidRPr="00232F82">
        <w:rPr>
          <w:rFonts w:cs="Times New Roman"/>
        </w:rPr>
        <w:t>budynek łącznika z pomieszczeniami administracyjnymi i socjalnymi, jednokondygnacyjny, niepodpiwniczony, dach jednospadowy w konstrukcji żelbetowej, pokryty papą</w:t>
      </w:r>
      <w:r w:rsidR="00BB4681">
        <w:rPr>
          <w:rFonts w:cs="Times New Roman"/>
        </w:rPr>
        <w:t>.</w:t>
      </w:r>
    </w:p>
    <w:p w14:paraId="24291044" w14:textId="7E5932BF" w:rsidR="00564EF9" w:rsidRPr="00232F82" w:rsidRDefault="00564EF9" w:rsidP="00564EF9">
      <w:pPr>
        <w:rPr>
          <w:rFonts w:cs="Times New Roman"/>
        </w:rPr>
      </w:pPr>
      <w:r w:rsidRPr="00232F82">
        <w:rPr>
          <w:rFonts w:cs="Times New Roman"/>
        </w:rPr>
        <w:t>B3</w:t>
      </w:r>
      <w:r>
        <w:rPr>
          <w:rFonts w:cs="Times New Roman"/>
        </w:rPr>
        <w:t xml:space="preserve"> </w:t>
      </w:r>
      <w:r w:rsidRPr="00232F82">
        <w:rPr>
          <w:rFonts w:cs="Times New Roman"/>
        </w:rPr>
        <w:t>- budynek dydaktyczny z salami lekcyjnymi, dwukondygnacyjny, niepodpiwniczony, dach jednospadowy w konstrukcji żelbetowej, pokryty papą.</w:t>
      </w:r>
    </w:p>
    <w:p w14:paraId="5661D200" w14:textId="062BB703" w:rsidR="00564EF9" w:rsidRPr="00232F82" w:rsidRDefault="00564EF9" w:rsidP="00564EF9">
      <w:pPr>
        <w:rPr>
          <w:rFonts w:cs="Times New Roman"/>
        </w:rPr>
      </w:pPr>
      <w:r w:rsidRPr="00232F82">
        <w:rPr>
          <w:rFonts w:cs="Times New Roman"/>
        </w:rPr>
        <w:t>B4</w:t>
      </w:r>
      <w:r>
        <w:rPr>
          <w:rFonts w:cs="Times New Roman"/>
        </w:rPr>
        <w:t xml:space="preserve"> </w:t>
      </w:r>
      <w:r w:rsidRPr="00232F82">
        <w:rPr>
          <w:rFonts w:cs="Times New Roman"/>
        </w:rPr>
        <w:t>- budynek łącznika umożliwiający komunikację szkoły z internatem, jednokondygnacyjny, niepodpiwniczony, dach jednospadowy w konstrukcji żelbetowej</w:t>
      </w:r>
      <w:r w:rsidR="00BB4681" w:rsidRPr="00232F82">
        <w:rPr>
          <w:rFonts w:cs="Times New Roman"/>
        </w:rPr>
        <w:t>, pokryty papą</w:t>
      </w:r>
      <w:r w:rsidR="00BB4681">
        <w:rPr>
          <w:rFonts w:cs="Times New Roman"/>
        </w:rPr>
        <w:t>.</w:t>
      </w:r>
    </w:p>
    <w:p w14:paraId="01C226EA" w14:textId="08440627" w:rsidR="00564EF9" w:rsidRPr="00232F82" w:rsidRDefault="00564EF9" w:rsidP="00564EF9">
      <w:pPr>
        <w:rPr>
          <w:rFonts w:cs="Times New Roman"/>
        </w:rPr>
      </w:pPr>
      <w:r w:rsidRPr="00232F82">
        <w:rPr>
          <w:rFonts w:cs="Times New Roman"/>
        </w:rPr>
        <w:t>B5</w:t>
      </w:r>
      <w:r>
        <w:rPr>
          <w:rFonts w:cs="Times New Roman"/>
        </w:rPr>
        <w:t xml:space="preserve"> </w:t>
      </w:r>
      <w:r w:rsidRPr="00232F82">
        <w:rPr>
          <w:rFonts w:cs="Times New Roman"/>
        </w:rPr>
        <w:t>- budynek internatu z pokojami mieszkalnymi i częściowo biurowymi, trzykondygnacyjny, niepodpiwniczony, dach dwuspadowy w konstrukcji żelbetowe</w:t>
      </w:r>
      <w:r w:rsidR="00BB4681">
        <w:rPr>
          <w:rFonts w:cs="Times New Roman"/>
        </w:rPr>
        <w:t>j</w:t>
      </w:r>
      <w:r w:rsidR="00BB4681" w:rsidRPr="00232F82">
        <w:rPr>
          <w:rFonts w:cs="Times New Roman"/>
        </w:rPr>
        <w:t>, pokryty papą</w:t>
      </w:r>
      <w:r w:rsidR="00BB4681">
        <w:rPr>
          <w:rFonts w:cs="Times New Roman"/>
        </w:rPr>
        <w:t>.</w:t>
      </w:r>
    </w:p>
    <w:p w14:paraId="4362BF3F" w14:textId="60524C82" w:rsidR="00564EF9" w:rsidRDefault="00564EF9" w:rsidP="00564EF9">
      <w:pPr>
        <w:rPr>
          <w:rFonts w:cs="Times New Roman"/>
        </w:rPr>
      </w:pPr>
      <w:r w:rsidRPr="00232F82">
        <w:rPr>
          <w:rFonts w:cs="Times New Roman"/>
        </w:rPr>
        <w:t>B6</w:t>
      </w:r>
      <w:r>
        <w:rPr>
          <w:rFonts w:cs="Times New Roman"/>
        </w:rPr>
        <w:t xml:space="preserve"> - </w:t>
      </w:r>
      <w:r w:rsidRPr="00232F82">
        <w:rPr>
          <w:rFonts w:cs="Times New Roman"/>
        </w:rPr>
        <w:t>budynek mieszkalno</w:t>
      </w:r>
      <w:r>
        <w:rPr>
          <w:rFonts w:cs="Times New Roman"/>
        </w:rPr>
        <w:t>-</w:t>
      </w:r>
      <w:r w:rsidRPr="00232F82">
        <w:rPr>
          <w:rFonts w:cs="Times New Roman"/>
        </w:rPr>
        <w:t>gospodarczy, z wejściem do internatu, dwukondygnacyjny, niepodpiwniczony, dach dwuspadowy</w:t>
      </w:r>
      <w:r w:rsidR="00BB4681" w:rsidRPr="00232F82">
        <w:rPr>
          <w:rFonts w:cs="Times New Roman"/>
        </w:rPr>
        <w:t>, pokryty papą</w:t>
      </w:r>
      <w:r w:rsidR="00BB4681">
        <w:rPr>
          <w:rFonts w:cs="Times New Roman"/>
        </w:rPr>
        <w:t>.</w:t>
      </w:r>
    </w:p>
    <w:p w14:paraId="25686134" w14:textId="7792D0AB" w:rsidR="00564EF9" w:rsidRPr="00232F82" w:rsidRDefault="00564EF9" w:rsidP="00564EF9">
      <w:pPr>
        <w:rPr>
          <w:rFonts w:cs="Times New Roman"/>
        </w:rPr>
      </w:pPr>
      <w:r w:rsidRPr="00232F82">
        <w:rPr>
          <w:rFonts w:cs="Times New Roman"/>
        </w:rPr>
        <w:t>B7</w:t>
      </w:r>
      <w:r>
        <w:rPr>
          <w:rFonts w:cs="Times New Roman"/>
        </w:rPr>
        <w:t xml:space="preserve"> - </w:t>
      </w:r>
      <w:r w:rsidRPr="00232F82">
        <w:rPr>
          <w:rFonts w:cs="Times New Roman"/>
        </w:rPr>
        <w:t>łącznik z pomieszczeniami technicznymi zapewniający komunikację internatu ze</w:t>
      </w:r>
      <w:r>
        <w:rPr>
          <w:rFonts w:cs="Times New Roman"/>
        </w:rPr>
        <w:t> </w:t>
      </w:r>
      <w:r w:rsidRPr="00232F82">
        <w:rPr>
          <w:rFonts w:cs="Times New Roman"/>
        </w:rPr>
        <w:t>stołówką, budynek jednokondygnacyjny, podpiwniczony, dach jednospadowy w</w:t>
      </w:r>
      <w:r>
        <w:rPr>
          <w:rFonts w:cs="Times New Roman"/>
        </w:rPr>
        <w:t> </w:t>
      </w:r>
      <w:r w:rsidRPr="00232F82">
        <w:rPr>
          <w:rFonts w:cs="Times New Roman"/>
        </w:rPr>
        <w:t>konstrukcji żelbetowej, pokryty papą.</w:t>
      </w:r>
    </w:p>
    <w:p w14:paraId="3065D61E" w14:textId="5E27F12B" w:rsidR="00564EF9" w:rsidRDefault="00564EF9" w:rsidP="00564EF9">
      <w:pPr>
        <w:rPr>
          <w:rFonts w:cs="Times New Roman"/>
        </w:rPr>
      </w:pPr>
      <w:r w:rsidRPr="00232F82">
        <w:rPr>
          <w:rFonts w:cs="Times New Roman"/>
        </w:rPr>
        <w:t>B8</w:t>
      </w:r>
      <w:r>
        <w:rPr>
          <w:rFonts w:cs="Times New Roman"/>
        </w:rPr>
        <w:t xml:space="preserve"> - </w:t>
      </w:r>
      <w:r w:rsidRPr="00232F82">
        <w:rPr>
          <w:rFonts w:cs="Times New Roman"/>
        </w:rPr>
        <w:t>budynek stołówki z zapleczem kuchennym i gospodarczym. Budynek jednokondygnacyjny, po</w:t>
      </w:r>
      <w:r>
        <w:rPr>
          <w:rFonts w:cs="Times New Roman"/>
        </w:rPr>
        <w:t>dpiwniczony, dach jednospadowy</w:t>
      </w:r>
      <w:r w:rsidR="00BB4681" w:rsidRPr="00232F82">
        <w:rPr>
          <w:rFonts w:cs="Times New Roman"/>
        </w:rPr>
        <w:t>, pokryty papą</w:t>
      </w:r>
      <w:r w:rsidR="00BB4681">
        <w:rPr>
          <w:rFonts w:cs="Times New Roman"/>
        </w:rPr>
        <w:t>.</w:t>
      </w:r>
    </w:p>
    <w:p w14:paraId="33B1F5B3" w14:textId="3E73EDB5" w:rsidR="00564EF9" w:rsidRDefault="00564EF9" w:rsidP="00564EF9">
      <w:pPr>
        <w:rPr>
          <w:rFonts w:cs="Times New Roman"/>
        </w:rPr>
      </w:pPr>
      <w:r w:rsidRPr="00224940">
        <w:rPr>
          <w:rFonts w:cs="Times New Roman"/>
        </w:rPr>
        <w:t>B9 - budynek dawnej kotłowni jednokondygnacyjny z dachem jednospadowym</w:t>
      </w:r>
      <w:r w:rsidR="00DB34F9" w:rsidRPr="00224940">
        <w:rPr>
          <w:rFonts w:cs="Times New Roman"/>
        </w:rPr>
        <w:t>, który będzie pełnić funkcje pomieszczenia gospodarczego.</w:t>
      </w:r>
    </w:p>
    <w:p w14:paraId="004E8902" w14:textId="07FEF35F" w:rsidR="00FD3461" w:rsidRPr="00BB4681" w:rsidRDefault="00564EF9" w:rsidP="00BB4681">
      <w:pPr>
        <w:ind w:firstLine="708"/>
        <w:rPr>
          <w:rFonts w:cs="Times New Roman"/>
        </w:rPr>
      </w:pPr>
      <w:r>
        <w:rPr>
          <w:rFonts w:cs="Times New Roman"/>
        </w:rPr>
        <w:t>Budynki zostały wybudowane w latach 70-tych. Ściany zewnętrze murowane, nieocieplone</w:t>
      </w:r>
      <w:r w:rsidR="00DB3301">
        <w:rPr>
          <w:rFonts w:cs="Times New Roman"/>
        </w:rPr>
        <w:t xml:space="preserve">, ławy fundamentowe betonowe. </w:t>
      </w:r>
      <w:r w:rsidR="0056333E">
        <w:rPr>
          <w:rFonts w:cs="Times New Roman"/>
        </w:rPr>
        <w:t xml:space="preserve">Obiekty wykonane w technologii tradycyjnej. </w:t>
      </w:r>
      <w:r>
        <w:rPr>
          <w:rFonts w:cs="Times New Roman"/>
        </w:rPr>
        <w:t xml:space="preserve">Stropodachy </w:t>
      </w:r>
      <w:r w:rsidR="00DB3301">
        <w:rPr>
          <w:rFonts w:cs="Times New Roman"/>
        </w:rPr>
        <w:t xml:space="preserve">niewentylowane, </w:t>
      </w:r>
      <w:r>
        <w:rPr>
          <w:rFonts w:cs="Times New Roman"/>
        </w:rPr>
        <w:t xml:space="preserve">zostały ocieplone w ostatnich latach. </w:t>
      </w:r>
      <w:r w:rsidR="00D33AD8" w:rsidRPr="00941BE7">
        <w:t>Odprowadzenie</w:t>
      </w:r>
      <w:r w:rsidR="00D33AD8" w:rsidRPr="00D3358B">
        <w:t xml:space="preserve"> wód opadowych z dachu odbywa się poprzez system orynnowania na teren przyległy do budynk</w:t>
      </w:r>
      <w:r>
        <w:t>ów</w:t>
      </w:r>
      <w:r w:rsidR="00D33AD8" w:rsidRPr="00D3358B">
        <w:t>. Komunikację w budynk</w:t>
      </w:r>
      <w:r>
        <w:t>ach</w:t>
      </w:r>
      <w:r w:rsidR="00D33AD8" w:rsidRPr="00D3358B">
        <w:t xml:space="preserve"> stanowią korytarze i klatki schodowe.</w:t>
      </w:r>
      <w:r w:rsidR="00A86813" w:rsidRPr="00D3358B">
        <w:t xml:space="preserve"> Do budynk</w:t>
      </w:r>
      <w:r>
        <w:t>ów</w:t>
      </w:r>
      <w:r w:rsidR="00A86813" w:rsidRPr="00D3358B">
        <w:t xml:space="preserve"> zostały doprowadzone media, niezbędne do jego </w:t>
      </w:r>
      <w:r w:rsidR="00A86813" w:rsidRPr="00941BE7">
        <w:t>prawidłowego funkcjonowania.</w:t>
      </w:r>
    </w:p>
    <w:p w14:paraId="63D04020" w14:textId="5552CAA3" w:rsidR="00692F3B" w:rsidRDefault="0041739B" w:rsidP="00692F3B">
      <w:pPr>
        <w:jc w:val="center"/>
      </w:pPr>
      <w:r>
        <w:rPr>
          <w:noProof/>
        </w:rPr>
        <w:drawing>
          <wp:inline distT="0" distB="0" distL="0" distR="0" wp14:anchorId="3190348B" wp14:editId="66FE41D5">
            <wp:extent cx="4133773" cy="2708872"/>
            <wp:effectExtent l="0" t="0" r="63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3620" r="8940"/>
                    <a:stretch/>
                  </pic:blipFill>
                  <pic:spPr bwMode="auto">
                    <a:xfrm>
                      <a:off x="0" y="0"/>
                      <a:ext cx="4145366" cy="2716469"/>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A3893DA" wp14:editId="5A662570">
            <wp:extent cx="4140980" cy="2853038"/>
            <wp:effectExtent l="0" t="0" r="0" b="508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8137"/>
                    <a:stretch/>
                  </pic:blipFill>
                  <pic:spPr bwMode="auto">
                    <a:xfrm>
                      <a:off x="0" y="0"/>
                      <a:ext cx="4167683" cy="2871436"/>
                    </a:xfrm>
                    <a:prstGeom prst="rect">
                      <a:avLst/>
                    </a:prstGeom>
                    <a:noFill/>
                    <a:ln>
                      <a:noFill/>
                    </a:ln>
                    <a:extLst>
                      <a:ext uri="{53640926-AAD7-44D8-BBD7-CCE9431645EC}">
                        <a14:shadowObscured xmlns:a14="http://schemas.microsoft.com/office/drawing/2010/main"/>
                      </a:ext>
                    </a:extLst>
                  </pic:spPr>
                </pic:pic>
              </a:graphicData>
            </a:graphic>
          </wp:inline>
        </w:drawing>
      </w:r>
    </w:p>
    <w:p w14:paraId="5916B18C" w14:textId="20D699A0" w:rsidR="00084F27" w:rsidRDefault="007528AF" w:rsidP="00692F3B">
      <w:pPr>
        <w:jc w:val="left"/>
      </w:pPr>
      <w:r>
        <w:t>Podstawowe parametry budynku:</w:t>
      </w:r>
    </w:p>
    <w:p w14:paraId="6516B09A" w14:textId="3E5EC467" w:rsidR="0028143D" w:rsidRPr="00A1795C" w:rsidRDefault="0028143D" w:rsidP="00460D7D">
      <w:pPr>
        <w:pStyle w:val="ListParagraph"/>
        <w:numPr>
          <w:ilvl w:val="0"/>
          <w:numId w:val="2"/>
        </w:numPr>
      </w:pPr>
      <w:r w:rsidRPr="00A1795C">
        <w:t>Powierzchnia zabudowy</w:t>
      </w:r>
      <w:r w:rsidR="00A1795C" w:rsidRPr="00A1795C">
        <w:t xml:space="preserve"> budynków szkolnych</w:t>
      </w:r>
      <w:r w:rsidRPr="00A1795C">
        <w:tab/>
      </w:r>
      <w:r w:rsidRPr="00A1795C">
        <w:tab/>
        <w:t xml:space="preserve">ok. </w:t>
      </w:r>
      <w:r w:rsidR="00A1795C" w:rsidRPr="00A1795C">
        <w:t>2188</w:t>
      </w:r>
      <w:r w:rsidRPr="00A1795C">
        <w:t>m</w:t>
      </w:r>
      <w:r w:rsidRPr="00A1795C">
        <w:rPr>
          <w:vertAlign w:val="superscript"/>
        </w:rPr>
        <w:t>2</w:t>
      </w:r>
    </w:p>
    <w:p w14:paraId="019D0CA5" w14:textId="6993DBC7" w:rsidR="00A1795C" w:rsidRPr="00A1795C" w:rsidRDefault="00A1795C" w:rsidP="00A1795C">
      <w:pPr>
        <w:pStyle w:val="ListParagraph"/>
        <w:numPr>
          <w:ilvl w:val="0"/>
          <w:numId w:val="2"/>
        </w:numPr>
      </w:pPr>
      <w:r w:rsidRPr="00A1795C">
        <w:t>Powierzchnia zabudowy budynku gospodarczego</w:t>
      </w:r>
      <w:r w:rsidRPr="00A1795C">
        <w:tab/>
      </w:r>
      <w:r w:rsidRPr="00A1795C">
        <w:tab/>
        <w:t>ok. 113m</w:t>
      </w:r>
      <w:r w:rsidRPr="00A1795C">
        <w:rPr>
          <w:vertAlign w:val="superscript"/>
        </w:rPr>
        <w:t>2</w:t>
      </w:r>
    </w:p>
    <w:p w14:paraId="654A44B7" w14:textId="461C6B03" w:rsidR="00A1795C" w:rsidRPr="00A1795C" w:rsidRDefault="00A1795C" w:rsidP="00A1795C">
      <w:pPr>
        <w:pStyle w:val="ListParagraph"/>
        <w:numPr>
          <w:ilvl w:val="0"/>
          <w:numId w:val="2"/>
        </w:numPr>
      </w:pPr>
      <w:r w:rsidRPr="00A1795C">
        <w:t>Powierzchnia użytkowa budynków szkolnych</w:t>
      </w:r>
      <w:r w:rsidRPr="00A1795C">
        <w:tab/>
      </w:r>
      <w:r w:rsidRPr="00A1795C">
        <w:tab/>
        <w:t>ok. 4164,5m</w:t>
      </w:r>
      <w:r w:rsidRPr="00A1795C">
        <w:rPr>
          <w:vertAlign w:val="superscript"/>
        </w:rPr>
        <w:t>2</w:t>
      </w:r>
    </w:p>
    <w:p w14:paraId="53ED0C06" w14:textId="437A92E8" w:rsidR="00A1795C" w:rsidRPr="00A1795C" w:rsidRDefault="00A1795C" w:rsidP="00A1795C">
      <w:pPr>
        <w:pStyle w:val="ListParagraph"/>
        <w:numPr>
          <w:ilvl w:val="0"/>
          <w:numId w:val="2"/>
        </w:numPr>
      </w:pPr>
      <w:r w:rsidRPr="00A1795C">
        <w:t>Powierzchnia użytkowa budynku gospodarczego</w:t>
      </w:r>
      <w:r w:rsidRPr="00A1795C">
        <w:tab/>
      </w:r>
      <w:r w:rsidRPr="00A1795C">
        <w:tab/>
        <w:t>ok. 130m</w:t>
      </w:r>
      <w:r w:rsidRPr="00A1795C">
        <w:rPr>
          <w:vertAlign w:val="superscript"/>
        </w:rPr>
        <w:t>2</w:t>
      </w:r>
    </w:p>
    <w:p w14:paraId="56A6297D" w14:textId="561D4B8D" w:rsidR="007528AF" w:rsidRPr="00A1795C" w:rsidRDefault="00A1795C" w:rsidP="00A1795C">
      <w:pPr>
        <w:pStyle w:val="ListParagraph"/>
        <w:numPr>
          <w:ilvl w:val="0"/>
          <w:numId w:val="2"/>
        </w:numPr>
      </w:pPr>
      <w:r w:rsidRPr="00A1795C">
        <w:t>Kubatura budynków szkolnych</w:t>
      </w:r>
      <w:r w:rsidRPr="00A1795C">
        <w:tab/>
      </w:r>
      <w:r w:rsidRPr="00A1795C">
        <w:tab/>
      </w:r>
      <w:r w:rsidRPr="00A1795C">
        <w:tab/>
      </w:r>
      <w:r w:rsidRPr="00A1795C">
        <w:tab/>
        <w:t>ok. 14 934m</w:t>
      </w:r>
      <w:r w:rsidRPr="00A1795C">
        <w:rPr>
          <w:vertAlign w:val="superscript"/>
        </w:rPr>
        <w:t>3</w:t>
      </w:r>
    </w:p>
    <w:p w14:paraId="16AFE990" w14:textId="4EEB40C1" w:rsidR="00A1795C" w:rsidRPr="00A1795C" w:rsidRDefault="00A1795C" w:rsidP="00A1795C">
      <w:pPr>
        <w:pStyle w:val="ListParagraph"/>
        <w:numPr>
          <w:ilvl w:val="0"/>
          <w:numId w:val="2"/>
        </w:numPr>
      </w:pPr>
      <w:r w:rsidRPr="00A1795C">
        <w:t>Kubatura budynku gospodarczego</w:t>
      </w:r>
      <w:r w:rsidRPr="00A1795C">
        <w:tab/>
      </w:r>
      <w:r w:rsidRPr="00A1795C">
        <w:tab/>
      </w:r>
      <w:r w:rsidRPr="00A1795C">
        <w:tab/>
      </w:r>
      <w:r w:rsidRPr="00A1795C">
        <w:tab/>
        <w:t>ok. 520m</w:t>
      </w:r>
      <w:r w:rsidRPr="00A1795C">
        <w:rPr>
          <w:vertAlign w:val="superscript"/>
        </w:rPr>
        <w:t>3</w:t>
      </w:r>
    </w:p>
    <w:p w14:paraId="07026F48" w14:textId="6ED8E3A5" w:rsidR="007B2CEF" w:rsidRPr="007D47CC" w:rsidRDefault="007B2CEF" w:rsidP="007B2CEF">
      <w:pPr>
        <w:pStyle w:val="ListParagraph"/>
        <w:numPr>
          <w:ilvl w:val="0"/>
          <w:numId w:val="2"/>
        </w:numPr>
      </w:pPr>
      <w:r w:rsidRPr="007D47CC">
        <w:t>Powierzchnia ogrzewana budynku</w:t>
      </w:r>
      <w:r w:rsidRPr="007D47CC">
        <w:tab/>
      </w:r>
      <w:r w:rsidRPr="007D47CC">
        <w:tab/>
      </w:r>
      <w:r w:rsidRPr="007D47CC">
        <w:tab/>
      </w:r>
      <w:r w:rsidRPr="007D47CC">
        <w:tab/>
        <w:t xml:space="preserve">ok.  </w:t>
      </w:r>
      <w:r w:rsidR="007D47CC" w:rsidRPr="007D47CC">
        <w:t>2 683,20</w:t>
      </w:r>
      <w:r w:rsidRPr="007D47CC">
        <w:t>m</w:t>
      </w:r>
      <w:r w:rsidRPr="007D47CC">
        <w:rPr>
          <w:vertAlign w:val="superscript"/>
        </w:rPr>
        <w:t>2</w:t>
      </w:r>
    </w:p>
    <w:p w14:paraId="3F929440" w14:textId="21F58CBD" w:rsidR="007528AF" w:rsidRPr="007D47CC" w:rsidRDefault="007528AF" w:rsidP="00E641F2">
      <w:pPr>
        <w:pStyle w:val="ListParagraph"/>
        <w:numPr>
          <w:ilvl w:val="0"/>
          <w:numId w:val="2"/>
        </w:numPr>
      </w:pPr>
      <w:r w:rsidRPr="007D47CC">
        <w:t>Kubatura</w:t>
      </w:r>
      <w:r w:rsidR="0028143D" w:rsidRPr="007D47CC">
        <w:t xml:space="preserve"> </w:t>
      </w:r>
      <w:r w:rsidR="007B2CEF" w:rsidRPr="007D47CC">
        <w:t>części ogrzewanej</w:t>
      </w:r>
      <w:r w:rsidRPr="007D47CC">
        <w:tab/>
      </w:r>
      <w:r w:rsidRPr="007D47CC">
        <w:tab/>
      </w:r>
      <w:r w:rsidRPr="007D47CC">
        <w:tab/>
      </w:r>
      <w:r w:rsidRPr="007D47CC">
        <w:tab/>
      </w:r>
      <w:r w:rsidRPr="007D47CC">
        <w:tab/>
        <w:t>ok. 1</w:t>
      </w:r>
      <w:r w:rsidR="007D47CC" w:rsidRPr="007D47CC">
        <w:t>1</w:t>
      </w:r>
      <w:r w:rsidRPr="007D47CC">
        <w:t> </w:t>
      </w:r>
      <w:r w:rsidR="007D47CC" w:rsidRPr="007D47CC">
        <w:t>24</w:t>
      </w:r>
      <w:r w:rsidRPr="007D47CC">
        <w:t>,</w:t>
      </w:r>
      <w:r w:rsidR="007D47CC" w:rsidRPr="007D47CC">
        <w:t>2</w:t>
      </w:r>
      <w:r w:rsidRPr="007D47CC">
        <w:t>0m</w:t>
      </w:r>
      <w:r w:rsidRPr="007D47CC">
        <w:rPr>
          <w:vertAlign w:val="superscript"/>
        </w:rPr>
        <w:t>3</w:t>
      </w:r>
    </w:p>
    <w:p w14:paraId="72B89561" w14:textId="0151DC12" w:rsidR="00D32FE8" w:rsidRPr="007D47CC" w:rsidRDefault="00D32FE8" w:rsidP="00E641F2">
      <w:pPr>
        <w:pStyle w:val="ListParagraph"/>
        <w:numPr>
          <w:ilvl w:val="0"/>
          <w:numId w:val="2"/>
        </w:numPr>
      </w:pPr>
      <w:r w:rsidRPr="007D47CC">
        <w:t>Liczba kondygnacji nadziemnych</w:t>
      </w:r>
      <w:r w:rsidRPr="007D47CC">
        <w:tab/>
      </w:r>
      <w:r w:rsidRPr="007D47CC">
        <w:tab/>
      </w:r>
      <w:r w:rsidRPr="007D47CC">
        <w:tab/>
      </w:r>
      <w:r w:rsidRPr="007D47CC">
        <w:tab/>
      </w:r>
      <w:r w:rsidR="007B2CEF" w:rsidRPr="007D47CC">
        <w:t>1-</w:t>
      </w:r>
      <w:r w:rsidR="007D47CC" w:rsidRPr="007D47CC">
        <w:t>2</w:t>
      </w:r>
    </w:p>
    <w:p w14:paraId="01C2726A" w14:textId="61988362" w:rsidR="00D64DC4" w:rsidRPr="007D47CC" w:rsidRDefault="00D32FE8" w:rsidP="0041739B">
      <w:pPr>
        <w:pStyle w:val="ListParagraph"/>
        <w:numPr>
          <w:ilvl w:val="0"/>
          <w:numId w:val="2"/>
        </w:numPr>
      </w:pPr>
      <w:r w:rsidRPr="007D47CC">
        <w:t>Liczba kondygnacji podziemnych</w:t>
      </w:r>
      <w:r w:rsidRPr="007D47CC">
        <w:tab/>
      </w:r>
      <w:r w:rsidRPr="007D47CC">
        <w:tab/>
      </w:r>
      <w:r w:rsidRPr="007D47CC">
        <w:tab/>
      </w:r>
      <w:r w:rsidRPr="007D47CC">
        <w:tab/>
        <w:t>1</w:t>
      </w:r>
    </w:p>
    <w:p w14:paraId="648F2CDD" w14:textId="5B2750CB" w:rsidR="000A3B46" w:rsidRPr="007D47CC" w:rsidRDefault="000E378E" w:rsidP="00137212">
      <w:pPr>
        <w:pStyle w:val="Heading1"/>
        <w:numPr>
          <w:ilvl w:val="0"/>
          <w:numId w:val="1"/>
        </w:numPr>
      </w:pPr>
      <w:bookmarkStart w:id="18" w:name="_Toc13581101"/>
      <w:r w:rsidRPr="007D47CC">
        <w:t>Cechy obiektu dotyczące rozwiązań architektoniczno-budowlanych i instalacyjnych</w:t>
      </w:r>
      <w:bookmarkEnd w:id="18"/>
    </w:p>
    <w:p w14:paraId="7D85CC1B" w14:textId="68737ADD" w:rsidR="006D7931" w:rsidRPr="007D47CC" w:rsidRDefault="0021466B" w:rsidP="00137212">
      <w:pPr>
        <w:pStyle w:val="Heading1"/>
        <w:numPr>
          <w:ilvl w:val="1"/>
          <w:numId w:val="1"/>
        </w:numPr>
      </w:pPr>
      <w:bookmarkStart w:id="19" w:name="_Toc13581102"/>
      <w:r w:rsidRPr="007D47CC">
        <w:t>O</w:t>
      </w:r>
      <w:r w:rsidR="006D7931" w:rsidRPr="007D47CC">
        <w:t>cieplenie ścian zewnętrznych</w:t>
      </w:r>
      <w:bookmarkEnd w:id="19"/>
    </w:p>
    <w:p w14:paraId="2D906A63" w14:textId="77777777" w:rsidR="00BB4681" w:rsidRPr="00BB1E70" w:rsidRDefault="00BB4681" w:rsidP="00BB4681">
      <w:r w:rsidRPr="00CF7509">
        <w:t xml:space="preserve">Ocieplenie ścian zewnętrznych należy wykonać warstwą izolacji termicznej o gr. 16cm, o współczynniku przewodzenia ciepła </w:t>
      </w:r>
      <w:r w:rsidRPr="00CF7509">
        <w:sym w:font="Symbol" w:char="F06C"/>
      </w:r>
      <w:r w:rsidRPr="00CF7509">
        <w:t>=0,036W/m</w:t>
      </w:r>
      <w:r w:rsidRPr="00CF7509">
        <w:sym w:font="Symbol" w:char="F0D7"/>
      </w:r>
      <w:r w:rsidRPr="00CF7509">
        <w:t xml:space="preserve">K. </w:t>
      </w:r>
      <w:r w:rsidRPr="00BB1E70">
        <w:t xml:space="preserve">W projekcie należy przewidzieć zastosowanie ocieplenia wykonanego ze styropianu oraz z wełny mineralnej – w zależności od wymagań przeciwpożarowych dla budynku. </w:t>
      </w:r>
    </w:p>
    <w:p w14:paraId="184E2F09" w14:textId="77777777" w:rsidR="00BB4681" w:rsidRPr="00BB1E70" w:rsidRDefault="00BB4681" w:rsidP="00BB4681">
      <w:pPr>
        <w:rPr>
          <w:u w:val="single"/>
        </w:rPr>
      </w:pPr>
      <w:r w:rsidRPr="00BB1E70">
        <w:rPr>
          <w:i/>
          <w:iCs/>
        </w:rPr>
        <w:t>Dopuszcza się zmianę parametrów izolacji termicznej, pod warunkiem spełnienia wymagań zawartych w załączniku nr 2 Rozporządzenia Ministra Infrastruktury z dnia 12 kwietnia 2002r. w sprawie warunków technicznych, jakim powinny odpowiadać budynki i ich usytuowanie (Dz.U.2015 poz.1422), obowiązujących od 31 grudnia 2020r.</w:t>
      </w:r>
      <w:r w:rsidRPr="00BB1E70">
        <w:t xml:space="preserve"> </w:t>
      </w:r>
    </w:p>
    <w:p w14:paraId="0A6F224C" w14:textId="77777777" w:rsidR="00BB4681" w:rsidRPr="00BB1E70" w:rsidRDefault="00BB4681" w:rsidP="00BB4681">
      <w:pPr>
        <w:rPr>
          <w:u w:val="single"/>
        </w:rPr>
      </w:pPr>
      <w:r w:rsidRPr="00BB1E70">
        <w:rPr>
          <w:u w:val="single"/>
        </w:rPr>
        <w:t>Wymagania dotyczące docieplenia ścian zewnętrznych:</w:t>
      </w:r>
    </w:p>
    <w:p w14:paraId="64836FA9" w14:textId="77777777" w:rsidR="00BB4681" w:rsidRPr="00BB1E70" w:rsidRDefault="00BB4681" w:rsidP="00BB4681">
      <w:pPr>
        <w:pStyle w:val="ListParagraph"/>
        <w:numPr>
          <w:ilvl w:val="0"/>
          <w:numId w:val="11"/>
        </w:numPr>
      </w:pPr>
      <w:r w:rsidRPr="00BB1E70">
        <w:t>ocieplenie ścian metodą lekką,</w:t>
      </w:r>
    </w:p>
    <w:p w14:paraId="215F8D20" w14:textId="77777777" w:rsidR="00BB4681" w:rsidRPr="00BB1E70" w:rsidRDefault="00BB4681" w:rsidP="00BB4681">
      <w:pPr>
        <w:pStyle w:val="ListParagraph"/>
        <w:numPr>
          <w:ilvl w:val="0"/>
          <w:numId w:val="11"/>
        </w:numPr>
      </w:pPr>
      <w:r w:rsidRPr="00BB1E70">
        <w:t>wymiana parapetów zewnętrznych oraz obróbek blacharskich na nowe, wykonane z blachy stalowej ocynkowanej,</w:t>
      </w:r>
    </w:p>
    <w:p w14:paraId="69B5B939" w14:textId="77777777" w:rsidR="00BB4681" w:rsidRPr="00BB1E70" w:rsidRDefault="00BB4681" w:rsidP="00BB4681">
      <w:pPr>
        <w:pStyle w:val="ListParagraph"/>
        <w:numPr>
          <w:ilvl w:val="0"/>
          <w:numId w:val="11"/>
        </w:numPr>
      </w:pPr>
      <w:r w:rsidRPr="00BB1E70">
        <w:t>wykonanie opaski wokół budynku.</w:t>
      </w:r>
    </w:p>
    <w:p w14:paraId="7B8FAD2D" w14:textId="77777777" w:rsidR="00BB4681" w:rsidRPr="00BB1E70" w:rsidRDefault="00BB4681" w:rsidP="00BB4681">
      <w:pPr>
        <w:rPr>
          <w:u w:val="single"/>
        </w:rPr>
      </w:pPr>
      <w:r w:rsidRPr="00BB1E70">
        <w:t>Zamówienie obejmuje wykonanie dokumentacji projektowej oraz roboty budowlane w zakresie ocieplenia ścian zewnętrznych. Po zakończeniu robót budowlanych należy dokonać wymaganych odbiorów technicznych.</w:t>
      </w:r>
    </w:p>
    <w:p w14:paraId="51F37FA6" w14:textId="77777777" w:rsidR="00BB4681" w:rsidRPr="00BB1E70" w:rsidRDefault="00BB4681" w:rsidP="00BB4681">
      <w:pPr>
        <w:rPr>
          <w:u w:val="single"/>
        </w:rPr>
      </w:pPr>
      <w:r w:rsidRPr="00BB1E70">
        <w:rPr>
          <w:u w:val="single"/>
        </w:rPr>
        <w:t>Oczekiwany zakres dokumentacji projektowej:</w:t>
      </w:r>
    </w:p>
    <w:p w14:paraId="0574D727" w14:textId="77777777" w:rsidR="00BB4681" w:rsidRPr="00BB1E70" w:rsidRDefault="00BB4681" w:rsidP="00BB4681">
      <w:pPr>
        <w:pStyle w:val="ListParagraph"/>
        <w:numPr>
          <w:ilvl w:val="0"/>
          <w:numId w:val="12"/>
        </w:numPr>
      </w:pPr>
      <w:r w:rsidRPr="00BB1E70">
        <w:t>rzuty architektoniczne, w zakresie koniecznym do prawidłowego obliczenia ilości zastosowanych materiałów oraz prawidłowego wykonania robót budowlanych, zgodne z zasadami rysunku technicznego, obowiązującymi przepisami oraz wiedzą techniczną,</w:t>
      </w:r>
    </w:p>
    <w:p w14:paraId="6E6EB075" w14:textId="77777777" w:rsidR="00BB4681" w:rsidRPr="00BB1E70" w:rsidRDefault="00BB4681" w:rsidP="00BB4681">
      <w:pPr>
        <w:pStyle w:val="ListParagraph"/>
        <w:numPr>
          <w:ilvl w:val="0"/>
          <w:numId w:val="12"/>
        </w:numPr>
      </w:pPr>
      <w:r w:rsidRPr="00BB1E70">
        <w:t>przekroje przedstawiające wszystkie projektowane/modernizowane przegrody wraz z opisem, zgodne z zasadami rysunku technicznego, obowiązującymi przepisami oraz wiedzą techniczną,</w:t>
      </w:r>
    </w:p>
    <w:p w14:paraId="277468AC" w14:textId="77777777" w:rsidR="00BB4681" w:rsidRPr="00BB1E70" w:rsidRDefault="00BB4681" w:rsidP="00BB4681">
      <w:pPr>
        <w:pStyle w:val="ListParagraph"/>
        <w:numPr>
          <w:ilvl w:val="0"/>
          <w:numId w:val="12"/>
        </w:numPr>
      </w:pPr>
      <w:r w:rsidRPr="00BB1E70">
        <w:t xml:space="preserve">elewacje przedstawiające zastosowaną kolorystykę na budynku oraz wszelkie detale architektoniczne, zgodne z zasadami rysunku technicznego, obowiązującymi przepisami oraz wiedzą techniczną. </w:t>
      </w:r>
      <w:r w:rsidRPr="00BB1E70">
        <w:rPr>
          <w:i/>
          <w:iCs/>
        </w:rPr>
        <w:t>Kolorystykę należy uzgodnić z Zamawiającym oraz Użytkownikiem.</w:t>
      </w:r>
    </w:p>
    <w:p w14:paraId="37E0652D" w14:textId="77777777" w:rsidR="00BB4681" w:rsidRPr="00BB1E70" w:rsidRDefault="00BB4681" w:rsidP="00BB4681">
      <w:pPr>
        <w:pStyle w:val="ListParagraph"/>
        <w:numPr>
          <w:ilvl w:val="0"/>
          <w:numId w:val="12"/>
        </w:numPr>
      </w:pPr>
      <w:r w:rsidRPr="00BB1E70">
        <w:t>detale architektoniczne dotyczące wykonania elewacji.</w:t>
      </w:r>
    </w:p>
    <w:p w14:paraId="36964F42" w14:textId="77777777" w:rsidR="00BB4681" w:rsidRPr="00BB1E70" w:rsidRDefault="00BB4681" w:rsidP="00BB4681">
      <w:pPr>
        <w:rPr>
          <w:u w:val="single"/>
        </w:rPr>
      </w:pPr>
      <w:r w:rsidRPr="00BB1E70">
        <w:rPr>
          <w:u w:val="single"/>
        </w:rPr>
        <w:t>Ocieplenie ścian metodą lekką mokrą- informacje ogólne</w:t>
      </w:r>
    </w:p>
    <w:p w14:paraId="3F6B5DA2" w14:textId="77777777" w:rsidR="00BB4681" w:rsidRPr="00BB1E70" w:rsidRDefault="00BB4681" w:rsidP="00BB4681">
      <w:pPr>
        <w:rPr>
          <w:spacing w:val="63"/>
          <w:w w:val="99"/>
        </w:rPr>
      </w:pPr>
      <w:r w:rsidRPr="00BB1E70">
        <w:rPr>
          <w:spacing w:val="1"/>
        </w:rPr>
        <w:t xml:space="preserve">Ściany zewnętrzne należy oczyścić w stanie powierzchniowo suchym. </w:t>
      </w:r>
      <w:r w:rsidRPr="00BB1E70">
        <w:t>Podłoże do przyklejania styropianu musi zostać przygotowane przez oczyszczenie, usunięcie luźnych i niezwiązanych fragmentów, uzupełnienie ubytków i bezwzględnie wyrównane dla ułożenia warstwy termoizolacyjnej. Należy ocieplić ościeża stolarki okiennej i drzwiowej styropianem o grubości nie mniejszej niż 2 cm. Krawędzie zabezpieczyć listwami aluminiowymi. Dobrany, kompletny, bez spoinowy system ocieplenia ścian oprócz skuteczności ocieplenia budynku powinien być odporny na zabrudzenia i uszkodzenia mechaniczne. Klejenie wykonywać podczas suchej pogody – opady i wilgoć zmniejszają przyczepność masy klejącej. Do kołkowania systemu można przystąpić najwcześniej po 24 godzinach od przyklejenia płyt. Należy wziąć pod uwagę, że warunki atmosferyczne takie jak; niska temperatura, a w szczególności podwyższone wilgotność powietrza mogą w niekorzystny sposób wpłynąć na wydłużenie procesu początkowego wiązania kleju. Należy stosować się do zaleceń producenta materiału. Długość łączników powinna wynikać z rodzaju podłoża oraz grubości materiału izolacyjnego, liczba łączników mechanicznych powinna być określona przez projektanta systemu w przeciwnym wypadku ich liczba powinna być zgodna z wymaganiami ETAG 004 oraz poniżej załączonym rysunkiem.</w:t>
      </w:r>
    </w:p>
    <w:p w14:paraId="14F3F4B5" w14:textId="77777777" w:rsidR="00BB4681" w:rsidRPr="00BB1E70" w:rsidRDefault="00BB4681" w:rsidP="00BB4681">
      <w:pPr>
        <w:jc w:val="center"/>
        <w:rPr>
          <w:rFonts w:cs="Calibri"/>
          <w:spacing w:val="28"/>
          <w:lang w:val="en-US"/>
        </w:rPr>
      </w:pPr>
      <w:r w:rsidRPr="00BB1E70">
        <w:rPr>
          <w:noProof/>
          <w:lang w:eastAsia="pl-PL"/>
        </w:rPr>
        <w:drawing>
          <wp:inline distT="0" distB="0" distL="0" distR="0" wp14:anchorId="75AA6B20" wp14:editId="25DC93D4">
            <wp:extent cx="2552700" cy="26670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6" cstate="print">
                      <a:extLst>
                        <a:ext uri="{28A0092B-C50C-407E-A947-70E740481C1C}">
                          <a14:useLocalDpi xmlns:a14="http://schemas.microsoft.com/office/drawing/2010/main" val="0"/>
                        </a:ext>
                      </a:extLst>
                    </a:blip>
                    <a:srcRect l="25261" t="19162" r="24658" b="11285"/>
                    <a:stretch>
                      <a:fillRect/>
                    </a:stretch>
                  </pic:blipFill>
                  <pic:spPr bwMode="auto">
                    <a:xfrm>
                      <a:off x="0" y="0"/>
                      <a:ext cx="2552700" cy="2667000"/>
                    </a:xfrm>
                    <a:prstGeom prst="rect">
                      <a:avLst/>
                    </a:prstGeom>
                    <a:noFill/>
                    <a:ln>
                      <a:noFill/>
                    </a:ln>
                  </pic:spPr>
                </pic:pic>
              </a:graphicData>
            </a:graphic>
          </wp:inline>
        </w:drawing>
      </w:r>
    </w:p>
    <w:p w14:paraId="6DFF89F6" w14:textId="77777777" w:rsidR="00BB4681" w:rsidRPr="00BB1E70" w:rsidRDefault="00BB4681" w:rsidP="00BB4681">
      <w:r w:rsidRPr="00BB1E70">
        <w:t>Docieplenie należy wykonać jako systemowe. System dobrać do rodzaju materiału, z którego wykonane są przedmiotowe przegrody budowlane. Prace wykonywać zgodnie z wytycznymi producenta zastosowanego systemu dociepleniowego oraz sztuką budowlaną i Polskimi Normami.</w:t>
      </w:r>
    </w:p>
    <w:p w14:paraId="7F5C83C5" w14:textId="77777777" w:rsidR="00BB4681" w:rsidRPr="00BB1E70" w:rsidRDefault="00BB4681" w:rsidP="00BB4681">
      <w:r w:rsidRPr="00BB1E70">
        <w:t>Istniejące elementy instalacji piorunochronnej, znajdujące się na ścianach budynku należy prowadzić pod warstwą ocieplenia w grubościennych rurach ochronnych wykonanych z tworzywa. Wykonawca zapewni dostęp do istniejących złączy kontrolnych instalacji piorunochronnej poprzez wykonanie drzwiczek rewizyjnych w warstwie ocieplenia.</w:t>
      </w:r>
    </w:p>
    <w:p w14:paraId="1B3821DE" w14:textId="77777777" w:rsidR="00BB4681" w:rsidRPr="00BB1E70" w:rsidRDefault="00BB4681" w:rsidP="00BB4681">
      <w:r w:rsidRPr="00BB1E70">
        <w:t>Wszystkie materiały do wykonania ocieplenia muszą odpowiadać wymaganiom obowiązujących obecnie norm i aprobat technicznych, posiadać atesty higieniczne. Materiały powinny być dostarczone i przechowywane w oryginalnych, fabrycznych opakowaniach w warunkach określonych w kartach technicznych.</w:t>
      </w:r>
    </w:p>
    <w:p w14:paraId="5377FA85" w14:textId="77777777" w:rsidR="00BB4681" w:rsidRPr="00BB1E70" w:rsidRDefault="00BB4681" w:rsidP="00BB4681">
      <w:pPr>
        <w:rPr>
          <w:u w:val="single"/>
          <w:lang w:eastAsia="pl-PL"/>
        </w:rPr>
      </w:pPr>
      <w:r w:rsidRPr="00BB1E70">
        <w:rPr>
          <w:u w:val="single"/>
          <w:lang w:eastAsia="pl-PL"/>
        </w:rPr>
        <w:t>Obróbki blacharskie:</w:t>
      </w:r>
    </w:p>
    <w:p w14:paraId="3CD294FC" w14:textId="77777777" w:rsidR="00BB4681" w:rsidRPr="00BB4681" w:rsidRDefault="00BB4681" w:rsidP="00BB4681">
      <w:pPr>
        <w:rPr>
          <w:lang w:eastAsia="pl-PL"/>
        </w:rPr>
      </w:pPr>
      <w:r w:rsidRPr="00BB1E70">
        <w:rPr>
          <w:lang w:eastAsia="pl-PL"/>
        </w:rPr>
        <w:t xml:space="preserve">Wszystkie obróbki blacharskie należy zaprojektować i wykonać wg jednolitego systemu </w:t>
      </w:r>
      <w:r w:rsidRPr="00BB4681">
        <w:rPr>
          <w:lang w:eastAsia="pl-PL"/>
        </w:rPr>
        <w:t>z blachy stalowej ocynkowanej gr. 0,6 mm.</w:t>
      </w:r>
    </w:p>
    <w:p w14:paraId="61A9AC99" w14:textId="0ABD6277" w:rsidR="002769FB" w:rsidRPr="00BB4681" w:rsidRDefault="0021466B" w:rsidP="00137212">
      <w:pPr>
        <w:pStyle w:val="Heading1"/>
        <w:numPr>
          <w:ilvl w:val="1"/>
          <w:numId w:val="1"/>
        </w:numPr>
      </w:pPr>
      <w:bookmarkStart w:id="20" w:name="_Toc13581103"/>
      <w:r w:rsidRPr="00BB4681">
        <w:t>O</w:t>
      </w:r>
      <w:r w:rsidR="002769FB" w:rsidRPr="00BB4681">
        <w:t>cieplenie ścian zewnętrznych piwnicy (cokołowych)</w:t>
      </w:r>
      <w:bookmarkEnd w:id="20"/>
    </w:p>
    <w:p w14:paraId="5198DAE7" w14:textId="77777777" w:rsidR="00BB4681" w:rsidRPr="00FE3606" w:rsidRDefault="00BB4681" w:rsidP="00BB4681">
      <w:r w:rsidRPr="00BB4681">
        <w:t>Ocieplenie ścian zewnętrznych piwnicy należy wykonać warstwą izolacji termicznej o gr. 16cm,</w:t>
      </w:r>
      <w:r w:rsidRPr="00ED2A7D">
        <w:t xml:space="preserve"> o współczynniku przewodzenia ciepła </w:t>
      </w:r>
      <w:r w:rsidRPr="00ED2A7D">
        <w:sym w:font="Symbol" w:char="F06C"/>
      </w:r>
      <w:r w:rsidRPr="00ED2A7D">
        <w:t>=0,036W/m</w:t>
      </w:r>
      <w:r w:rsidRPr="00ED2A7D">
        <w:sym w:font="Symbol" w:char="F0D7"/>
      </w:r>
      <w:r w:rsidRPr="00ED2A7D">
        <w:t xml:space="preserve">K. Należy przewidzieć ocieplenie ścian fundamentowych do poziomu </w:t>
      </w:r>
      <w:r>
        <w:t xml:space="preserve">min. </w:t>
      </w:r>
      <w:r w:rsidRPr="00ED2A7D">
        <w:t xml:space="preserve">1m poniżej otaczającego gruntu. </w:t>
      </w:r>
      <w:r w:rsidRPr="00FE3606">
        <w:t>Należy przewidzieć odpowiednie wykończenie strefy cokołowej: ponad poziomem terenu np. tynkiem mozaikowym, poniżej poziomu terenu np. folią kubełkową. Dodatkowo należy przewidzieć wykonanie izolacji przeciwwilgociowej ścian fundamentowych.</w:t>
      </w:r>
    </w:p>
    <w:p w14:paraId="7012BB96" w14:textId="77777777" w:rsidR="00BB4681" w:rsidRPr="00FE3606" w:rsidRDefault="00BB4681" w:rsidP="00BB4681">
      <w:r w:rsidRPr="00FE3606">
        <w:rPr>
          <w:i/>
          <w:iCs/>
        </w:rPr>
        <w:t>Dopuszcza się zmianę parametrów izolacji termicznej, pod warunkiem spełnienia wymagań zawartych w załączniku nr 2 Rozporządzenia Ministra Infrastruktury z dnia 12 kwietnia 2002r. w sprawie warunków technicznych, jakim powinny odpowiadać budynki i ich usytuowanie (Dz.U.2015 poz.1422), obowiązujących od 31 grudnia 2020r.</w:t>
      </w:r>
      <w:r w:rsidRPr="00FE3606">
        <w:t xml:space="preserve"> </w:t>
      </w:r>
    </w:p>
    <w:p w14:paraId="19B36A5F" w14:textId="77777777" w:rsidR="00BB4681" w:rsidRPr="00FE3606" w:rsidRDefault="00BB4681" w:rsidP="00BB4681">
      <w:pPr>
        <w:rPr>
          <w:u w:val="single"/>
        </w:rPr>
      </w:pPr>
      <w:r w:rsidRPr="00FE3606">
        <w:rPr>
          <w:u w:val="single"/>
        </w:rPr>
        <w:t>Oczekiwany zakres dokumentacji projektowej:</w:t>
      </w:r>
    </w:p>
    <w:p w14:paraId="1304822D" w14:textId="77777777" w:rsidR="00BB4681" w:rsidRPr="00FE3606" w:rsidRDefault="00BB4681" w:rsidP="00BB4681">
      <w:pPr>
        <w:pStyle w:val="ListParagraph"/>
        <w:numPr>
          <w:ilvl w:val="0"/>
          <w:numId w:val="27"/>
        </w:numPr>
      </w:pPr>
      <w:r w:rsidRPr="00FE3606">
        <w:t>rzuty architektoniczne, w zakresie koniecznym do prawidłowego obliczenia ilości zastosowanych materiałów oraz prawidłowego wykonania robót budowlanych, zgodne z zasadami rysunku technicznego, obowiązującymi przepisami oraz wiedzą techniczną,</w:t>
      </w:r>
    </w:p>
    <w:p w14:paraId="2F02ACA6" w14:textId="77777777" w:rsidR="00BB4681" w:rsidRPr="00FE3606" w:rsidRDefault="00BB4681" w:rsidP="00BB4681">
      <w:pPr>
        <w:pStyle w:val="ListParagraph"/>
        <w:numPr>
          <w:ilvl w:val="0"/>
          <w:numId w:val="27"/>
        </w:numPr>
      </w:pPr>
      <w:r w:rsidRPr="00FE3606">
        <w:t>przekroje przedstawiające wszystkie projektowane/modernizowane przegrody wraz z opisem, zgodne z zasadami rysunku technicznego, obowiązującymi przepisami oraz wiedzą techniczną,</w:t>
      </w:r>
    </w:p>
    <w:p w14:paraId="14A62DE8" w14:textId="77777777" w:rsidR="00BB4681" w:rsidRPr="00FE3606" w:rsidRDefault="00BB4681" w:rsidP="00BB4681">
      <w:pPr>
        <w:pStyle w:val="ListParagraph"/>
        <w:numPr>
          <w:ilvl w:val="0"/>
          <w:numId w:val="27"/>
        </w:numPr>
      </w:pPr>
      <w:r w:rsidRPr="00FE3606">
        <w:t>elewacje przedstawiające zastosowaną kolorystykę na budynku oraz wszelkie detale architektoniczne, zgodne z zasadami rysunku technicznego, obowiązującymi przepisami oraz wiedzą techniczną.</w:t>
      </w:r>
      <w:r w:rsidRPr="00FE3606">
        <w:rPr>
          <w:i/>
          <w:iCs/>
        </w:rPr>
        <w:t xml:space="preserve"> </w:t>
      </w:r>
      <w:r w:rsidRPr="00BB1E70">
        <w:rPr>
          <w:i/>
          <w:iCs/>
        </w:rPr>
        <w:t>Kolorystykę należy uzgodnić z Zamawiającym oraz Użytkownikiem.</w:t>
      </w:r>
    </w:p>
    <w:p w14:paraId="463BC957" w14:textId="77777777" w:rsidR="00BB4681" w:rsidRDefault="00BB4681" w:rsidP="00BB4681">
      <w:pPr>
        <w:pStyle w:val="ListParagraph"/>
        <w:numPr>
          <w:ilvl w:val="0"/>
          <w:numId w:val="27"/>
        </w:numPr>
      </w:pPr>
      <w:r w:rsidRPr="00FE3606">
        <w:t>detale architektoniczne dotyczące wykonania ocieplenia.</w:t>
      </w:r>
    </w:p>
    <w:p w14:paraId="65B3B4EE" w14:textId="2E86585D" w:rsidR="003E2BC3" w:rsidRPr="005A3E06" w:rsidRDefault="003E2BC3" w:rsidP="00137212">
      <w:pPr>
        <w:pStyle w:val="Heading1"/>
        <w:numPr>
          <w:ilvl w:val="1"/>
          <w:numId w:val="1"/>
        </w:numPr>
      </w:pPr>
      <w:bookmarkStart w:id="21" w:name="_Toc13581104"/>
      <w:r w:rsidRPr="005A3E06">
        <w:t>Wymiana stolarki okiennej</w:t>
      </w:r>
      <w:bookmarkEnd w:id="21"/>
    </w:p>
    <w:p w14:paraId="066BAF02" w14:textId="675C947B" w:rsidR="003E2BC3" w:rsidRPr="005A3E06" w:rsidRDefault="003E2BC3" w:rsidP="00102458">
      <w:r w:rsidRPr="005A3E06">
        <w:t>Należy wymienić istniejąca stolarkę okienną na nową, o współczynniku przenikania ciepła U=0,90W/m</w:t>
      </w:r>
      <w:r w:rsidRPr="005A3E06">
        <w:rPr>
          <w:vertAlign w:val="superscript"/>
        </w:rPr>
        <w:t>2</w:t>
      </w:r>
      <w:r w:rsidRPr="005A3E06">
        <w:sym w:font="Symbol" w:char="F0D7"/>
      </w:r>
      <w:r w:rsidRPr="005A3E06">
        <w:t>K. Nowe okna powinny odwzorowywać okna istniejące w zakresie formy i kształtu oraz wielkości otworu. Po wykonaniu montażu stolarki okiennej, należy przewidzieć wykonanie robót naprawczych ościeży tj. uzupełnienie tynków wewnętrznych, malowanie.</w:t>
      </w:r>
      <w:r w:rsidR="003500B6" w:rsidRPr="005A3E06">
        <w:t xml:space="preserve"> Wymianie podlegają wszystkie okna występujące w przedmiotowym budynku.</w:t>
      </w:r>
    </w:p>
    <w:p w14:paraId="307B893B" w14:textId="77777777" w:rsidR="003E2BC3" w:rsidRPr="005A3E06" w:rsidRDefault="003E2BC3" w:rsidP="003E2BC3">
      <w:pPr>
        <w:rPr>
          <w:u w:val="single"/>
        </w:rPr>
      </w:pPr>
      <w:r w:rsidRPr="005A3E06">
        <w:rPr>
          <w:u w:val="single"/>
        </w:rPr>
        <w:t>Oczekiwany zakres dokumentacji projektowej:</w:t>
      </w:r>
    </w:p>
    <w:p w14:paraId="0E4C7C7F" w14:textId="77777777" w:rsidR="003E2BC3" w:rsidRPr="005A3E06" w:rsidRDefault="003E2BC3" w:rsidP="00E641F2">
      <w:pPr>
        <w:pStyle w:val="ListParagraph"/>
        <w:numPr>
          <w:ilvl w:val="0"/>
          <w:numId w:val="12"/>
        </w:numPr>
      </w:pPr>
      <w:r w:rsidRPr="005A3E06">
        <w:t>rzuty architektoniczne, w zakresie koniecznym do prawidłowego obliczenia ilości zastosowanych materiałów oraz prawidłowego wykonania robót budowlanych, zgodne z zasadami rysunku technicznego, obowiązującymi przepisami oraz wiedzą techniczną,</w:t>
      </w:r>
    </w:p>
    <w:p w14:paraId="2750D95F" w14:textId="4A137747" w:rsidR="003E2BC3" w:rsidRPr="005A3E06" w:rsidRDefault="003E2BC3" w:rsidP="00E641F2">
      <w:pPr>
        <w:pStyle w:val="ListParagraph"/>
        <w:numPr>
          <w:ilvl w:val="0"/>
          <w:numId w:val="12"/>
        </w:numPr>
      </w:pPr>
      <w:r w:rsidRPr="005A3E06">
        <w:t xml:space="preserve">przekroje </w:t>
      </w:r>
      <w:r w:rsidR="0047567B" w:rsidRPr="005A3E06">
        <w:t>pokazujące wymienianą stolarkę</w:t>
      </w:r>
      <w:r w:rsidRPr="005A3E06">
        <w:t xml:space="preserve">, </w:t>
      </w:r>
      <w:r w:rsidR="0047567B" w:rsidRPr="005A3E06">
        <w:t xml:space="preserve"> zgodne z zasadami rysunku technicznego, obowiązującymi przepisami oraz wiedzą techniczną,</w:t>
      </w:r>
    </w:p>
    <w:p w14:paraId="63AFE50E" w14:textId="14872F60" w:rsidR="003E2BC3" w:rsidRPr="005A3E06" w:rsidRDefault="003E2BC3" w:rsidP="00E641F2">
      <w:pPr>
        <w:pStyle w:val="ListParagraph"/>
        <w:numPr>
          <w:ilvl w:val="0"/>
          <w:numId w:val="12"/>
        </w:numPr>
      </w:pPr>
      <w:r w:rsidRPr="005A3E06">
        <w:t xml:space="preserve">elewacje, przedstawiające </w:t>
      </w:r>
      <w:r w:rsidR="0047567B" w:rsidRPr="005A3E06">
        <w:t>nowa stolarkę okienną</w:t>
      </w:r>
      <w:r w:rsidRPr="005A3E06">
        <w:t>, zgodne z zasadami rysunku technicznego, obowiązującymi przepisami oraz wiedzą techniczną</w:t>
      </w:r>
      <w:r w:rsidR="0047567B" w:rsidRPr="005A3E06">
        <w:t>.</w:t>
      </w:r>
    </w:p>
    <w:p w14:paraId="6DF3383A" w14:textId="790971AC" w:rsidR="003E2BC3" w:rsidRPr="005A3E06" w:rsidRDefault="0047567B" w:rsidP="00A5474C">
      <w:pPr>
        <w:pStyle w:val="ListParagraph"/>
        <w:numPr>
          <w:ilvl w:val="0"/>
          <w:numId w:val="12"/>
        </w:numPr>
        <w:spacing w:after="120"/>
      </w:pPr>
      <w:r w:rsidRPr="005A3E06">
        <w:t>zestawienie stolarki okiennej wraz z podaniem wymiarów poszczególnych okien oraz otworów, dokładnym opisem każdego z okien, podaniem parametrów charakterystycznych oraz podaniem liczby sztuk każdego z okien.</w:t>
      </w:r>
    </w:p>
    <w:p w14:paraId="6AB541DF" w14:textId="631FF324" w:rsidR="004960F7" w:rsidRPr="005A3E06" w:rsidRDefault="004960F7" w:rsidP="00137212">
      <w:pPr>
        <w:pStyle w:val="Heading1"/>
        <w:numPr>
          <w:ilvl w:val="1"/>
          <w:numId w:val="1"/>
        </w:numPr>
      </w:pPr>
      <w:bookmarkStart w:id="22" w:name="_Toc13581105"/>
      <w:r w:rsidRPr="005A3E06">
        <w:t>Wymiana stolarki drzwiowej zewnętrznej</w:t>
      </w:r>
      <w:bookmarkEnd w:id="22"/>
    </w:p>
    <w:p w14:paraId="46ACFDF3" w14:textId="65B9240C" w:rsidR="004960F7" w:rsidRPr="005A3E06" w:rsidRDefault="004960F7" w:rsidP="004960F7">
      <w:r w:rsidRPr="005A3E06">
        <w:t>Należy wymienić istniejąca stolarkę drzwiową zewnętrzną na nową, o współczynniku przenikania ciepła U=1,30W/m</w:t>
      </w:r>
      <w:r w:rsidRPr="005A3E06">
        <w:rPr>
          <w:vertAlign w:val="superscript"/>
        </w:rPr>
        <w:t>2</w:t>
      </w:r>
      <w:r w:rsidRPr="005A3E06">
        <w:sym w:font="Symbol" w:char="F0D7"/>
      </w:r>
      <w:r w:rsidRPr="005A3E06">
        <w:t>K. Nowe drzwi powinny odwzorowywać okna istniejące w zakresie formy i kształtu oraz wielkości otworu. Po wykonaniu montażu stolarki drzwiowej, należy przewidzieć wykonanie robót naprawczych ościeży tj. uzupełnienie tynków wewnętrznych, malowanie.</w:t>
      </w:r>
      <w:r w:rsidR="003500B6" w:rsidRPr="005A3E06">
        <w:t xml:space="preserve"> Wymianie podlegają wszystkie drzwi zewnętrzne występujące w przedmiotowym budynku.</w:t>
      </w:r>
    </w:p>
    <w:p w14:paraId="7597295E" w14:textId="77777777" w:rsidR="004960F7" w:rsidRPr="005A3E06" w:rsidRDefault="004960F7" w:rsidP="004960F7">
      <w:pPr>
        <w:rPr>
          <w:u w:val="single"/>
        </w:rPr>
      </w:pPr>
      <w:r w:rsidRPr="005A3E06">
        <w:rPr>
          <w:u w:val="single"/>
        </w:rPr>
        <w:t>Oczekiwany zakres dokumentacji projektowej:</w:t>
      </w:r>
    </w:p>
    <w:p w14:paraId="431AF009" w14:textId="77777777" w:rsidR="004960F7" w:rsidRPr="005A3E06" w:rsidRDefault="004960F7" w:rsidP="00E641F2">
      <w:pPr>
        <w:pStyle w:val="ListParagraph"/>
        <w:numPr>
          <w:ilvl w:val="0"/>
          <w:numId w:val="12"/>
        </w:numPr>
      </w:pPr>
      <w:r w:rsidRPr="005A3E06">
        <w:t>rzuty architektoniczne, w zakresie koniecznym do prawidłowego obliczenia ilości zastosowanych materiałów oraz prawidłowego wykonania robót budowlanych, zgodne z zasadami rysunku technicznego, obowiązującymi przepisami oraz wiedzą techniczną,</w:t>
      </w:r>
    </w:p>
    <w:p w14:paraId="7B7770E4" w14:textId="77777777" w:rsidR="004960F7" w:rsidRPr="005A3E06" w:rsidRDefault="004960F7" w:rsidP="00E641F2">
      <w:pPr>
        <w:pStyle w:val="ListParagraph"/>
        <w:numPr>
          <w:ilvl w:val="0"/>
          <w:numId w:val="12"/>
        </w:numPr>
      </w:pPr>
      <w:r w:rsidRPr="005A3E06">
        <w:t>przekroje pokazujące wymienianą stolarkę,  zgodne z zasadami rysunku technicznego, obowiązującymi przepisami oraz wiedzą techniczną,</w:t>
      </w:r>
    </w:p>
    <w:p w14:paraId="3032E30D" w14:textId="79C938D0" w:rsidR="004960F7" w:rsidRPr="005A3E06" w:rsidRDefault="004960F7" w:rsidP="00E641F2">
      <w:pPr>
        <w:pStyle w:val="ListParagraph"/>
        <w:numPr>
          <w:ilvl w:val="0"/>
          <w:numId w:val="12"/>
        </w:numPr>
      </w:pPr>
      <w:r w:rsidRPr="005A3E06">
        <w:t>elewacje, przedstawiające nowa stolarkę drzwiową, zgodne z zasadami rysunku technicznego, obowiązującymi przepisami oraz wiedzą techniczną.</w:t>
      </w:r>
    </w:p>
    <w:p w14:paraId="2B3D25E4" w14:textId="394CB316" w:rsidR="004960F7" w:rsidRPr="005A3E06" w:rsidRDefault="004960F7" w:rsidP="00A5474C">
      <w:pPr>
        <w:pStyle w:val="ListParagraph"/>
        <w:numPr>
          <w:ilvl w:val="0"/>
          <w:numId w:val="12"/>
        </w:numPr>
        <w:spacing w:after="120"/>
      </w:pPr>
      <w:r w:rsidRPr="005A3E06">
        <w:t>zestawienie stolarki drzwiowej wraz z podaniem wymiarów poszczególnych drzwi oraz otworów, dokładnym opisem każdej pary drzwi, podaniem parametrów charakterystycznych oraz podaniem liczby sztuk każdej pary drzwi.</w:t>
      </w:r>
    </w:p>
    <w:p w14:paraId="66906380" w14:textId="67B5E381" w:rsidR="00E56763" w:rsidRPr="000B1F0C" w:rsidRDefault="00E56763" w:rsidP="00137212">
      <w:pPr>
        <w:pStyle w:val="Heading1"/>
        <w:numPr>
          <w:ilvl w:val="1"/>
          <w:numId w:val="1"/>
        </w:numPr>
      </w:pPr>
      <w:bookmarkStart w:id="23" w:name="_Toc13581106"/>
      <w:r w:rsidRPr="000B1F0C">
        <w:t>Modernizacja instalacji c.o.</w:t>
      </w:r>
      <w:bookmarkEnd w:id="23"/>
    </w:p>
    <w:p w14:paraId="33AA65DA" w14:textId="77777777" w:rsidR="000B1F0C" w:rsidRPr="000B1F0C" w:rsidRDefault="00E56763" w:rsidP="00E56763">
      <w:pPr>
        <w:rPr>
          <w:rFonts w:cs="Arial"/>
          <w:noProof/>
        </w:rPr>
      </w:pPr>
      <w:r w:rsidRPr="000B1F0C">
        <w:rPr>
          <w:rFonts w:cs="Arial"/>
          <w:noProof/>
        </w:rPr>
        <w:t xml:space="preserve">Zakres zamówienia obejmuje wykonanie dokumentacji projektowej oraz roboty budowlane w zakresie: wymiana instalacji centralnego ogrzewania </w:t>
      </w:r>
      <w:r w:rsidR="00057C33" w:rsidRPr="000B1F0C">
        <w:rPr>
          <w:rFonts w:cs="Arial"/>
          <w:noProof/>
        </w:rPr>
        <w:t xml:space="preserve">(wyłączając z modernizacji budynek B5 i B6) </w:t>
      </w:r>
      <w:r w:rsidRPr="000B1F0C">
        <w:rPr>
          <w:rFonts w:cs="Arial"/>
          <w:noProof/>
        </w:rPr>
        <w:t>zgodnie z dołączonym audytem energetycznym, a następnie wykonanie prac budowlanych według powyższych oraz dokonanie wszelkich odbiorów technicznych. Dokumentacja projektowa instalacji c.o. powinna uwzględniać docelowe zapotrzebowania na energię cieplną budynku po termomodernizacji oraz temperatury obliczeniowe dla poszczególnych funkcji pomieszczeń. W ramach usprawnienia pracy instalacji przewiduje się, między innymi montaż zaworów podpionowych i odpowietrzających, izolację przewodów w pomieszczeniach nieogrzewanych, montaż grzejników, montaż rur, montaż zaworów termostatycznych przy grzejnikach i zaworów odcinających</w:t>
      </w:r>
      <w:r w:rsidR="000B1F0C" w:rsidRPr="000B1F0C">
        <w:rPr>
          <w:rFonts w:cs="Arial"/>
          <w:noProof/>
        </w:rPr>
        <w:t xml:space="preserve">. Dodatkowo przewiduje się wymianę pionów w pomieszczeniach mieszkalnych w budynku B6. </w:t>
      </w:r>
    </w:p>
    <w:p w14:paraId="65211B6F" w14:textId="1D16F1CD" w:rsidR="00E56763" w:rsidRPr="000B1F0C" w:rsidRDefault="00E56763" w:rsidP="00E56763">
      <w:pPr>
        <w:rPr>
          <w:rFonts w:cs="Arial"/>
          <w:noProof/>
          <w:u w:val="single"/>
        </w:rPr>
      </w:pPr>
      <w:r w:rsidRPr="000B1F0C">
        <w:rPr>
          <w:rFonts w:cs="Arial"/>
          <w:noProof/>
          <w:u w:val="single"/>
        </w:rPr>
        <w:t>Prace demontażowe oraz remontowe</w:t>
      </w:r>
    </w:p>
    <w:p w14:paraId="42264CD0" w14:textId="745B3FA7" w:rsidR="00E56763" w:rsidRPr="000B1F0C" w:rsidRDefault="00E56763" w:rsidP="00E56763">
      <w:pPr>
        <w:rPr>
          <w:rFonts w:cs="Arial"/>
          <w:noProof/>
        </w:rPr>
      </w:pPr>
      <w:r w:rsidRPr="000B1F0C">
        <w:rPr>
          <w:rFonts w:cs="Arial"/>
          <w:noProof/>
        </w:rPr>
        <w:t xml:space="preserve">Wykonawca </w:t>
      </w:r>
      <w:r w:rsidR="000B1F0C" w:rsidRPr="000B1F0C">
        <w:rPr>
          <w:rFonts w:cs="Arial"/>
          <w:noProof/>
        </w:rPr>
        <w:t xml:space="preserve">w obiektach objętych zakresem, </w:t>
      </w:r>
      <w:r w:rsidRPr="000B1F0C">
        <w:rPr>
          <w:rFonts w:cs="Arial"/>
          <w:noProof/>
        </w:rPr>
        <w:t>zdemontuje wszystkie istniejące grzejniki, a także rurociągi prowadzone po wierzchu ścian i przekaże Zamawiającemu. Po usunięciu starych grzejników oraz rur należy przeprowadzić prace remontowe na powierzchni ścian celem odtworzenia ich wierzchniej warstwy. Nie wykorzystywane przejścia przez przegrody pozostałe po usunięciu rur należy wypełnić a warstwy wykończeniowe odtworzyć. Po wykonanych robotach należy dokonać naprawy lokalnych uszkodzeń.</w:t>
      </w:r>
    </w:p>
    <w:p w14:paraId="525D9915" w14:textId="4A7ED442" w:rsidR="00E56763" w:rsidRPr="00BA42FC" w:rsidRDefault="00E56763" w:rsidP="00BA42FC">
      <w:pPr>
        <w:rPr>
          <w:rFonts w:cs="Arial"/>
          <w:noProof/>
          <w:u w:val="single"/>
        </w:rPr>
      </w:pPr>
      <w:r w:rsidRPr="00BA42FC">
        <w:rPr>
          <w:rFonts w:cs="Arial"/>
          <w:noProof/>
          <w:u w:val="single"/>
        </w:rPr>
        <w:t>Instalacje oraz armatura towarzysząca</w:t>
      </w:r>
    </w:p>
    <w:p w14:paraId="6BC6AC71" w14:textId="0B9C9D94" w:rsidR="00E56763" w:rsidRPr="00AE3729" w:rsidRDefault="00E56763" w:rsidP="00AE3729">
      <w:pPr>
        <w:pStyle w:val="BodyText"/>
        <w:spacing w:line="360" w:lineRule="auto"/>
        <w:ind w:left="0"/>
        <w:jc w:val="both"/>
        <w:rPr>
          <w:rFonts w:ascii="Arial" w:hAnsi="Arial" w:cs="Arial"/>
          <w:noProof/>
          <w:sz w:val="22"/>
          <w:szCs w:val="22"/>
        </w:rPr>
      </w:pPr>
      <w:r w:rsidRPr="00BA42FC">
        <w:rPr>
          <w:rFonts w:ascii="Arial" w:hAnsi="Arial" w:cs="Arial"/>
          <w:noProof/>
          <w:sz w:val="22"/>
          <w:szCs w:val="22"/>
        </w:rPr>
        <w:t>Wykonawca przewidzi zawory odcinające na przewodach poziomych umożliwiające odcinanie poszczególnych stref systemu. W najniższych punktach instalacji należy zastosować zawory spustowe, a w najwyższych zawory odpowietrzające. Należy zastosować grzejniki stalowe płytowe</w:t>
      </w:r>
      <w:r w:rsidR="00BA42FC" w:rsidRPr="00BA42FC">
        <w:rPr>
          <w:rFonts w:ascii="Arial" w:hAnsi="Arial" w:cs="Arial"/>
          <w:sz w:val="22"/>
          <w:szCs w:val="22"/>
        </w:rPr>
        <w:t xml:space="preserve"> z podłączeniem bocznym lub dolnym (dobór na etapie wykonywania dokumentacji projektowej). </w:t>
      </w:r>
      <w:r w:rsidRPr="00BA42FC">
        <w:rPr>
          <w:rFonts w:ascii="Arial" w:hAnsi="Arial" w:cs="Arial"/>
          <w:noProof/>
          <w:sz w:val="22"/>
          <w:szCs w:val="22"/>
        </w:rPr>
        <w:t>Każdy grzejnik należy wyposażyć w zawór odpowietrzający.</w:t>
      </w:r>
      <w:r w:rsidR="00BA42FC" w:rsidRPr="00BA42FC">
        <w:rPr>
          <w:rFonts w:ascii="Arial" w:hAnsi="Arial" w:cs="Arial"/>
          <w:noProof/>
          <w:sz w:val="22"/>
          <w:szCs w:val="22"/>
        </w:rPr>
        <w:t xml:space="preserve"> Na gałązce zasilającej wykonawca zamontuje zawór termostatyczny wyposażony w głowicę z blokadą nastaw o podwyższonej odporności na uszkodzenia. Na gałązce powrotnej należy zastosować zawór odcinający z nastawą wstępną i możliwością opróżnienia grzejnika. </w:t>
      </w:r>
      <w:r w:rsidRPr="00BA42FC">
        <w:rPr>
          <w:rFonts w:ascii="Arial" w:hAnsi="Arial" w:cs="Arial"/>
          <w:noProof/>
          <w:sz w:val="22"/>
          <w:szCs w:val="22"/>
        </w:rPr>
        <w:t xml:space="preserve"> Wykonawca na podstawie obliczeń projektowanego zapotrzebowania na ciepło dokona doboru grzejników. Obliczenia należy wykonać z uwzględnieniem projektowanej temperatury pomieszczenia zgodnej z obowiązującą normą</w:t>
      </w:r>
      <w:r w:rsidR="00BA42FC" w:rsidRPr="00BA42FC">
        <w:rPr>
          <w:rFonts w:ascii="Arial" w:hAnsi="Arial" w:cs="Arial"/>
          <w:noProof/>
          <w:sz w:val="22"/>
          <w:szCs w:val="22"/>
        </w:rPr>
        <w:t>, a dla pomieszczeń technicznych zgodnie z wytycznymi technologa</w:t>
      </w:r>
      <w:r w:rsidRPr="00BA42FC">
        <w:rPr>
          <w:rFonts w:ascii="Arial" w:hAnsi="Arial" w:cs="Arial"/>
          <w:noProof/>
          <w:sz w:val="22"/>
          <w:szCs w:val="22"/>
        </w:rPr>
        <w:t xml:space="preserve">. Dokumentacja projektowa instalacji centralnego ogrzewania powinna przedstawiać na rzutach oraz rozwinięciach średnice oraz konkretne nastawy zaworów równoważących, termostatycznych oraz powrotnych. Po wykonaniu instalacji c.o., wykonawca przeprowadzi regulację instalacji za pomocą dedykowanego urządzenia do równoważenia </w:t>
      </w:r>
      <w:r w:rsidRPr="00AE3729">
        <w:rPr>
          <w:rFonts w:ascii="Arial" w:hAnsi="Arial" w:cs="Arial"/>
          <w:noProof/>
          <w:sz w:val="22"/>
          <w:szCs w:val="22"/>
        </w:rPr>
        <w:t xml:space="preserve">systemów wykorzystanego producenta. </w:t>
      </w:r>
    </w:p>
    <w:p w14:paraId="3FD267E2" w14:textId="24CC3D7B" w:rsidR="00E56763" w:rsidRPr="006D7C4B" w:rsidRDefault="00E56763" w:rsidP="00AE3729">
      <w:pPr>
        <w:rPr>
          <w:rFonts w:cs="Arial"/>
          <w:noProof/>
          <w:u w:val="single"/>
        </w:rPr>
      </w:pPr>
      <w:r w:rsidRPr="006D7C4B">
        <w:rPr>
          <w:rFonts w:cs="Arial"/>
          <w:noProof/>
          <w:u w:val="single"/>
        </w:rPr>
        <w:t>Rurociągi</w:t>
      </w:r>
    </w:p>
    <w:p w14:paraId="7D49EA2A" w14:textId="33ED2BF9" w:rsidR="00AE3729" w:rsidRPr="00437F84" w:rsidRDefault="00437F84" w:rsidP="00FE30BB">
      <w:pPr>
        <w:pStyle w:val="BodyText"/>
        <w:spacing w:line="360" w:lineRule="auto"/>
        <w:ind w:left="0"/>
        <w:jc w:val="both"/>
        <w:rPr>
          <w:rFonts w:ascii="Arial" w:hAnsi="Arial" w:cs="Arial"/>
          <w:noProof/>
          <w:sz w:val="22"/>
          <w:szCs w:val="22"/>
        </w:rPr>
      </w:pPr>
      <w:r w:rsidRPr="00437F84">
        <w:rPr>
          <w:rFonts w:ascii="Arial" w:hAnsi="Arial" w:cs="Arial"/>
          <w:noProof/>
          <w:sz w:val="22"/>
          <w:szCs w:val="22"/>
        </w:rPr>
        <w:t xml:space="preserve">Instalację c.o. wykonać z rur stalowych łączonych w technologii zaciskanych połączeń rur stalowych. </w:t>
      </w:r>
      <w:r w:rsidR="00AE3729" w:rsidRPr="00437F84">
        <w:rPr>
          <w:rFonts w:ascii="Arial" w:hAnsi="Arial" w:cs="Arial"/>
          <w:noProof/>
          <w:sz w:val="22"/>
          <w:szCs w:val="22"/>
        </w:rPr>
        <w:t>Średnice przewodów należy dobierać w oparciu o kryterium maksymalnego spadku ciśnienia – około 140 Pa/m.</w:t>
      </w:r>
    </w:p>
    <w:p w14:paraId="05E81442" w14:textId="5F185316" w:rsidR="00E56763" w:rsidRPr="00FE30BB" w:rsidRDefault="00E56763" w:rsidP="00FE30BB">
      <w:pPr>
        <w:pStyle w:val="BodyText"/>
        <w:spacing w:line="360" w:lineRule="auto"/>
        <w:ind w:left="0"/>
        <w:jc w:val="both"/>
        <w:rPr>
          <w:rFonts w:ascii="Arial" w:hAnsi="Arial" w:cs="Arial"/>
          <w:noProof/>
          <w:sz w:val="22"/>
          <w:szCs w:val="22"/>
        </w:rPr>
      </w:pPr>
      <w:r w:rsidRPr="00FE30BB">
        <w:rPr>
          <w:rFonts w:ascii="Arial" w:hAnsi="Arial" w:cs="Arial"/>
          <w:noProof/>
          <w:sz w:val="22"/>
          <w:szCs w:val="22"/>
        </w:rPr>
        <w:t xml:space="preserve">Przewód zasilający i powrotny prowadzone obok siebie powinny być równoległe. Odległość pomiędzy rurociągiem zasilania i powrotu powinna umożliwiać wykonanie prac montażowych I eksploatacyjnych. </w:t>
      </w:r>
      <w:r w:rsidR="00FE30BB" w:rsidRPr="00FE30BB">
        <w:rPr>
          <w:rFonts w:ascii="Arial" w:hAnsi="Arial" w:cs="Arial"/>
          <w:noProof/>
          <w:sz w:val="22"/>
          <w:szCs w:val="22"/>
        </w:rPr>
        <w:t>Przewód zasilający pionu dwururowego powinien znajdować się z prawej strony, powrotny zaś z lewej. Przewody poziome należy prowadzić</w:t>
      </w:r>
      <w:r w:rsidR="006D7C4B">
        <w:rPr>
          <w:rFonts w:ascii="Arial" w:hAnsi="Arial" w:cs="Arial"/>
          <w:noProof/>
          <w:sz w:val="22"/>
          <w:szCs w:val="22"/>
        </w:rPr>
        <w:t xml:space="preserve"> </w:t>
      </w:r>
      <w:r w:rsidR="00FE30BB" w:rsidRPr="00FE30BB">
        <w:rPr>
          <w:rFonts w:ascii="Arial" w:hAnsi="Arial" w:cs="Arial"/>
          <w:noProof/>
          <w:sz w:val="22"/>
          <w:szCs w:val="22"/>
        </w:rPr>
        <w:t xml:space="preserve">powyżej przewodów instalacji wody i przewodów gazowych. </w:t>
      </w:r>
      <w:r w:rsidRPr="00FE30BB">
        <w:rPr>
          <w:rFonts w:ascii="Arial" w:hAnsi="Arial" w:cs="Arial"/>
          <w:noProof/>
          <w:sz w:val="22"/>
          <w:szCs w:val="22"/>
        </w:rPr>
        <w:t xml:space="preserve">Przewody należy prowadzić z minimalnym spadkiem </w:t>
      </w:r>
      <w:r w:rsidR="00AE3729" w:rsidRPr="00FE30BB">
        <w:rPr>
          <w:rFonts w:ascii="Arial" w:hAnsi="Arial" w:cs="Arial"/>
          <w:noProof/>
          <w:sz w:val="22"/>
          <w:szCs w:val="22"/>
        </w:rPr>
        <w:t>tak, żeby w najniższych miejscach załamań przewodów zapewnić możliwość odwodnienia instalacji</w:t>
      </w:r>
      <w:r w:rsidR="006D7C4B">
        <w:rPr>
          <w:rFonts w:ascii="Arial" w:hAnsi="Arial" w:cs="Arial"/>
          <w:noProof/>
          <w:sz w:val="22"/>
          <w:szCs w:val="22"/>
        </w:rPr>
        <w:t xml:space="preserve"> a w najwyższych miejscach załamań</w:t>
      </w:r>
      <w:r w:rsidR="00AE3729" w:rsidRPr="00FE30BB">
        <w:rPr>
          <w:rFonts w:ascii="Arial" w:hAnsi="Arial" w:cs="Arial"/>
          <w:noProof/>
          <w:sz w:val="22"/>
          <w:szCs w:val="22"/>
        </w:rPr>
        <w:t xml:space="preserve"> możliwość odpowietrzania</w:t>
      </w:r>
      <w:r w:rsidR="006D7C4B">
        <w:rPr>
          <w:rFonts w:ascii="Arial" w:hAnsi="Arial" w:cs="Arial"/>
          <w:noProof/>
          <w:sz w:val="22"/>
          <w:szCs w:val="22"/>
        </w:rPr>
        <w:t xml:space="preserve"> instalacji</w:t>
      </w:r>
      <w:r w:rsidR="00AE3729" w:rsidRPr="00FE30BB">
        <w:rPr>
          <w:rFonts w:ascii="Arial" w:hAnsi="Arial" w:cs="Arial"/>
          <w:noProof/>
          <w:sz w:val="22"/>
          <w:szCs w:val="22"/>
        </w:rPr>
        <w:t>.</w:t>
      </w:r>
      <w:r w:rsidRPr="00FE30BB">
        <w:rPr>
          <w:rFonts w:ascii="Arial" w:hAnsi="Arial" w:cs="Arial"/>
          <w:noProof/>
          <w:sz w:val="22"/>
          <w:szCs w:val="22"/>
        </w:rPr>
        <w:t xml:space="preserve"> </w:t>
      </w:r>
      <w:r w:rsidR="00FE30BB" w:rsidRPr="00FE30BB">
        <w:rPr>
          <w:rFonts w:ascii="Arial" w:hAnsi="Arial" w:cs="Arial"/>
          <w:noProof/>
          <w:sz w:val="22"/>
          <w:szCs w:val="22"/>
        </w:rPr>
        <w:t>W najniższych punktach należy zamontować kurki spustowe, zapewniajac dostęp do nich, a w najwyższych odpowietrzniki automatyczne.</w:t>
      </w:r>
      <w:r w:rsidR="00FE30BB">
        <w:rPr>
          <w:rFonts w:ascii="Arial" w:hAnsi="Arial" w:cs="Arial"/>
          <w:noProof/>
          <w:sz w:val="22"/>
          <w:szCs w:val="22"/>
        </w:rPr>
        <w:t xml:space="preserve"> </w:t>
      </w:r>
      <w:r w:rsidRPr="00FE30BB">
        <w:rPr>
          <w:rFonts w:ascii="Arial" w:hAnsi="Arial" w:cs="Arial"/>
          <w:noProof/>
          <w:sz w:val="22"/>
          <w:szCs w:val="22"/>
        </w:rPr>
        <w:t xml:space="preserve">Przewody pionowe należy prowadzić tak, aby maksymalne odchylenie od pionu nie przekroczyło 1 cm na wysokości pomieszczenia. </w:t>
      </w:r>
      <w:r w:rsidR="00AE3729" w:rsidRPr="00FE30BB">
        <w:rPr>
          <w:rFonts w:ascii="Arial" w:hAnsi="Arial" w:cs="Arial"/>
          <w:noProof/>
          <w:sz w:val="22"/>
          <w:szCs w:val="22"/>
        </w:rPr>
        <w:t xml:space="preserve">Przewody powinny być układane w miare możliwości w kierunku prostopadłym lub równoległym do krawędzi przegród. </w:t>
      </w:r>
      <w:r w:rsidR="006D7C4B">
        <w:rPr>
          <w:rFonts w:ascii="Arial" w:hAnsi="Arial" w:cs="Arial"/>
          <w:noProof/>
          <w:sz w:val="22"/>
          <w:szCs w:val="22"/>
        </w:rPr>
        <w:t xml:space="preserve">Przewody układane w zakrywanych bruzdach ściennych powinny  być układane zgodnie z projektem technicznym. </w:t>
      </w:r>
      <w:r w:rsidR="006D7C4B" w:rsidRPr="00FE30BB">
        <w:rPr>
          <w:rFonts w:ascii="Arial" w:hAnsi="Arial" w:cs="Arial"/>
          <w:noProof/>
          <w:sz w:val="22"/>
          <w:szCs w:val="22"/>
        </w:rPr>
        <w:t xml:space="preserve">Przewody należy prowadzić w sposób zapewniający właściwą kompensację wydłużeń cieplnych. </w:t>
      </w:r>
      <w:r w:rsidR="00AE3729" w:rsidRPr="00FE30BB">
        <w:rPr>
          <w:rFonts w:ascii="Arial" w:hAnsi="Arial" w:cs="Arial"/>
          <w:noProof/>
          <w:sz w:val="22"/>
          <w:szCs w:val="22"/>
        </w:rPr>
        <w:t xml:space="preserve">Przewody poziome prowadzone przy ścianach lub pod stropami powinny spoczywać na podporach stałych i ruchomych usytuowanych w odstępach nie mniejszych niż wynika to z wymagań materiału, z którego wykonane są rury. </w:t>
      </w:r>
      <w:r w:rsidRPr="00FE30BB">
        <w:rPr>
          <w:rFonts w:ascii="Arial" w:hAnsi="Arial" w:cs="Arial"/>
          <w:noProof/>
          <w:sz w:val="22"/>
          <w:szCs w:val="22"/>
        </w:rPr>
        <w:t xml:space="preserve">Należy zastosować podpory stałe na pionach poniżej trójników. Piony z poziomami łączyć przez ramię kompensacyjne o długości min. 1,5m. Na przewodach stosować podpory przesuwne. Podpory stałe i przesuwne montować zgodnie z wymaganiami producenta. W miejscu przejść rurociągów przez przegrody budowlane powinny być osadzone tuleje ochronne z wypełnieniem elastycznym, przy czym w miejscach tych nie może być połączeń rur. </w:t>
      </w:r>
      <w:r w:rsidR="00FE30BB" w:rsidRPr="00FE30BB">
        <w:rPr>
          <w:rFonts w:ascii="Arial" w:hAnsi="Arial" w:cs="Arial"/>
          <w:noProof/>
          <w:sz w:val="22"/>
          <w:szCs w:val="22"/>
        </w:rPr>
        <w:t xml:space="preserve">Tuleja ochronna powinna być dłuższa niż grubość przegrudy pionowej o ok. 5cm z każdej strony, a przy przejściu przez strop ok 2cm powyżej posadzki. Nie dotyczy to tulei ochronnych na rurach przyłączy grzejnikowych (gałązek), których wylot ze ściany należy osłonić tarczką ochronną. </w:t>
      </w:r>
      <w:r w:rsidRPr="00FE30BB">
        <w:rPr>
          <w:rFonts w:ascii="Arial" w:hAnsi="Arial" w:cs="Arial"/>
          <w:noProof/>
          <w:sz w:val="22"/>
          <w:szCs w:val="22"/>
        </w:rPr>
        <w:t xml:space="preserve">Po wykonaniu, instalację należy poddać próbie szczelności oraz płukaniu zgodnie z Wymaganiami Technicznymi COBRTI INSTAL Zeszyt 6 Warunki Techniczne wykonania I odbioru instalacji ogrzewczych. Przewody należy zaizolować z zastosowaniem otuliny z pianki polietylenowej o minimalnej grubości ścianki zgodnie z wymaganiami obowiązujących Warunków Technicznych. </w:t>
      </w:r>
      <w:r w:rsidRPr="00FE30BB">
        <w:rPr>
          <w:rFonts w:ascii="Arial" w:hAnsi="Arial" w:cs="Arial"/>
          <w:sz w:val="22"/>
          <w:szCs w:val="22"/>
        </w:rPr>
        <w:t>Rurociągi oznakować wg normy PN-70/N-01270 przez naklejanie pasków identyfikacyjnych  w kierunku przepływu</w:t>
      </w:r>
      <w:r w:rsidRPr="00FE30BB">
        <w:rPr>
          <w:rFonts w:ascii="Arial" w:hAnsi="Arial" w:cs="Arial"/>
          <w:noProof/>
          <w:sz w:val="22"/>
          <w:szCs w:val="22"/>
        </w:rPr>
        <w:t xml:space="preserve">. Oznaczenie wykonać w sposób trwały w miejscach widocznych i dostępnych. </w:t>
      </w:r>
    </w:p>
    <w:p w14:paraId="335DE292" w14:textId="302D259E" w:rsidR="00E56763" w:rsidRPr="00082EF3" w:rsidRDefault="00E56763" w:rsidP="00970E32">
      <w:pPr>
        <w:rPr>
          <w:rFonts w:cs="Arial"/>
          <w:noProof/>
          <w:u w:val="single"/>
        </w:rPr>
      </w:pPr>
      <w:r w:rsidRPr="00082EF3">
        <w:rPr>
          <w:rFonts w:cs="Arial"/>
          <w:noProof/>
          <w:u w:val="single"/>
        </w:rPr>
        <w:t>Wytyczne przeciwpożarowe</w:t>
      </w:r>
    </w:p>
    <w:p w14:paraId="24C9C5D3" w14:textId="35457A08" w:rsidR="00970E32" w:rsidRPr="00970E32" w:rsidRDefault="00E56763" w:rsidP="00970E32">
      <w:pPr>
        <w:pStyle w:val="BodyText"/>
        <w:spacing w:line="360" w:lineRule="auto"/>
        <w:ind w:left="0"/>
        <w:jc w:val="both"/>
        <w:rPr>
          <w:rFonts w:ascii="Arial" w:hAnsi="Arial" w:cs="Arial"/>
          <w:noProof/>
          <w:sz w:val="22"/>
          <w:szCs w:val="22"/>
        </w:rPr>
      </w:pPr>
      <w:r w:rsidRPr="00970E32">
        <w:rPr>
          <w:rFonts w:ascii="Arial" w:hAnsi="Arial" w:cs="Arial"/>
          <w:noProof/>
          <w:sz w:val="22"/>
          <w:szCs w:val="22"/>
        </w:rPr>
        <w:t>Wszystkie</w:t>
      </w:r>
      <w:r w:rsidR="00970E32" w:rsidRPr="00970E32">
        <w:rPr>
          <w:rFonts w:ascii="Arial" w:hAnsi="Arial" w:cs="Arial"/>
          <w:noProof/>
          <w:sz w:val="22"/>
          <w:szCs w:val="22"/>
        </w:rPr>
        <w:t xml:space="preserve"> przejścia przewodów przez przegrody oddzielenia pożarowego należy zabezpieczyć do odporności przegrody. W przypadku poprowadzenia rur palnych poprzez przegrodę oddzielenia pożarowego należy zabezpieczyć je obejmami ppoż. montowanymi z każdej strony ściany oddzielenia ppoż. Dla rur palnych o mniejszej średnicy niż 32mm, należy stosować ogniochronną pęczniejącą masę uszczelniającą</w:t>
      </w:r>
      <w:r w:rsidR="00437F84">
        <w:rPr>
          <w:rFonts w:ascii="Arial" w:hAnsi="Arial" w:cs="Arial"/>
          <w:noProof/>
          <w:sz w:val="22"/>
          <w:szCs w:val="22"/>
        </w:rPr>
        <w:t>.</w:t>
      </w:r>
    </w:p>
    <w:p w14:paraId="3843E7CE" w14:textId="61FC5AF3" w:rsidR="00E56763" w:rsidRPr="00CE06B7" w:rsidRDefault="00E56763" w:rsidP="00137212">
      <w:pPr>
        <w:pStyle w:val="Heading1"/>
        <w:numPr>
          <w:ilvl w:val="1"/>
          <w:numId w:val="1"/>
        </w:numPr>
      </w:pPr>
      <w:bookmarkStart w:id="24" w:name="_Toc13581107"/>
      <w:r w:rsidRPr="00CE06B7">
        <w:t>Modernizacja instalacji c.w.u.</w:t>
      </w:r>
      <w:bookmarkEnd w:id="24"/>
    </w:p>
    <w:p w14:paraId="097DD261" w14:textId="61CA895E" w:rsidR="00E56763" w:rsidRPr="00CE06B7" w:rsidRDefault="00E56763" w:rsidP="00E56763">
      <w:pPr>
        <w:rPr>
          <w:rFonts w:cs="Arial"/>
          <w:noProof/>
          <w:color w:val="000000"/>
        </w:rPr>
      </w:pPr>
      <w:r w:rsidRPr="00CE06B7">
        <w:rPr>
          <w:rFonts w:cs="Arial"/>
          <w:noProof/>
          <w:color w:val="000000"/>
        </w:rPr>
        <w:t>Zakres zamówienia obejmuje wykonanie dokumentacji projektowej oraz roboty budowlane w zakresie: wymian</w:t>
      </w:r>
      <w:r w:rsidR="00CD0133" w:rsidRPr="00CE06B7">
        <w:rPr>
          <w:rFonts w:cs="Arial"/>
          <w:noProof/>
          <w:color w:val="000000"/>
        </w:rPr>
        <w:t>a</w:t>
      </w:r>
      <w:r w:rsidRPr="00CE06B7">
        <w:rPr>
          <w:rFonts w:cs="Arial"/>
          <w:noProof/>
          <w:color w:val="000000"/>
        </w:rPr>
        <w:t xml:space="preserve"> instalacji wody ciepłej i cyrkulacji</w:t>
      </w:r>
      <w:r w:rsidR="00CD0133" w:rsidRPr="00CE06B7">
        <w:rPr>
          <w:rFonts w:cs="Arial"/>
          <w:noProof/>
          <w:color w:val="000000"/>
        </w:rPr>
        <w:t>,</w:t>
      </w:r>
      <w:r w:rsidRPr="00CE06B7">
        <w:rPr>
          <w:rFonts w:cs="Arial"/>
          <w:noProof/>
          <w:color w:val="000000"/>
        </w:rPr>
        <w:t xml:space="preserve"> zgodnie z dołączonym audytem energetycznym, a następnie wykonanie tych prac budowlanych według powyższych projektów oraz dokonanie wszelkich odbiorów technicznych. </w:t>
      </w:r>
      <w:r w:rsidR="00CD0133" w:rsidRPr="00CE06B7">
        <w:rPr>
          <w:rFonts w:cs="Arial"/>
          <w:noProof/>
          <w:color w:val="000000"/>
        </w:rPr>
        <w:t xml:space="preserve">Modernizacji wody nie podlega budynek B5. Dodatkowo w zakres prac wchodzi doposażenie budynków B1 i B2 w instalację ciepłej wody użytkowej i wykonanie </w:t>
      </w:r>
      <w:r w:rsidR="00CE06B7" w:rsidRPr="00CE06B7">
        <w:rPr>
          <w:rFonts w:cs="Arial"/>
          <w:noProof/>
          <w:color w:val="000000"/>
        </w:rPr>
        <w:t>wszystkich prac budowlanych oraz wszelkich odbiorów technicznych.</w:t>
      </w:r>
    </w:p>
    <w:p w14:paraId="50B789F1" w14:textId="288FF0FC" w:rsidR="00E56763" w:rsidRPr="00057C33" w:rsidRDefault="00E56763" w:rsidP="008A22BD">
      <w:pPr>
        <w:rPr>
          <w:rFonts w:cs="Arial"/>
          <w:noProof/>
          <w:highlight w:val="yellow"/>
        </w:rPr>
      </w:pPr>
      <w:r w:rsidRPr="00CE06B7">
        <w:rPr>
          <w:rFonts w:cs="Arial"/>
          <w:noProof/>
        </w:rPr>
        <w:t xml:space="preserve">Instalacja prowadzona będzie pod stropem </w:t>
      </w:r>
      <w:r w:rsidR="00CE06B7" w:rsidRPr="00CE06B7">
        <w:rPr>
          <w:rFonts w:cs="Arial"/>
          <w:noProof/>
        </w:rPr>
        <w:t>poszczególnych pięter,</w:t>
      </w:r>
      <w:r w:rsidR="00CE06B7">
        <w:rPr>
          <w:rFonts w:cs="Arial"/>
          <w:noProof/>
        </w:rPr>
        <w:t xml:space="preserve"> a następnie pionami po wierzchu do punktu włączenia w istniejącą instalację. W celu ograniczenia prac odtworzeniowych w łazienkach włączenia należy dokonać do istniejącej podtynkowej instalacji ciepłej wody, modernizacji nie podlegają podejścia pod przybory. </w:t>
      </w:r>
      <w:r w:rsidR="00F0356C">
        <w:rPr>
          <w:rFonts w:cs="Arial"/>
          <w:noProof/>
        </w:rPr>
        <w:t xml:space="preserve">Należy wykorzystać istniejące zasilanie punktów czerpalnych oraz armaturę wpływowoą. </w:t>
      </w:r>
      <w:r w:rsidRPr="00CE06B7">
        <w:rPr>
          <w:rFonts w:cs="Arial"/>
          <w:noProof/>
        </w:rPr>
        <w:t>Do wymuszenia obiegu wody w systemie poza rozbiorami należy przewidzieć pompę cyrkulacyjną zlokalizowaną w pomieszczeniu kotłowni. Instalacja cyrkulacyjna powinna obejmować wszystkie obszary tak, aby nie pozostawały odcinki o pojemności większej niż 3 dm</w:t>
      </w:r>
      <w:r w:rsidRPr="00CE06B7">
        <w:rPr>
          <w:rFonts w:cs="Arial"/>
          <w:noProof/>
          <w:vertAlign w:val="superscript"/>
        </w:rPr>
        <w:t>3</w:t>
      </w:r>
      <w:r w:rsidRPr="00CE06B7">
        <w:rPr>
          <w:rFonts w:cs="Arial"/>
          <w:noProof/>
        </w:rPr>
        <w:t xml:space="preserve"> bez cyrkulacji. Wykonawca zamontuje na instalacji cyrkulacyjnej na każdym odejściu na piony zawory termostatyczno-regulacyjne. Na etapie projektu należy wykonać szczegółowe obliczenia hydrauliczne, a dobory średnic oraz nastawy zaworów należy pokazać na rozwinięciu oraz rzutach w projekcie. Zawory termostatyczno-regulacyjne należy montować w miejscach oraz na wysokościach uniemożliwiających dostęp do osób niepowołanych.</w:t>
      </w:r>
    </w:p>
    <w:p w14:paraId="05A92212" w14:textId="78F7AD12" w:rsidR="00E56763" w:rsidRPr="009902A6" w:rsidRDefault="00E56763" w:rsidP="00E56763">
      <w:pPr>
        <w:rPr>
          <w:rFonts w:cs="Arial"/>
          <w:noProof/>
          <w:u w:val="single"/>
        </w:rPr>
      </w:pPr>
      <w:r w:rsidRPr="009902A6">
        <w:rPr>
          <w:rFonts w:cs="Arial"/>
          <w:noProof/>
          <w:u w:val="single"/>
        </w:rPr>
        <w:t>Prace demontażowe oraz remontowe</w:t>
      </w:r>
    </w:p>
    <w:p w14:paraId="448CB107" w14:textId="2AED7E14" w:rsidR="00E56763" w:rsidRPr="009902A6" w:rsidRDefault="00E56763" w:rsidP="00E56763">
      <w:pPr>
        <w:rPr>
          <w:rFonts w:cs="Arial"/>
          <w:noProof/>
        </w:rPr>
      </w:pPr>
      <w:r w:rsidRPr="009902A6">
        <w:rPr>
          <w:rFonts w:cs="Arial"/>
          <w:noProof/>
        </w:rPr>
        <w:t xml:space="preserve">Wykonawca zdemontuje wszystkie rurociągi </w:t>
      </w:r>
      <w:r w:rsidR="009902A6" w:rsidRPr="009902A6">
        <w:rPr>
          <w:rFonts w:cs="Arial"/>
          <w:noProof/>
        </w:rPr>
        <w:t xml:space="preserve">objęte modernizacją </w:t>
      </w:r>
      <w:r w:rsidRPr="009902A6">
        <w:rPr>
          <w:rFonts w:cs="Arial"/>
          <w:noProof/>
        </w:rPr>
        <w:t>i przekaże Zamawiającemu. Po usunięciu starych rur należy przeprowadzić prace remontowe na powierzchni ścian celem odtworzenia ich wierzchniej warstwy. Sposób oraz materiał należy uzgodnić z Zamawiającym na etapie wykonywania projektu. Materiał wykończeniowy nie może w żaden sposób pogarszać stanu obecnego. Nie wykorzystywane przejścia przez przegrody pozostałe po usunięciu rur należy wypełnić a warstwy wykończeniowe odtworzyć. Po wykonanych robotach należy dokonać naprawy lokalnych uszkodzeń.</w:t>
      </w:r>
    </w:p>
    <w:p w14:paraId="647044FD" w14:textId="5A477D8C" w:rsidR="00E56763" w:rsidRPr="009902A6" w:rsidRDefault="00E56763" w:rsidP="00E56763">
      <w:pPr>
        <w:rPr>
          <w:rFonts w:cs="Arial"/>
          <w:noProof/>
          <w:u w:val="single"/>
        </w:rPr>
      </w:pPr>
      <w:r w:rsidRPr="009902A6">
        <w:rPr>
          <w:rFonts w:cs="Arial"/>
          <w:noProof/>
          <w:u w:val="single"/>
        </w:rPr>
        <w:t>Instalacje oraz armatura towarzysząca</w:t>
      </w:r>
    </w:p>
    <w:p w14:paraId="421389E2" w14:textId="578D6B93" w:rsidR="00E56763" w:rsidRPr="009902A6" w:rsidRDefault="00E56763" w:rsidP="009902A6">
      <w:pPr>
        <w:autoSpaceDE w:val="0"/>
        <w:autoSpaceDN w:val="0"/>
        <w:adjustRightInd w:val="0"/>
        <w:rPr>
          <w:rFonts w:asciiTheme="minorHAnsi" w:hAnsiTheme="minorHAnsi" w:cs="Calibri"/>
        </w:rPr>
      </w:pPr>
      <w:r w:rsidRPr="009902A6">
        <w:rPr>
          <w:rFonts w:cs="Arial"/>
        </w:rPr>
        <w:t xml:space="preserve">W kotłowni wykonawca wykona podejście zimnej wody na potrzeby ciepłej wody użytkowej. </w:t>
      </w:r>
      <w:r w:rsidRPr="009902A6">
        <w:rPr>
          <w:rFonts w:cs="Arial"/>
          <w:noProof/>
        </w:rPr>
        <w:t>Średnicę rury należy przeliczyć a obliczenia pokazać w projekcie na całym przebiegu tak aby prędkość nie przekraczała 1,5 m/s.</w:t>
      </w:r>
      <w:r w:rsidR="009902A6" w:rsidRPr="009902A6">
        <w:rPr>
          <w:rFonts w:cs="Calibri"/>
        </w:rPr>
        <w:t xml:space="preserve"> Na przewodzie doprowadzającym wodę do zasobnika należy zastosować reduktor ciśnienia (jeżeli włączenie w istniejącą instalację zimnej wody wykonano za sprawnie działającym reduktorem można go pominąć), zawór zwrotny, filtr siatkowy, wodomierz oraz armaturę odcinającą. Wykonawca wyposaży system w zawór bezpieczeństwa a także przepływowe naczynie zbiorcze przeznaczone dla systemów ciepłej wody użytkowej. Instalacja cyrkulacyjna musi zostać wyposażona w pompę cyrkulacyjną z funkcją adaptacji do panujących warunków, za pompą należy zastosować zawór zwrotny oraz odcinający natomiast przed, filtr siatkowy wraz z zaworem odcinającym. Na każdym odejściu na pion na przewodzie cyrkulacyjnym należy zamontować z</w:t>
      </w:r>
      <w:r w:rsidR="00F0356C">
        <w:rPr>
          <w:rFonts w:cs="Calibri"/>
        </w:rPr>
        <w:t>a</w:t>
      </w:r>
      <w:r w:rsidR="009902A6" w:rsidRPr="009902A6">
        <w:rPr>
          <w:rFonts w:cs="Calibri"/>
        </w:rPr>
        <w:t>w</w:t>
      </w:r>
      <w:r w:rsidR="00F0356C">
        <w:rPr>
          <w:rFonts w:cs="Calibri"/>
        </w:rPr>
        <w:t>ó</w:t>
      </w:r>
      <w:r w:rsidR="009902A6" w:rsidRPr="009902A6">
        <w:rPr>
          <w:rFonts w:cs="Calibri"/>
        </w:rPr>
        <w:t xml:space="preserve">r termostatyczny regulacyjny z możliwością odcięcia natomiast na przewodzie ciepłej wody zawór odcinający. Armatura spustowa powinna być instalowana w najniższych punktach instalacji oraz na podejściach pionów przed elementem zamykającym armatury odcinającej. </w:t>
      </w:r>
    </w:p>
    <w:p w14:paraId="029D7321" w14:textId="6A5EF629" w:rsidR="00E56763" w:rsidRPr="009902A6" w:rsidRDefault="00E56763" w:rsidP="00E56763">
      <w:pPr>
        <w:rPr>
          <w:rFonts w:cs="Arial"/>
          <w:noProof/>
          <w:u w:val="single"/>
        </w:rPr>
      </w:pPr>
      <w:r w:rsidRPr="009902A6">
        <w:rPr>
          <w:rFonts w:cs="Arial"/>
          <w:noProof/>
          <w:u w:val="single"/>
        </w:rPr>
        <w:t>Rurociągi</w:t>
      </w:r>
    </w:p>
    <w:p w14:paraId="7BBDA243" w14:textId="54009A9E" w:rsidR="009902A6" w:rsidRDefault="00F0356C" w:rsidP="00E56763">
      <w:pPr>
        <w:rPr>
          <w:rFonts w:cs="Arial"/>
          <w:noProof/>
        </w:rPr>
      </w:pPr>
      <w:r>
        <w:rPr>
          <w:noProof/>
        </w:rPr>
        <w:t>Przewody ciepłej wody należy wykonać z rur stalowych ocynkowanych. Stosować rury z powłoką cynkową o grubości 85 um</w:t>
      </w:r>
      <w:r>
        <w:rPr>
          <w:rFonts w:cs="Calibri"/>
          <w:noProof/>
        </w:rPr>
        <w:t>. Łączenie instalacji powinno być wykonane metodą na gwint, poprzez spawanie lub poprzez połączenia kolnierzowe.</w:t>
      </w:r>
      <w:r w:rsidR="009902A6" w:rsidRPr="009902A6">
        <w:rPr>
          <w:noProof/>
        </w:rPr>
        <w:t xml:space="preserve"> </w:t>
      </w:r>
      <w:r w:rsidR="00E56763" w:rsidRPr="009902A6">
        <w:rPr>
          <w:rFonts w:cs="Arial"/>
          <w:noProof/>
        </w:rPr>
        <w:t xml:space="preserve">Rurociągi </w:t>
      </w:r>
      <w:r w:rsidR="00F433CB">
        <w:rPr>
          <w:rFonts w:cs="Arial"/>
          <w:noProof/>
        </w:rPr>
        <w:t>prowadzone przy ścianach lub pod stropami</w:t>
      </w:r>
      <w:r w:rsidR="00E56763" w:rsidRPr="009902A6">
        <w:rPr>
          <w:rFonts w:cs="Arial"/>
          <w:noProof/>
        </w:rPr>
        <w:t xml:space="preserve"> należy mocować  za pomocą uchwytów zgodnie z rozwiązaniami producenta rur oraz „Warunkami Technicznymi Wykonania i Odbioru Instalacji Wodociągowych” Cobrti Instal Zeszyt 7. Należy zastosować podpory stałe na pionach poniżej trójników na przewodach ciepłej wody na wysokości podpór stałych. Podpory stałe i przesuwne montować zgodnie z wymaganiami producenta. </w:t>
      </w:r>
      <w:r w:rsidR="00F433CB" w:rsidRPr="00FE30BB">
        <w:rPr>
          <w:rFonts w:cs="Arial"/>
          <w:noProof/>
        </w:rPr>
        <w:t>Przewody należy prowadzić w sposób zapewniający właściwą kompensację wydłużeń cieplnych</w:t>
      </w:r>
      <w:r w:rsidR="00F433CB">
        <w:rPr>
          <w:rFonts w:cs="Calibri"/>
          <w:noProof/>
        </w:rPr>
        <w:t xml:space="preserve">. </w:t>
      </w:r>
      <w:r w:rsidR="009902A6">
        <w:rPr>
          <w:rFonts w:cs="Calibri"/>
          <w:noProof/>
        </w:rPr>
        <w:t>Przewody prowadzone obok siebie, powinny być ułożone równolegle. Przewody poziome należy prowadzić ze spadkiem tak, żeby w najniższych miejscach załamań przewodów zapewnić możliwość odwadniania instalacji oraz możliwość odpowietrzania</w:t>
      </w:r>
      <w:r w:rsidR="00F433CB">
        <w:rPr>
          <w:rFonts w:cs="Calibri"/>
          <w:noProof/>
        </w:rPr>
        <w:t xml:space="preserve"> przez punkty czerpalne</w:t>
      </w:r>
      <w:r w:rsidR="009902A6">
        <w:rPr>
          <w:rFonts w:cs="Calibri"/>
          <w:noProof/>
        </w:rPr>
        <w:t xml:space="preserve">. Przewody pionowe należy prowadzić tak, aby maksymalne odchylenie od pionu nie przekroczyło 1 cm na kondygnację. </w:t>
      </w:r>
      <w:r w:rsidR="009902A6" w:rsidRPr="009902A6">
        <w:rPr>
          <w:rFonts w:cs="Arial"/>
          <w:noProof/>
        </w:rPr>
        <w:t xml:space="preserve">Przewody wody ciepłej nie powinny być prowadzone pod przewodami zimnej wody i nad przewodami elektrycznymi. </w:t>
      </w:r>
      <w:r w:rsidR="00F433CB">
        <w:rPr>
          <w:rFonts w:cs="Arial"/>
          <w:noProof/>
        </w:rPr>
        <w:t>Przewody układane w bruzdach ściennych i w szlichcie podłogowej powinny być układane zgodnie z projektem technicznym.</w:t>
      </w:r>
    </w:p>
    <w:p w14:paraId="566A7716" w14:textId="5CC8EF7F" w:rsidR="00CD039B" w:rsidRPr="00556FFA" w:rsidRDefault="00E56763" w:rsidP="00E56763">
      <w:pPr>
        <w:rPr>
          <w:rFonts w:cs="Arial"/>
          <w:noProof/>
          <w:u w:val="single"/>
        </w:rPr>
      </w:pPr>
      <w:r w:rsidRPr="009902A6">
        <w:rPr>
          <w:rFonts w:cs="Arial"/>
          <w:noProof/>
        </w:rPr>
        <w:t xml:space="preserve">W miejscu przejść rurociągów przez przegrody budowlane powinny być osadzone tuleje ochronne z wypełnieniem elastycznym, przy czym w miejscach tych nie może być połączeń rur. </w:t>
      </w:r>
      <w:r w:rsidR="009902A6">
        <w:rPr>
          <w:rFonts w:cs="Calibri"/>
          <w:noProof/>
        </w:rPr>
        <w:t xml:space="preserve">Tuleja </w:t>
      </w:r>
      <w:r w:rsidR="009902A6" w:rsidRPr="003061D9">
        <w:rPr>
          <w:rFonts w:cs="Calibri"/>
          <w:noProof/>
        </w:rPr>
        <w:t xml:space="preserve">powinna być dłuższa niż grubość przegrody pionowej o ok. 2cm z każdej strony, a przy przejściu przez strop powinna wystawać ok. 2cm powyżej posadzki i ok. 1cm poniżej tynku na stropie. </w:t>
      </w:r>
      <w:r w:rsidRPr="003061D9">
        <w:rPr>
          <w:rFonts w:cs="Arial"/>
          <w:noProof/>
        </w:rPr>
        <w:t xml:space="preserve">Po wykonaniu instalację należy poddać próbie szczelności, dezynfekcji oraz płukaniu. Płukanie należy wykonać wielokrotnie, aż do uzyskania pożądanego efektu przy użyciu pomp czyszczących oraz środków chemicznych przeznaczonych do rur transportujących wodę pitną. Wszystkie elementy obiegu wody użytkowej muszą posiadać atest PZH do stosowania w instalacjach wody pitnej. Izolacje rurociągów wykonać z otulin o grubościach zgodnych z obowiązującymi Warunkami Technicznymi. </w:t>
      </w:r>
      <w:r w:rsidR="003061D9" w:rsidRPr="003061D9">
        <w:rPr>
          <w:rFonts w:cs="Arial"/>
          <w:noProof/>
        </w:rPr>
        <w:t xml:space="preserve">Dopuszcza się wykonanie izolacji z prefabrykowanych łupków lub mat. </w:t>
      </w:r>
      <w:r w:rsidRPr="003061D9">
        <w:rPr>
          <w:rFonts w:cs="Arial"/>
        </w:rPr>
        <w:t>Rurociągi oznakować wg normy PN-70/N-01270 przez naklejanie pasków identyfikacyjnych  w kierunku przepływu</w:t>
      </w:r>
      <w:r w:rsidRPr="003061D9">
        <w:rPr>
          <w:rFonts w:cs="Arial"/>
          <w:noProof/>
        </w:rPr>
        <w:t xml:space="preserve">. Oznaczenie </w:t>
      </w:r>
      <w:r w:rsidRPr="00556FFA">
        <w:rPr>
          <w:rFonts w:cs="Arial"/>
          <w:noProof/>
        </w:rPr>
        <w:t>wykonać w sposób trwały w miejscach widocznych i dostępnych.</w:t>
      </w:r>
    </w:p>
    <w:p w14:paraId="2780636C" w14:textId="0AA8D9BF" w:rsidR="00E56763" w:rsidRPr="00556FFA" w:rsidRDefault="00E56763" w:rsidP="00E56763">
      <w:pPr>
        <w:rPr>
          <w:rFonts w:cs="Arial"/>
          <w:noProof/>
          <w:u w:val="single"/>
        </w:rPr>
      </w:pPr>
      <w:r w:rsidRPr="00556FFA">
        <w:rPr>
          <w:rFonts w:cs="Arial"/>
          <w:noProof/>
          <w:u w:val="single"/>
        </w:rPr>
        <w:t>Wytyczne przeciwpożarowe</w:t>
      </w:r>
    </w:p>
    <w:p w14:paraId="293A0734" w14:textId="25038E35" w:rsidR="00E56763" w:rsidRDefault="00E56763" w:rsidP="00A5474C">
      <w:pPr>
        <w:spacing w:after="120"/>
        <w:rPr>
          <w:rFonts w:cs="Arial"/>
          <w:noProof/>
        </w:rPr>
      </w:pPr>
      <w:r w:rsidRPr="00556FFA">
        <w:rPr>
          <w:rFonts w:cs="Arial"/>
          <w:noProof/>
        </w:rPr>
        <w:t>Wszystkie przejścia przewodów przez przegrody oddzielenia pożarowego należy zabezpieczyć do odporności przegrody. W przypadku poprowadzenia rur palnych poprzez przegrodę oddzielenia pożarowego należy zabezpieczyć je obejmami ppoż. montowanymi z każdej strony ściany oddzielenia ppoż. Dla rur palnych o mniejszej średnicy niż 32mm, należy stosować ogniochronną pęczniejącą masę uszczelniającą.</w:t>
      </w:r>
    </w:p>
    <w:p w14:paraId="74A54BB8" w14:textId="7A3A6D71" w:rsidR="00E56763" w:rsidRPr="00FE242C" w:rsidRDefault="00E56763" w:rsidP="00137212">
      <w:pPr>
        <w:pStyle w:val="Heading1"/>
        <w:numPr>
          <w:ilvl w:val="1"/>
          <w:numId w:val="1"/>
        </w:numPr>
      </w:pPr>
      <w:bookmarkStart w:id="25" w:name="_Toc13581108"/>
      <w:r w:rsidRPr="00FE242C">
        <w:t>Modernizacja oświetlenia</w:t>
      </w:r>
      <w:bookmarkEnd w:id="25"/>
    </w:p>
    <w:p w14:paraId="6D575F05" w14:textId="77777777" w:rsidR="00111D30" w:rsidRPr="00FE242C" w:rsidRDefault="00111D30" w:rsidP="00111D30">
      <w:r w:rsidRPr="00FE242C">
        <w:t>Wykonawca dokona wymiany obecnie użytkowanych w obiekcie opraw oświetleniowych oświetlenia wewnętrznego i zewnętrznego na elewacjach (za wyjątkiem opraw typu drogowego). Wymiana ma być wykonana w oparciu o nowe energooszczędne oprawy typu LED charakteryzujące się zmniejszeniem zużycia energii elektrycznej i mocy oprawy, możliwością wielokrotnego załączenia oświetlenia w ciągu dnia bez skrócenia żywotności źródeł światła, brakiem efektu pulsowania światła, niską temperaturą oprawy w trakcie działania (dłuższy czas życia oprawy), większą odpornością na wahania napięcia, żywotnością min. 50 000 godz., z dostosowaniem do normatywnego poziomu natężenia oraz równomierności oświetlenia.</w:t>
      </w:r>
    </w:p>
    <w:p w14:paraId="4BE5474A" w14:textId="77777777" w:rsidR="00111D30" w:rsidRPr="00FE242C" w:rsidRDefault="00111D30" w:rsidP="00111D30">
      <w:r w:rsidRPr="00FE242C">
        <w:t xml:space="preserve">Wymiana opraw oświetleniowych będzie odbywać się w stosunku 1:1 czyli w miejsce oprawy starego typu należy przewidzieć jedną oprawę w technologii LED, przy czym parametry montowanych opraw muszą zapewnić spełnienie wymagań norm i przepisów dotyczących parametrów oświetlenia w danym pomieszczeniu. </w:t>
      </w:r>
    </w:p>
    <w:p w14:paraId="35ECC11E" w14:textId="77777777" w:rsidR="00111D30" w:rsidRPr="00FE242C" w:rsidRDefault="00111D30" w:rsidP="00111D30">
      <w:r w:rsidRPr="00FE242C">
        <w:t>Opis parametrów technicznych dla oświetlenia LED stosowanego we wszystkich poszczeniach w których wymieniane będzie oświetlenie:</w:t>
      </w:r>
    </w:p>
    <w:p w14:paraId="56B97091" w14:textId="77777777" w:rsidR="00111D30" w:rsidRPr="00FE242C" w:rsidRDefault="00111D30" w:rsidP="00E641F2">
      <w:pPr>
        <w:pStyle w:val="ListParagraph"/>
        <w:numPr>
          <w:ilvl w:val="0"/>
          <w:numId w:val="13"/>
        </w:numPr>
      </w:pPr>
      <w:r w:rsidRPr="00FE242C">
        <w:t xml:space="preserve">montaż </w:t>
      </w:r>
      <w:proofErr w:type="spellStart"/>
      <w:r w:rsidRPr="00FE242C">
        <w:t>nastropowy</w:t>
      </w:r>
      <w:proofErr w:type="spellEnd"/>
      <w:r w:rsidRPr="00FE242C">
        <w:t xml:space="preserve"> lub oprawa do wbudowania (zależnie od charakteru i warunków pomieszczenia)</w:t>
      </w:r>
    </w:p>
    <w:p w14:paraId="23204E42" w14:textId="77777777" w:rsidR="00111D30" w:rsidRPr="00FE242C" w:rsidRDefault="00111D30" w:rsidP="00E641F2">
      <w:pPr>
        <w:pStyle w:val="ListParagraph"/>
        <w:numPr>
          <w:ilvl w:val="0"/>
          <w:numId w:val="13"/>
        </w:numPr>
      </w:pPr>
      <w:r w:rsidRPr="00FE242C">
        <w:t>barwa światła – 3000-4300K (chyba, że w danym pomieszczeniu norma PN-EN 12464 -1 przewiduje inaczej),</w:t>
      </w:r>
    </w:p>
    <w:p w14:paraId="2966FCD0" w14:textId="77777777" w:rsidR="00111D30" w:rsidRPr="00FE242C" w:rsidRDefault="00111D30" w:rsidP="00E641F2">
      <w:pPr>
        <w:pStyle w:val="ListParagraph"/>
        <w:numPr>
          <w:ilvl w:val="0"/>
          <w:numId w:val="13"/>
        </w:numPr>
      </w:pPr>
      <w:r w:rsidRPr="00FE242C">
        <w:t>wyrób musi posiadać certyfikat wszystkie wymagane certyfikaty i atesty,</w:t>
      </w:r>
    </w:p>
    <w:p w14:paraId="6EFD924C" w14:textId="77777777" w:rsidR="00111D30" w:rsidRPr="00FE242C" w:rsidRDefault="00111D30" w:rsidP="00E641F2">
      <w:pPr>
        <w:pStyle w:val="ListParagraph"/>
        <w:numPr>
          <w:ilvl w:val="0"/>
          <w:numId w:val="13"/>
        </w:numPr>
      </w:pPr>
      <w:r w:rsidRPr="00FE242C">
        <w:rPr>
          <w:rFonts w:cs="Arial"/>
          <w:bCs/>
          <w:kern w:val="32"/>
        </w:rPr>
        <w:t>klosze ochronne w wykonaniu pryzmatycznym bądź mlecznym w zależności od lokalizacji</w:t>
      </w:r>
    </w:p>
    <w:p w14:paraId="10E26C8B" w14:textId="77777777" w:rsidR="00111D30" w:rsidRPr="00FE242C" w:rsidRDefault="00111D30" w:rsidP="00E641F2">
      <w:pPr>
        <w:pStyle w:val="ListParagraph"/>
        <w:numPr>
          <w:ilvl w:val="0"/>
          <w:numId w:val="13"/>
        </w:numPr>
      </w:pPr>
      <w:r w:rsidRPr="00FE242C">
        <w:t>klasa szczelności: IP20, IP44 lub IP65 (w zależności od przeznaczenia danego pomieszczenia),</w:t>
      </w:r>
    </w:p>
    <w:p w14:paraId="596AB895" w14:textId="77777777" w:rsidR="00111D30" w:rsidRPr="00FE242C" w:rsidRDefault="00111D30" w:rsidP="00E641F2">
      <w:pPr>
        <w:pStyle w:val="ListParagraph"/>
        <w:numPr>
          <w:ilvl w:val="0"/>
          <w:numId w:val="13"/>
        </w:numPr>
      </w:pPr>
      <w:r w:rsidRPr="00FE242C">
        <w:t>luminancja minimum 100 lm/W potwierdzone badaniami (luminancja dotyczy panelu nie diod),</w:t>
      </w:r>
    </w:p>
    <w:p w14:paraId="6E380CC9" w14:textId="7E596B35" w:rsidR="00111D30" w:rsidRPr="00FE242C" w:rsidRDefault="00111D30" w:rsidP="00E641F2">
      <w:pPr>
        <w:pStyle w:val="ListParagraph"/>
        <w:numPr>
          <w:ilvl w:val="0"/>
          <w:numId w:val="13"/>
        </w:numPr>
      </w:pPr>
      <w:r w:rsidRPr="00FE242C">
        <w:t>wskaźnik oddawania barw Ra &gt; 80 (Ra &gt; 90 w pomieszczeniach przewidzianych przez normę PN-EN 12464 – 1),</w:t>
      </w:r>
    </w:p>
    <w:p w14:paraId="774F60FE" w14:textId="77777777" w:rsidR="00111D30" w:rsidRPr="00FE242C" w:rsidRDefault="00111D30" w:rsidP="00E641F2">
      <w:pPr>
        <w:pStyle w:val="ListParagraph"/>
        <w:numPr>
          <w:ilvl w:val="0"/>
          <w:numId w:val="13"/>
        </w:numPr>
      </w:pPr>
      <w:r w:rsidRPr="00FE242C">
        <w:t>musi posiadać znak CE</w:t>
      </w:r>
    </w:p>
    <w:p w14:paraId="3B48F8B8" w14:textId="77777777" w:rsidR="00111D30" w:rsidRPr="00FE242C" w:rsidRDefault="00111D30" w:rsidP="00E641F2">
      <w:pPr>
        <w:pStyle w:val="ListParagraph"/>
        <w:numPr>
          <w:ilvl w:val="0"/>
          <w:numId w:val="13"/>
        </w:numPr>
      </w:pPr>
      <w:r w:rsidRPr="00FE242C">
        <w:t>pliki fotometryczne dla proponowanych opraw,</w:t>
      </w:r>
    </w:p>
    <w:p w14:paraId="797A7BD7" w14:textId="77777777" w:rsidR="00111D30" w:rsidRPr="00FE242C" w:rsidRDefault="00111D30" w:rsidP="00E641F2">
      <w:pPr>
        <w:pStyle w:val="ListParagraph"/>
        <w:numPr>
          <w:ilvl w:val="0"/>
          <w:numId w:val="13"/>
        </w:numPr>
      </w:pPr>
      <w:r w:rsidRPr="00FE242C">
        <w:t xml:space="preserve">Zastosowane oprawy LED muszą spełniać normę PN-EN 60598-2-25:2000. Zastosowane oprawy nie mogą zawierać PCB (polichlorowanych </w:t>
      </w:r>
      <w:r w:rsidRPr="00FE242C">
        <w:rPr>
          <w:rStyle w:val="shorttext"/>
        </w:rPr>
        <w:t>bifenyli</w:t>
      </w:r>
      <w:r w:rsidRPr="00FE242C">
        <w:t>).</w:t>
      </w:r>
    </w:p>
    <w:p w14:paraId="6AEDCE81" w14:textId="77777777" w:rsidR="00111D30" w:rsidRPr="00FE242C" w:rsidRDefault="00111D30" w:rsidP="00111D30">
      <w:r w:rsidRPr="00FE242C">
        <w:t>Zamawiający zastrzega sobie możliwość weryfikacji parametrów technicznych lamp np. w jednej z Politechnik. Jeżeli parametry zaproponowanych lamp (wyniki z Politechniki) będą gorsze, niż podane w ofercie, dana oferta jest traktowana jako nieważna, a koszty badań pokrywa Wykonawca.</w:t>
      </w:r>
    </w:p>
    <w:p w14:paraId="40181E2E" w14:textId="77777777" w:rsidR="00111D30" w:rsidRPr="00FE242C" w:rsidRDefault="00111D30" w:rsidP="00111D30">
      <w:r w:rsidRPr="00FE242C">
        <w:t>Specyfikacja techniczna (wymagania do projektu oświetlenia):</w:t>
      </w:r>
    </w:p>
    <w:p w14:paraId="784A932A" w14:textId="77777777" w:rsidR="00111D30" w:rsidRPr="00FE242C" w:rsidRDefault="00111D30" w:rsidP="00E641F2">
      <w:pPr>
        <w:pStyle w:val="ListParagraph"/>
        <w:numPr>
          <w:ilvl w:val="0"/>
          <w:numId w:val="14"/>
        </w:numPr>
      </w:pPr>
      <w:r w:rsidRPr="00FE242C">
        <w:t>Spełnienie normy PN-EN 12464 – 1 (wartość natężenia oświetlenia oraz wartości wskaźników UGR i Ra);</w:t>
      </w:r>
    </w:p>
    <w:p w14:paraId="5FFCA4E6" w14:textId="77777777" w:rsidR="00111D30" w:rsidRPr="00FE242C" w:rsidRDefault="00111D30" w:rsidP="00E641F2">
      <w:pPr>
        <w:pStyle w:val="ListParagraph"/>
        <w:numPr>
          <w:ilvl w:val="0"/>
          <w:numId w:val="14"/>
        </w:numPr>
      </w:pPr>
      <w:r w:rsidRPr="00FE242C">
        <w:t>Podpisane przez Wykonawcę obliczenia punktowe z wykresami potwierdzającymi spełnienie norm na powierzchni podłogi i miejsc pracy przy zastosowaniu proponowanych typów opraw w każdym typowym pomieszczeniu budynku;</w:t>
      </w:r>
    </w:p>
    <w:p w14:paraId="7A4EE218" w14:textId="77777777" w:rsidR="00111D30" w:rsidRPr="00FE242C" w:rsidRDefault="00111D30" w:rsidP="00E641F2">
      <w:pPr>
        <w:pStyle w:val="ListParagraph"/>
        <w:numPr>
          <w:ilvl w:val="0"/>
          <w:numId w:val="14"/>
        </w:numPr>
      </w:pPr>
      <w:r w:rsidRPr="00FE242C">
        <w:t>Aktualizacji obecnych pomieszczeń i ich funkcji dokonuje Wykonawca na koszt własny.</w:t>
      </w:r>
    </w:p>
    <w:p w14:paraId="3F44AB0E" w14:textId="77777777" w:rsidR="00111D30" w:rsidRPr="00FE242C" w:rsidRDefault="00111D30" w:rsidP="00E641F2">
      <w:pPr>
        <w:pStyle w:val="ListParagraph"/>
        <w:numPr>
          <w:ilvl w:val="0"/>
          <w:numId w:val="14"/>
        </w:numPr>
      </w:pPr>
      <w:r w:rsidRPr="00FE242C">
        <w:t>Dokumentacja powykonawcza musi zawierać dla każdego pomieszczenia pomiar światła i być zgodna z PN.</w:t>
      </w:r>
    </w:p>
    <w:p w14:paraId="2E859465" w14:textId="74507A7C" w:rsidR="00E56763" w:rsidRPr="00FE242C" w:rsidRDefault="00111D30" w:rsidP="00E56763">
      <w:r w:rsidRPr="00FE242C">
        <w:t>Zakres Zamówienia obejmuje wykonanie dokumentacji projektowej oraz roboty budowlane w zakresie: wymiany opraw oświetlenia wewnętrznego, a następnie wykonanie tych prac budowlanych wg powyższych projektów i uzyskanie pozwolenia na użytkowanie oraz dokonanie wszelkich odbiorów technicznych.</w:t>
      </w:r>
    </w:p>
    <w:p w14:paraId="120F21CF" w14:textId="40CBB8C1" w:rsidR="00FE242C" w:rsidRPr="00C32D31" w:rsidRDefault="00C32D31" w:rsidP="00C32D31">
      <w:pPr>
        <w:pStyle w:val="ListParagraph"/>
        <w:numPr>
          <w:ilvl w:val="1"/>
          <w:numId w:val="1"/>
        </w:numPr>
        <w:rPr>
          <w:rFonts w:eastAsiaTheme="majorEastAsia" w:cstheme="majorBidi"/>
          <w:b/>
          <w:szCs w:val="32"/>
        </w:rPr>
      </w:pPr>
      <w:r w:rsidRPr="00C32D31">
        <w:rPr>
          <w:rFonts w:eastAsiaTheme="majorEastAsia" w:cstheme="majorBidi"/>
          <w:b/>
          <w:szCs w:val="32"/>
        </w:rPr>
        <w:t>Instalacja gniazd wtykowych, zasilania urządzeń oraz oświetlenia pomieszczeń</w:t>
      </w:r>
    </w:p>
    <w:p w14:paraId="3D7E1342" w14:textId="77777777" w:rsidR="00C32D31" w:rsidRDefault="00C32D31" w:rsidP="00C32D31"/>
    <w:p w14:paraId="0A7DF335" w14:textId="627BABE3" w:rsidR="00C32D31" w:rsidRDefault="00C32D31" w:rsidP="00C32D31">
      <w:r>
        <w:t xml:space="preserve">W stanie istniejącym Szkoła zasilana jest z rozdzielni głównej zlokalizowanej na parterze. Ich stan określa się jako zły w związku z czym należy przewidzieć wymianą zarówno rozdzielni głównej jaki i poszczególnych podrozdzielni na nowe, które będą spełniać obowiązujące normy i przepisy. </w:t>
      </w:r>
    </w:p>
    <w:p w14:paraId="34BCC799" w14:textId="28B5A51E" w:rsidR="00C32D31" w:rsidRDefault="00C32D31" w:rsidP="00C32D31">
      <w:r>
        <w:t xml:space="preserve">Nowe rozdzielnie należy przewidzieć w dotychczasowej lokalizacji jako natynkowe oraz stojące . Dodatkowo, należy przewidzieć w nich sekcję pożarową, która pozwoli na dostosowanie budynku do wymaganiach przeciwpożarowych. W tym celu należy przewidzieć również montaż oraz </w:t>
      </w:r>
      <w:proofErr w:type="spellStart"/>
      <w:r>
        <w:t>podłącznie</w:t>
      </w:r>
      <w:proofErr w:type="spellEnd"/>
      <w:r>
        <w:t xml:space="preserve"> awaryjnego/przeciwpożarowego wyłącznika prądu, który powinien zostać zlokalizowany w sąsiedztwie głównych drzwi wejściowych.</w:t>
      </w:r>
    </w:p>
    <w:p w14:paraId="0D527D5B" w14:textId="77777777" w:rsidR="00C32D31" w:rsidRDefault="00C32D31" w:rsidP="00C32D31"/>
    <w:p w14:paraId="279BB045" w14:textId="75F684D3" w:rsidR="00C32D31" w:rsidRPr="004A46AA" w:rsidRDefault="00C32D31" w:rsidP="00C32D31">
      <w:r w:rsidRPr="004A46AA">
        <w:t xml:space="preserve">W ramach niniejszej inwestycji należy przewidzieć wymianę okablowania na nowe wraz z wymianą istniejących gniazd i włączników. Nowa instalacja powinna być 3-żyłowa i powinno się przewidzieć jej montaż podtynkowo. </w:t>
      </w:r>
    </w:p>
    <w:p w14:paraId="1AC604BC" w14:textId="77777777" w:rsidR="00C32D31" w:rsidRPr="004A46AA" w:rsidRDefault="00C32D31" w:rsidP="00C32D31">
      <w:r w:rsidRPr="004A46AA">
        <w:t>Instalacje oświetleniowe – 3,4x1,5 mm</w:t>
      </w:r>
      <w:r w:rsidRPr="004A46AA">
        <w:rPr>
          <w:vertAlign w:val="superscript"/>
        </w:rPr>
        <w:t>2</w:t>
      </w:r>
      <w:r w:rsidRPr="004A46AA">
        <w:t xml:space="preserve"> </w:t>
      </w:r>
      <w:proofErr w:type="spellStart"/>
      <w:r w:rsidRPr="004A46AA">
        <w:t>YDYżo</w:t>
      </w:r>
      <w:proofErr w:type="spellEnd"/>
    </w:p>
    <w:p w14:paraId="39B06695" w14:textId="77777777" w:rsidR="00C32D31" w:rsidRPr="004A46AA" w:rsidRDefault="00C32D31" w:rsidP="00C32D31">
      <w:r w:rsidRPr="004A46AA">
        <w:t>Instalacja gniazd wtykowych 1-fazowych – 3x2,5mm</w:t>
      </w:r>
      <w:r w:rsidRPr="004A46AA">
        <w:rPr>
          <w:vertAlign w:val="superscript"/>
        </w:rPr>
        <w:t>2</w:t>
      </w:r>
      <w:r w:rsidRPr="004A46AA">
        <w:t xml:space="preserve"> YDY </w:t>
      </w:r>
      <w:proofErr w:type="spellStart"/>
      <w:r w:rsidRPr="004A46AA">
        <w:t>pżo</w:t>
      </w:r>
      <w:proofErr w:type="spellEnd"/>
    </w:p>
    <w:p w14:paraId="3F5C2424" w14:textId="77777777" w:rsidR="00C32D31" w:rsidRPr="004A46AA" w:rsidRDefault="00C32D31" w:rsidP="00C32D31">
      <w:r w:rsidRPr="004A46AA">
        <w:t xml:space="preserve">Instalacja gniazd wtykowych 3-fazowych – 5x2,55 mm2 YDY </w:t>
      </w:r>
      <w:proofErr w:type="spellStart"/>
      <w:r w:rsidRPr="004A46AA">
        <w:t>pżo</w:t>
      </w:r>
      <w:proofErr w:type="spellEnd"/>
    </w:p>
    <w:p w14:paraId="4CE353E4" w14:textId="77777777" w:rsidR="00C32D31" w:rsidRPr="004A46AA" w:rsidRDefault="00C32D31" w:rsidP="00C32D31">
      <w:pPr>
        <w:spacing w:after="120"/>
      </w:pPr>
      <w:r w:rsidRPr="004A46AA">
        <w:t>Wszystkie przewody powinny spełniać wymóg izolacji znamionowej nie mniejszej niż 750V</w:t>
      </w:r>
    </w:p>
    <w:p w14:paraId="5B8C3714" w14:textId="77777777" w:rsidR="00C32D31" w:rsidRPr="00C32D31" w:rsidRDefault="00C32D31" w:rsidP="00C32D31"/>
    <w:p w14:paraId="7E44F42B" w14:textId="1A719288" w:rsidR="00E56763" w:rsidRPr="00B82067" w:rsidRDefault="00E56763" w:rsidP="00137212">
      <w:pPr>
        <w:pStyle w:val="Heading1"/>
        <w:numPr>
          <w:ilvl w:val="1"/>
          <w:numId w:val="1"/>
        </w:numPr>
      </w:pPr>
      <w:bookmarkStart w:id="26" w:name="_Toc13581109"/>
      <w:r w:rsidRPr="00B82067">
        <w:t>Wykonanie instalacji fotowoltaicznej</w:t>
      </w:r>
      <w:bookmarkEnd w:id="26"/>
    </w:p>
    <w:p w14:paraId="5E3B489A" w14:textId="2830D3AD" w:rsidR="00111D30" w:rsidRPr="00B82067" w:rsidRDefault="00111D30" w:rsidP="00111D30">
      <w:r w:rsidRPr="00B82067">
        <w:t>Przewiduje się budowę nadachowej instalacji fotowoltaicznej na połaci dachowej budynku. Przewiduje się montaż paneli fotowoltaicznych w ilości zapewniającej pokrycie części rocznego zapotrzebowania na energię elektryczną budynku.</w:t>
      </w:r>
      <w:bookmarkStart w:id="27" w:name="_Hlk12456291"/>
      <w:r w:rsidR="006F3AB1" w:rsidRPr="00B82067">
        <w:t xml:space="preserve"> Projektant powinien przeprowadzić ocenę konstrukcji dachu i możliwości zlokalizowania na nim instalacji fotowoltaicznej.</w:t>
      </w:r>
      <w:r w:rsidR="00E83A98" w:rsidRPr="00B82067">
        <w:t xml:space="preserve"> Jednocześnie, w razie konieczności, jest zobowiązany do zaprojektowania ewentualnych wzmocnień lub napraw.</w:t>
      </w:r>
      <w:bookmarkEnd w:id="27"/>
    </w:p>
    <w:p w14:paraId="235D13C3" w14:textId="7C5AD485" w:rsidR="00111D30" w:rsidRPr="00202221" w:rsidRDefault="00111D30" w:rsidP="00111D30">
      <w:r w:rsidRPr="00202221">
        <w:t xml:space="preserve">Instalacja fotowoltaiczna dla budynku będzie składała się z ok. </w:t>
      </w:r>
      <w:r w:rsidR="00202221" w:rsidRPr="00202221">
        <w:t>1</w:t>
      </w:r>
      <w:r w:rsidR="00FE242C">
        <w:t>4</w:t>
      </w:r>
      <w:r w:rsidR="00202221" w:rsidRPr="00202221">
        <w:t>0</w:t>
      </w:r>
      <w:r w:rsidRPr="00202221">
        <w:t xml:space="preserve"> sztuk paneli o </w:t>
      </w:r>
      <w:r w:rsidR="00202221" w:rsidRPr="00202221">
        <w:t>łącznej powierzchni 2</w:t>
      </w:r>
      <w:r w:rsidR="00FE242C">
        <w:t>38</w:t>
      </w:r>
      <w:r w:rsidR="00202221" w:rsidRPr="00202221">
        <w:t xml:space="preserve"> m</w:t>
      </w:r>
      <w:r w:rsidR="00202221" w:rsidRPr="00202221">
        <w:rPr>
          <w:vertAlign w:val="superscript"/>
        </w:rPr>
        <w:t>2</w:t>
      </w:r>
      <w:r w:rsidR="00FE242C">
        <w:t xml:space="preserve">. </w:t>
      </w:r>
    </w:p>
    <w:p w14:paraId="44CBF52F" w14:textId="77777777" w:rsidR="00111D30" w:rsidRPr="00202221" w:rsidRDefault="00111D30" w:rsidP="00111D30">
      <w:r w:rsidRPr="00202221">
        <w:t>Instalacja fotowoltaiczna obejmuje prace projektowe i realizacyjne obejmujące wykonanie:</w:t>
      </w:r>
    </w:p>
    <w:p w14:paraId="5F89E1A4" w14:textId="77777777" w:rsidR="00111D30" w:rsidRPr="00FE242C" w:rsidRDefault="00111D30" w:rsidP="00202221">
      <w:pPr>
        <w:pStyle w:val="ListParagraph"/>
        <w:numPr>
          <w:ilvl w:val="0"/>
          <w:numId w:val="25"/>
        </w:numPr>
      </w:pPr>
      <w:r w:rsidRPr="00202221">
        <w:t xml:space="preserve">dokumentacji projektowej instalacji fotowoltaicznej wraz z połączeniem z istniejącą instalacją elektryczną </w:t>
      </w:r>
      <w:r w:rsidRPr="00FE242C">
        <w:t>oraz zabezpieczeniem odgromowym projektowanej instalacji,</w:t>
      </w:r>
    </w:p>
    <w:p w14:paraId="47A23B0D" w14:textId="77777777" w:rsidR="00111D30" w:rsidRPr="00202221" w:rsidRDefault="00111D30" w:rsidP="00202221">
      <w:pPr>
        <w:pStyle w:val="ListParagraph"/>
        <w:numPr>
          <w:ilvl w:val="0"/>
          <w:numId w:val="25"/>
        </w:numPr>
      </w:pPr>
      <w:r w:rsidRPr="00202221">
        <w:t>ocena stanu technicznego dachu w części, gdzie będą zlokalizowane panele fotowoltaiczne,</w:t>
      </w:r>
    </w:p>
    <w:p w14:paraId="2B5DAD9D" w14:textId="330B70AA" w:rsidR="00111D30" w:rsidRPr="00202221" w:rsidRDefault="00111D30" w:rsidP="00202221">
      <w:pPr>
        <w:pStyle w:val="ListParagraph"/>
        <w:numPr>
          <w:ilvl w:val="0"/>
          <w:numId w:val="25"/>
        </w:numPr>
      </w:pPr>
      <w:r w:rsidRPr="00202221">
        <w:t>wykonanie prac budowlanych wg powyższych projektów i uzyskanie pozwolenia na użytkowanie oraz dokonanie wszelkich odbiorów technicznych.</w:t>
      </w:r>
    </w:p>
    <w:p w14:paraId="43DA34B4" w14:textId="77777777" w:rsidR="00111D30" w:rsidRPr="00230BDF" w:rsidRDefault="00111D30" w:rsidP="00111D30">
      <w:pPr>
        <w:rPr>
          <w:u w:val="single"/>
        </w:rPr>
      </w:pPr>
      <w:r w:rsidRPr="00230BDF">
        <w:rPr>
          <w:u w:val="single"/>
        </w:rPr>
        <w:t>Wytyczne projektowe:</w:t>
      </w:r>
    </w:p>
    <w:p w14:paraId="2524C0F9" w14:textId="77777777" w:rsidR="00111D30" w:rsidRPr="00230BDF" w:rsidRDefault="00111D30" w:rsidP="00111D30">
      <w:r w:rsidRPr="00230BDF">
        <w:t xml:space="preserve">Moduły fotowoltaiczne. </w:t>
      </w:r>
    </w:p>
    <w:p w14:paraId="76B5BEFB" w14:textId="15C3FA9A" w:rsidR="00111D30" w:rsidRPr="00230BDF" w:rsidRDefault="00111D30" w:rsidP="00111D30">
      <w:r w:rsidRPr="00230BDF">
        <w:t>Na potrzeby elektrowni przewiduje się 1</w:t>
      </w:r>
      <w:r w:rsidR="00FE242C">
        <w:t>40</w:t>
      </w:r>
      <w:r w:rsidRPr="00230BDF">
        <w:t xml:space="preserve"> szt. modułów o mocy znamionowej 2</w:t>
      </w:r>
      <w:r w:rsidR="00FE242C">
        <w:t>8</w:t>
      </w:r>
      <w:r w:rsidRPr="00230BDF">
        <w:t>0 Wp każdy. Moduły należy montować na konstrukcjach stalowych lub aluminiowych umożliwiających mocowanie zgodne z nachyleniem 5</w:t>
      </w:r>
      <w:r w:rsidRPr="00230BDF">
        <w:rPr>
          <w:rFonts w:cs="Calibri"/>
        </w:rPr>
        <w:t>⁰</w:t>
      </w:r>
      <w:r w:rsidRPr="00230BDF">
        <w:t>-30</w:t>
      </w:r>
      <w:r w:rsidRPr="00230BDF">
        <w:rPr>
          <w:rFonts w:cs="Calibri"/>
        </w:rPr>
        <w:t>⁰</w:t>
      </w:r>
      <w:r w:rsidRPr="00230BDF">
        <w:t>. Lokalizację paneli należy przewidzieć tak aby zachować bezpieczne odległości względem istniejących elementów zamontowanych na dachu oraz unikać ich zacienienia. Rozmieszczenie modułów na dachu powinno gwarantować dostęp serwisowy i eksploatacyjny do każdego pojedynczego modułu.</w:t>
      </w:r>
    </w:p>
    <w:p w14:paraId="356CA21D" w14:textId="095994B5" w:rsidR="00111D30" w:rsidRPr="00230BDF" w:rsidRDefault="00111D30" w:rsidP="00111D30">
      <w:pPr>
        <w:rPr>
          <w:u w:val="single"/>
        </w:rPr>
      </w:pPr>
      <w:r w:rsidRPr="00230BDF">
        <w:rPr>
          <w:u w:val="single"/>
        </w:rPr>
        <w:t>Inwertery:</w:t>
      </w:r>
    </w:p>
    <w:p w14:paraId="239400FD" w14:textId="77777777" w:rsidR="00111D30" w:rsidRPr="00230BDF" w:rsidRDefault="00111D30" w:rsidP="00111D30">
      <w:r w:rsidRPr="00230BDF">
        <w:t>Na potrzeby przetworzenia energii uzyskiwanej z promieniowania słonecznego w panelach fotowoltaicznych na energię możliwą do wykorzystania na potrzeby zasilania odbiorników przyłączonych do instalacji elektrycznej budynku należy przewidzieć montaż inwerterów w ilości i o mocy zapewniającej optymalne parametry przetwarzania.</w:t>
      </w:r>
    </w:p>
    <w:p w14:paraId="7FF6A433" w14:textId="77777777" w:rsidR="00111D30" w:rsidRPr="00230BDF" w:rsidRDefault="00111D30" w:rsidP="00111D30">
      <w:r w:rsidRPr="00230BDF">
        <w:t>Przewiduje się urządzenia beztransformatorowe, o parametrach umożliwiających przyłączenie do trójfazowej instalacji prądu przemiennego budynku.</w:t>
      </w:r>
    </w:p>
    <w:p w14:paraId="340644DE" w14:textId="77777777" w:rsidR="00111D30" w:rsidRPr="00230BDF" w:rsidRDefault="00111D30" w:rsidP="00111D30">
      <w:r w:rsidRPr="00230BDF">
        <w:t>Inwertery powinny dokonywać samoczynnego odcięcia elektrowni od sieci dystrybucyjnej w przypadku utraty synchronizmu spowodowanego zbyt dużym spadkiem wartości napięcia sieci zewnętrznej. Inwertery muszą posiadać fabrycznie wbudowane następujące zabezpieczenia:</w:t>
      </w:r>
    </w:p>
    <w:p w14:paraId="23F677EC" w14:textId="77777777" w:rsidR="00111D30" w:rsidRPr="00230BDF" w:rsidRDefault="00111D30" w:rsidP="00111D30">
      <w:r w:rsidRPr="00230BDF">
        <w:t>nadprądowe, zwarciowe, przeciwprzepięciowe, przed pracą na wyspę obciążeniową sieci dystrybucyjnej.</w:t>
      </w:r>
    </w:p>
    <w:p w14:paraId="7A38FC56" w14:textId="6FBF188D" w:rsidR="00111D30" w:rsidRPr="00230BDF" w:rsidRDefault="00111D30" w:rsidP="00CD039B">
      <w:pPr>
        <w:spacing w:after="160" w:line="259" w:lineRule="auto"/>
        <w:jc w:val="left"/>
      </w:pPr>
      <w:r w:rsidRPr="00230BDF">
        <w:rPr>
          <w:u w:val="single"/>
        </w:rPr>
        <w:t>Instalacje DC:</w:t>
      </w:r>
    </w:p>
    <w:p w14:paraId="77355E6F" w14:textId="77777777" w:rsidR="00111D30" w:rsidRPr="00230BDF" w:rsidRDefault="00111D30" w:rsidP="00111D30">
      <w:r w:rsidRPr="00230BDF">
        <w:t>Instalację fotowoltaiczną z inwerterem należy połączyć za pomocą instalacji DC wykonanej przewodami solarnymi z żyłami miedzianymi o przekroju nie mniejszym niż 4 mm2 w izolacji z komponentu sieciowanego oraz z podwójnie izolowaną powłoką.</w:t>
      </w:r>
    </w:p>
    <w:p w14:paraId="5574B771" w14:textId="77777777" w:rsidR="00111D30" w:rsidRPr="00230BDF" w:rsidRDefault="00111D30" w:rsidP="00111D30">
      <w:r w:rsidRPr="00230BDF">
        <w:t>Przewody solarne prowadzić pod ogniwami mocując je do konstrukcji w sposób uniemożliwiający kontakt z powierzchnią pod nimi oraz z powierzchnią dachu. Przewody „plusowy” i „minusowy” powinny zakreślać jak najmniejszą powierzchnię. Poza obszarem modułów instalację należy ułożyć w rurkach instalacyjnych lub korytach kablowych. Trasy kablowe doprowadzić do inwertera zamontowanego w miejscu ustalonym i z Inwestorem.</w:t>
      </w:r>
    </w:p>
    <w:p w14:paraId="79AE5246" w14:textId="4BBDF393" w:rsidR="00111D30" w:rsidRPr="00230BDF" w:rsidRDefault="00111D30" w:rsidP="00111D30">
      <w:pPr>
        <w:rPr>
          <w:u w:val="single"/>
        </w:rPr>
      </w:pPr>
      <w:r w:rsidRPr="00230BDF">
        <w:rPr>
          <w:u w:val="single"/>
        </w:rPr>
        <w:t xml:space="preserve">Instalacje AC: </w:t>
      </w:r>
    </w:p>
    <w:p w14:paraId="2F973AAC" w14:textId="77777777" w:rsidR="00111D30" w:rsidRPr="00230BDF" w:rsidRDefault="00111D30" w:rsidP="00111D30">
      <w:r w:rsidRPr="00230BDF">
        <w:t xml:space="preserve">Kable/przewody łączące poszczególne inwertery z rozdzielnicą główną </w:t>
      </w:r>
      <w:proofErr w:type="spellStart"/>
      <w:r w:rsidRPr="00230BDF">
        <w:t>nN</w:t>
      </w:r>
      <w:proofErr w:type="spellEnd"/>
      <w:r w:rsidRPr="00230BDF">
        <w:t xml:space="preserve"> obiektu prowadzić w rurkach instalacyjnych lub korytach kablowych. Należy zaprojektować trasę kablową do miejsca przyłączenia instalacji i ułożyć w niej kable/przewody zgodnie z obecnymi przepisami. Trasę kablową ostatecznie uzgodnić z Inwestorem.</w:t>
      </w:r>
    </w:p>
    <w:p w14:paraId="57B29A0C" w14:textId="77777777" w:rsidR="00111D30" w:rsidRPr="00230BDF" w:rsidRDefault="00111D30" w:rsidP="00111D30">
      <w:r w:rsidRPr="00230BDF">
        <w:t xml:space="preserve">Odłączanie elektrowni od sieci. </w:t>
      </w:r>
    </w:p>
    <w:p w14:paraId="79CC95B9" w14:textId="77777777" w:rsidR="00111D30" w:rsidRPr="00230BDF" w:rsidRDefault="00111D30" w:rsidP="00111D30">
      <w:r w:rsidRPr="00230BDF">
        <w:t xml:space="preserve">Należy przewidzieć co najmniej następujące sposoby odłączania elektrowni od sieci: </w:t>
      </w:r>
    </w:p>
    <w:p w14:paraId="3898D278" w14:textId="77777777" w:rsidR="00111D30" w:rsidRPr="00230BDF" w:rsidRDefault="00111D30" w:rsidP="00111D30">
      <w:r w:rsidRPr="00230BDF">
        <w:t xml:space="preserve">poprzez łącznik w rozdzielnicy głównej </w:t>
      </w:r>
      <w:proofErr w:type="spellStart"/>
      <w:r w:rsidRPr="00230BDF">
        <w:t>nn</w:t>
      </w:r>
      <w:proofErr w:type="spellEnd"/>
      <w:r w:rsidRPr="00230BDF">
        <w:t xml:space="preserve"> budynku,</w:t>
      </w:r>
    </w:p>
    <w:p w14:paraId="59CF0D99" w14:textId="77777777" w:rsidR="00111D30" w:rsidRPr="00230BDF" w:rsidRDefault="00111D30" w:rsidP="00111D30">
      <w:r w:rsidRPr="00230BDF">
        <w:t>poprzez rozłącznik izolacyjny w skrzynce przyłączeniowej inwerterów,</w:t>
      </w:r>
    </w:p>
    <w:p w14:paraId="774995C6" w14:textId="77777777" w:rsidR="00111D30" w:rsidRPr="00230BDF" w:rsidRDefault="00111D30" w:rsidP="00111D30">
      <w:r w:rsidRPr="00230BDF">
        <w:t>poprzez rozłącznik izolacyjny w skrzynce przyłączeniowej instalacji DC paneli,</w:t>
      </w:r>
    </w:p>
    <w:p w14:paraId="5D03BC0C" w14:textId="77777777" w:rsidR="00111D30" w:rsidRPr="00230BDF" w:rsidRDefault="00111D30" w:rsidP="00111D30">
      <w:r w:rsidRPr="00230BDF">
        <w:t>głównym wyłącznikiem pożarowym instalacji PV.</w:t>
      </w:r>
    </w:p>
    <w:p w14:paraId="73520095" w14:textId="010FC066" w:rsidR="00111D30" w:rsidRPr="00230BDF" w:rsidRDefault="00111D30" w:rsidP="00111D30">
      <w:pPr>
        <w:rPr>
          <w:u w:val="single"/>
        </w:rPr>
      </w:pPr>
      <w:r w:rsidRPr="00230BDF">
        <w:rPr>
          <w:u w:val="single"/>
        </w:rPr>
        <w:t>Układ pomiarowy:</w:t>
      </w:r>
    </w:p>
    <w:p w14:paraId="2BED475F" w14:textId="77777777" w:rsidR="00111D30" w:rsidRPr="00230BDF" w:rsidRDefault="00111D30" w:rsidP="00111D30">
      <w:r w:rsidRPr="00230BDF">
        <w:t xml:space="preserve">Wymianę istniejącego układu pomiarowo-rozliczeniowego na układ dwukierunkowy w ramach projektowanej instalacji fotowoltaicznej zapewni OSD. </w:t>
      </w:r>
    </w:p>
    <w:p w14:paraId="7AAC63E2" w14:textId="4772D51A" w:rsidR="00CD039B" w:rsidRPr="00111D30" w:rsidRDefault="00111D30" w:rsidP="00A5474C">
      <w:pPr>
        <w:spacing w:after="240"/>
      </w:pPr>
      <w:r w:rsidRPr="00230BDF">
        <w:t>Należy przewidzieć licznik energii wytworzonej w instalacji fotowoltaicznej.</w:t>
      </w:r>
    </w:p>
    <w:p w14:paraId="56154D43" w14:textId="18BDA085" w:rsidR="0041326E" w:rsidRDefault="0041326E" w:rsidP="00137212">
      <w:pPr>
        <w:pStyle w:val="Heading1"/>
        <w:numPr>
          <w:ilvl w:val="0"/>
          <w:numId w:val="1"/>
        </w:numPr>
      </w:pPr>
      <w:bookmarkStart w:id="28" w:name="_Toc13581110"/>
      <w:r>
        <w:t xml:space="preserve">Warunki wykonania i odbioru robót budowlanych </w:t>
      </w:r>
      <w:r w:rsidR="00C4477A">
        <w:t>odpowiadających zawartości specyfikacji technicznych wykonania i odbioru robót budowlanych</w:t>
      </w:r>
      <w:bookmarkEnd w:id="28"/>
    </w:p>
    <w:p w14:paraId="1DA8AF7C" w14:textId="2B5C8944" w:rsidR="00C4477A" w:rsidRDefault="00C4477A" w:rsidP="00137212">
      <w:pPr>
        <w:pStyle w:val="Heading1"/>
        <w:numPr>
          <w:ilvl w:val="1"/>
          <w:numId w:val="1"/>
        </w:numPr>
      </w:pPr>
      <w:bookmarkStart w:id="29" w:name="_Toc13581111"/>
      <w:r>
        <w:t>Wymagania dotyczące właściwości materiałów i wyrobów budowlanych</w:t>
      </w:r>
      <w:bookmarkEnd w:id="29"/>
    </w:p>
    <w:p w14:paraId="35C758BD" w14:textId="77777777" w:rsidR="00C4477A" w:rsidRPr="00143C60" w:rsidRDefault="00C4477A" w:rsidP="00A5474C">
      <w:pPr>
        <w:spacing w:after="120"/>
      </w:pPr>
      <w:r w:rsidRPr="0090720B">
        <w:t>Wszystkie</w:t>
      </w:r>
      <w:r w:rsidRPr="00C4477A">
        <w:rPr>
          <w:spacing w:val="41"/>
        </w:rPr>
        <w:t xml:space="preserve"> </w:t>
      </w:r>
      <w:r w:rsidRPr="0090720B">
        <w:t>materiały</w:t>
      </w:r>
      <w:r w:rsidRPr="00C4477A">
        <w:rPr>
          <w:spacing w:val="42"/>
        </w:rPr>
        <w:t xml:space="preserve"> </w:t>
      </w:r>
      <w:r w:rsidRPr="0090720B">
        <w:t>przeznaczone</w:t>
      </w:r>
      <w:r w:rsidRPr="00C4477A">
        <w:rPr>
          <w:spacing w:val="46"/>
        </w:rPr>
        <w:t xml:space="preserve"> </w:t>
      </w:r>
      <w:r w:rsidRPr="0090720B">
        <w:t>do</w:t>
      </w:r>
      <w:r w:rsidRPr="00C4477A">
        <w:rPr>
          <w:spacing w:val="39"/>
        </w:rPr>
        <w:t xml:space="preserve"> </w:t>
      </w:r>
      <w:r w:rsidRPr="0090720B">
        <w:t>wykorzystania</w:t>
      </w:r>
      <w:r w:rsidRPr="00C4477A">
        <w:rPr>
          <w:spacing w:val="42"/>
        </w:rPr>
        <w:t xml:space="preserve"> </w:t>
      </w:r>
      <w:r w:rsidRPr="0090720B">
        <w:t>w</w:t>
      </w:r>
      <w:r w:rsidRPr="00C4477A">
        <w:rPr>
          <w:spacing w:val="42"/>
        </w:rPr>
        <w:t xml:space="preserve"> </w:t>
      </w:r>
      <w:r w:rsidRPr="0090720B">
        <w:t>ramach</w:t>
      </w:r>
      <w:r w:rsidRPr="00C4477A">
        <w:rPr>
          <w:spacing w:val="40"/>
        </w:rPr>
        <w:t xml:space="preserve"> </w:t>
      </w:r>
      <w:r w:rsidRPr="0090720B">
        <w:t>prowadzonej</w:t>
      </w:r>
      <w:r w:rsidRPr="00C4477A">
        <w:rPr>
          <w:spacing w:val="46"/>
        </w:rPr>
        <w:t xml:space="preserve"> </w:t>
      </w:r>
      <w:r w:rsidRPr="0090720B">
        <w:t>inwestycji</w:t>
      </w:r>
      <w:r w:rsidRPr="00C4477A">
        <w:rPr>
          <w:spacing w:val="40"/>
        </w:rPr>
        <w:t xml:space="preserve"> </w:t>
      </w:r>
      <w:r w:rsidRPr="0090720B">
        <w:t>będą</w:t>
      </w:r>
      <w:r w:rsidRPr="00C4477A">
        <w:rPr>
          <w:spacing w:val="55"/>
        </w:rPr>
        <w:t xml:space="preserve"> </w:t>
      </w:r>
      <w:r w:rsidRPr="0090720B">
        <w:t>materiałami</w:t>
      </w:r>
      <w:r w:rsidRPr="00C4477A">
        <w:rPr>
          <w:spacing w:val="53"/>
        </w:rPr>
        <w:t xml:space="preserve"> </w:t>
      </w:r>
      <w:r w:rsidRPr="0090720B">
        <w:t>w</w:t>
      </w:r>
      <w:r w:rsidRPr="00C4477A">
        <w:rPr>
          <w:spacing w:val="2"/>
        </w:rPr>
        <w:t xml:space="preserve"> </w:t>
      </w:r>
      <w:r w:rsidRPr="0090720B">
        <w:t>najwyższym</w:t>
      </w:r>
      <w:r w:rsidRPr="00C4477A">
        <w:rPr>
          <w:spacing w:val="1"/>
        </w:rPr>
        <w:t xml:space="preserve"> </w:t>
      </w:r>
      <w:r w:rsidRPr="00C4477A">
        <w:rPr>
          <w:spacing w:val="-2"/>
        </w:rPr>
        <w:t>stopniu</w:t>
      </w:r>
      <w:r w:rsidRPr="0090720B">
        <w:t xml:space="preserve"> nadającymi</w:t>
      </w:r>
      <w:r w:rsidRPr="00C4477A">
        <w:rPr>
          <w:spacing w:val="4"/>
        </w:rPr>
        <w:t xml:space="preserve"> </w:t>
      </w:r>
      <w:r w:rsidRPr="0090720B">
        <w:t>się</w:t>
      </w:r>
      <w:r w:rsidRPr="00C4477A">
        <w:rPr>
          <w:spacing w:val="2"/>
        </w:rPr>
        <w:t xml:space="preserve"> </w:t>
      </w:r>
      <w:r w:rsidRPr="0090720B">
        <w:t>do niniejszych robót.</w:t>
      </w:r>
      <w:r w:rsidRPr="00C4477A">
        <w:rPr>
          <w:spacing w:val="3"/>
        </w:rPr>
        <w:t xml:space="preserve"> </w:t>
      </w:r>
      <w:r w:rsidRPr="0090720B">
        <w:t>Będą</w:t>
      </w:r>
      <w:r w:rsidRPr="00C4477A">
        <w:rPr>
          <w:spacing w:val="1"/>
        </w:rPr>
        <w:t xml:space="preserve"> </w:t>
      </w:r>
      <w:r w:rsidRPr="0090720B">
        <w:t>to materiały</w:t>
      </w:r>
      <w:r w:rsidRPr="00C4477A">
        <w:rPr>
          <w:spacing w:val="67"/>
        </w:rPr>
        <w:t xml:space="preserve"> </w:t>
      </w:r>
      <w:r w:rsidRPr="00C4477A">
        <w:rPr>
          <w:spacing w:val="-2"/>
        </w:rPr>
        <w:t>fabrycznie</w:t>
      </w:r>
      <w:r w:rsidRPr="00C4477A">
        <w:rPr>
          <w:spacing w:val="12"/>
        </w:rPr>
        <w:t xml:space="preserve"> </w:t>
      </w:r>
      <w:r w:rsidRPr="0090720B">
        <w:t>nowe,</w:t>
      </w:r>
      <w:r w:rsidRPr="00C4477A">
        <w:rPr>
          <w:spacing w:val="10"/>
        </w:rPr>
        <w:t xml:space="preserve"> </w:t>
      </w:r>
      <w:r w:rsidRPr="0090720B">
        <w:t>pierwszej</w:t>
      </w:r>
      <w:r w:rsidRPr="00C4477A">
        <w:rPr>
          <w:spacing w:val="13"/>
        </w:rPr>
        <w:t xml:space="preserve"> </w:t>
      </w:r>
      <w:r w:rsidRPr="0090720B">
        <w:t>klasy</w:t>
      </w:r>
      <w:r w:rsidRPr="00C4477A">
        <w:rPr>
          <w:spacing w:val="14"/>
        </w:rPr>
        <w:t xml:space="preserve"> </w:t>
      </w:r>
      <w:r w:rsidRPr="0090720B">
        <w:t>jakości,</w:t>
      </w:r>
      <w:r w:rsidRPr="00C4477A">
        <w:rPr>
          <w:spacing w:val="10"/>
        </w:rPr>
        <w:t xml:space="preserve"> </w:t>
      </w:r>
      <w:r w:rsidRPr="00C4477A">
        <w:rPr>
          <w:spacing w:val="-2"/>
        </w:rPr>
        <w:t>wolne</w:t>
      </w:r>
      <w:r w:rsidRPr="00C4477A">
        <w:rPr>
          <w:spacing w:val="13"/>
        </w:rPr>
        <w:t xml:space="preserve"> </w:t>
      </w:r>
      <w:r w:rsidRPr="00C4477A">
        <w:rPr>
          <w:spacing w:val="1"/>
        </w:rPr>
        <w:t>od</w:t>
      </w:r>
      <w:r w:rsidRPr="00C4477A">
        <w:rPr>
          <w:spacing w:val="11"/>
        </w:rPr>
        <w:t xml:space="preserve"> </w:t>
      </w:r>
      <w:r w:rsidRPr="0090720B">
        <w:t>wad</w:t>
      </w:r>
      <w:r w:rsidRPr="00C4477A">
        <w:rPr>
          <w:spacing w:val="11"/>
        </w:rPr>
        <w:t xml:space="preserve"> </w:t>
      </w:r>
      <w:r w:rsidRPr="0090720B">
        <w:t>fabrycznych</w:t>
      </w:r>
      <w:r w:rsidRPr="00C4477A">
        <w:rPr>
          <w:spacing w:val="11"/>
        </w:rPr>
        <w:t xml:space="preserve"> </w:t>
      </w:r>
      <w:r w:rsidRPr="0090720B">
        <w:t>i</w:t>
      </w:r>
      <w:r w:rsidRPr="00C4477A">
        <w:rPr>
          <w:spacing w:val="15"/>
        </w:rPr>
        <w:t xml:space="preserve"> </w:t>
      </w:r>
      <w:r w:rsidRPr="0090720B">
        <w:t>o</w:t>
      </w:r>
      <w:r w:rsidRPr="00C4477A">
        <w:rPr>
          <w:spacing w:val="11"/>
        </w:rPr>
        <w:t xml:space="preserve"> </w:t>
      </w:r>
      <w:r w:rsidRPr="0090720B">
        <w:t>długiej</w:t>
      </w:r>
      <w:r w:rsidRPr="00C4477A">
        <w:rPr>
          <w:spacing w:val="13"/>
        </w:rPr>
        <w:t xml:space="preserve"> </w:t>
      </w:r>
      <w:r w:rsidRPr="0090720B">
        <w:t>żywotności</w:t>
      </w:r>
      <w:r w:rsidRPr="00C4477A">
        <w:rPr>
          <w:spacing w:val="10"/>
        </w:rPr>
        <w:t xml:space="preserve"> </w:t>
      </w:r>
      <w:r w:rsidRPr="00C4477A">
        <w:rPr>
          <w:spacing w:val="-2"/>
        </w:rPr>
        <w:t>oraz</w:t>
      </w:r>
      <w:r w:rsidRPr="00C4477A">
        <w:rPr>
          <w:spacing w:val="85"/>
        </w:rPr>
        <w:t xml:space="preserve"> </w:t>
      </w:r>
      <w:r w:rsidRPr="0090720B">
        <w:t xml:space="preserve">wymagające </w:t>
      </w:r>
      <w:r w:rsidRPr="00C4477A">
        <w:rPr>
          <w:spacing w:val="-2"/>
        </w:rPr>
        <w:t xml:space="preserve">minimum </w:t>
      </w:r>
      <w:r w:rsidRPr="0090720B">
        <w:t>obsługi,</w:t>
      </w:r>
      <w:r w:rsidRPr="00C4477A">
        <w:rPr>
          <w:spacing w:val="-4"/>
        </w:rPr>
        <w:t xml:space="preserve"> </w:t>
      </w:r>
      <w:r w:rsidRPr="0090720B">
        <w:t>posiadające</w:t>
      </w:r>
      <w:r w:rsidRPr="00C4477A">
        <w:rPr>
          <w:spacing w:val="3"/>
        </w:rPr>
        <w:t xml:space="preserve"> </w:t>
      </w:r>
      <w:r w:rsidRPr="00C4477A">
        <w:rPr>
          <w:spacing w:val="-2"/>
        </w:rPr>
        <w:t>odpowiednie</w:t>
      </w:r>
      <w:r w:rsidRPr="0090720B">
        <w:t xml:space="preserve"> atesty </w:t>
      </w:r>
      <w:r w:rsidRPr="00C4477A">
        <w:rPr>
          <w:spacing w:val="-2"/>
        </w:rPr>
        <w:t>lub</w:t>
      </w:r>
      <w:r w:rsidRPr="00C4477A">
        <w:rPr>
          <w:spacing w:val="1"/>
        </w:rPr>
        <w:t xml:space="preserve"> </w:t>
      </w:r>
      <w:r w:rsidRPr="0090720B">
        <w:t>deklaracje</w:t>
      </w:r>
      <w:r w:rsidRPr="00C4477A">
        <w:rPr>
          <w:spacing w:val="-2"/>
        </w:rPr>
        <w:t xml:space="preserve"> </w:t>
      </w:r>
      <w:r w:rsidRPr="0090720B">
        <w:t>zgodności. Wszystkie materiały</w:t>
      </w:r>
      <w:r w:rsidRPr="00C4477A">
        <w:rPr>
          <w:spacing w:val="47"/>
        </w:rPr>
        <w:t xml:space="preserve"> </w:t>
      </w:r>
      <w:r w:rsidRPr="0090720B">
        <w:t>i</w:t>
      </w:r>
      <w:r w:rsidRPr="00C4477A">
        <w:rPr>
          <w:spacing w:val="43"/>
        </w:rPr>
        <w:t xml:space="preserve"> </w:t>
      </w:r>
      <w:r w:rsidRPr="0090720B">
        <w:t>dostawy</w:t>
      </w:r>
      <w:r w:rsidRPr="00C4477A">
        <w:rPr>
          <w:spacing w:val="47"/>
        </w:rPr>
        <w:t xml:space="preserve"> </w:t>
      </w:r>
      <w:r w:rsidRPr="0090720B">
        <w:t>należy</w:t>
      </w:r>
      <w:r w:rsidRPr="00C4477A">
        <w:rPr>
          <w:spacing w:val="42"/>
        </w:rPr>
        <w:t xml:space="preserve"> </w:t>
      </w:r>
      <w:r w:rsidRPr="0090720B">
        <w:t>dostarczać</w:t>
      </w:r>
      <w:r w:rsidRPr="00C4477A">
        <w:rPr>
          <w:spacing w:val="45"/>
        </w:rPr>
        <w:t xml:space="preserve"> </w:t>
      </w:r>
      <w:r w:rsidRPr="0090720B">
        <w:t>łącznie</w:t>
      </w:r>
      <w:r w:rsidRPr="00C4477A">
        <w:rPr>
          <w:spacing w:val="46"/>
        </w:rPr>
        <w:t xml:space="preserve"> </w:t>
      </w:r>
      <w:r w:rsidRPr="0090720B">
        <w:t>z</w:t>
      </w:r>
      <w:r w:rsidRPr="00C4477A">
        <w:rPr>
          <w:spacing w:val="47"/>
        </w:rPr>
        <w:t> </w:t>
      </w:r>
      <w:r w:rsidRPr="0090720B">
        <w:t>dokumentami</w:t>
      </w:r>
      <w:r w:rsidRPr="00C4477A">
        <w:rPr>
          <w:spacing w:val="43"/>
        </w:rPr>
        <w:t xml:space="preserve"> </w:t>
      </w:r>
      <w:r w:rsidRPr="0090720B">
        <w:t>wymaganymi</w:t>
      </w:r>
      <w:r w:rsidRPr="00C4477A">
        <w:rPr>
          <w:spacing w:val="1"/>
        </w:rPr>
        <w:t xml:space="preserve"> </w:t>
      </w:r>
      <w:r w:rsidRPr="0090720B">
        <w:t>przez</w:t>
      </w:r>
      <w:r w:rsidRPr="00C4477A">
        <w:rPr>
          <w:spacing w:val="53"/>
          <w:w w:val="99"/>
        </w:rPr>
        <w:t xml:space="preserve"> </w:t>
      </w:r>
      <w:r w:rsidRPr="0090720B">
        <w:t>Prawo</w:t>
      </w:r>
      <w:r w:rsidRPr="00C4477A">
        <w:rPr>
          <w:spacing w:val="-12"/>
        </w:rPr>
        <w:t xml:space="preserve"> </w:t>
      </w:r>
      <w:r w:rsidRPr="0090720B">
        <w:t>Budowlane. W</w:t>
      </w:r>
      <w:r w:rsidRPr="00C4477A">
        <w:rPr>
          <w:spacing w:val="34"/>
        </w:rPr>
        <w:t xml:space="preserve"> </w:t>
      </w:r>
      <w:r w:rsidRPr="0090720B">
        <w:t>przypadku</w:t>
      </w:r>
      <w:r w:rsidRPr="00C4477A">
        <w:rPr>
          <w:spacing w:val="35"/>
        </w:rPr>
        <w:t xml:space="preserve"> </w:t>
      </w:r>
      <w:r w:rsidRPr="0090720B">
        <w:t>materiałów,</w:t>
      </w:r>
      <w:r w:rsidRPr="00C4477A">
        <w:rPr>
          <w:spacing w:val="34"/>
        </w:rPr>
        <w:t xml:space="preserve"> </w:t>
      </w:r>
      <w:r w:rsidRPr="0090720B">
        <w:t>które</w:t>
      </w:r>
      <w:r w:rsidRPr="00C4477A">
        <w:rPr>
          <w:spacing w:val="36"/>
        </w:rPr>
        <w:t xml:space="preserve"> </w:t>
      </w:r>
      <w:r w:rsidRPr="00C4477A">
        <w:rPr>
          <w:spacing w:val="-2"/>
        </w:rPr>
        <w:t>zgodnie</w:t>
      </w:r>
      <w:r w:rsidRPr="00C4477A">
        <w:rPr>
          <w:spacing w:val="37"/>
        </w:rPr>
        <w:t xml:space="preserve"> </w:t>
      </w:r>
      <w:r w:rsidRPr="0090720B">
        <w:t>z</w:t>
      </w:r>
      <w:r w:rsidRPr="00C4477A">
        <w:rPr>
          <w:spacing w:val="37"/>
        </w:rPr>
        <w:t xml:space="preserve"> </w:t>
      </w:r>
      <w:r w:rsidRPr="0090720B">
        <w:t>wymaganiami</w:t>
      </w:r>
      <w:r w:rsidRPr="00C4477A">
        <w:rPr>
          <w:spacing w:val="34"/>
        </w:rPr>
        <w:t xml:space="preserve"> </w:t>
      </w:r>
      <w:r w:rsidRPr="0090720B">
        <w:t>mają</w:t>
      </w:r>
      <w:r w:rsidRPr="00C4477A">
        <w:rPr>
          <w:spacing w:val="36"/>
        </w:rPr>
        <w:t xml:space="preserve"> </w:t>
      </w:r>
      <w:r w:rsidRPr="0090720B">
        <w:t>posiadać</w:t>
      </w:r>
      <w:r w:rsidRPr="00C4477A">
        <w:rPr>
          <w:spacing w:val="37"/>
        </w:rPr>
        <w:t xml:space="preserve"> </w:t>
      </w:r>
      <w:r w:rsidRPr="0090720B">
        <w:t>aprobatę</w:t>
      </w:r>
      <w:r w:rsidRPr="00C4477A">
        <w:rPr>
          <w:spacing w:val="36"/>
        </w:rPr>
        <w:t xml:space="preserve"> </w:t>
      </w:r>
      <w:r w:rsidRPr="0090720B">
        <w:t>techniczną,</w:t>
      </w:r>
      <w:r w:rsidRPr="00C4477A">
        <w:rPr>
          <w:spacing w:val="55"/>
        </w:rPr>
        <w:t xml:space="preserve"> </w:t>
      </w:r>
      <w:r w:rsidRPr="0090720B">
        <w:t>każda</w:t>
      </w:r>
      <w:r w:rsidRPr="00C4477A">
        <w:rPr>
          <w:spacing w:val="41"/>
        </w:rPr>
        <w:t xml:space="preserve"> </w:t>
      </w:r>
      <w:r w:rsidRPr="0090720B">
        <w:t>dostawa</w:t>
      </w:r>
      <w:r w:rsidRPr="00C4477A">
        <w:rPr>
          <w:spacing w:val="41"/>
        </w:rPr>
        <w:t xml:space="preserve"> </w:t>
      </w:r>
      <w:r w:rsidRPr="0090720B">
        <w:t>takich</w:t>
      </w:r>
      <w:r w:rsidRPr="00C4477A">
        <w:rPr>
          <w:spacing w:val="40"/>
        </w:rPr>
        <w:t xml:space="preserve"> </w:t>
      </w:r>
      <w:r w:rsidRPr="0090720B">
        <w:t>materiałów</w:t>
      </w:r>
      <w:r w:rsidRPr="00C4477A">
        <w:rPr>
          <w:spacing w:val="42"/>
        </w:rPr>
        <w:t xml:space="preserve"> </w:t>
      </w:r>
      <w:r w:rsidRPr="0090720B">
        <w:t>przyjdzie</w:t>
      </w:r>
      <w:r w:rsidRPr="00C4477A">
        <w:rPr>
          <w:spacing w:val="42"/>
        </w:rPr>
        <w:t xml:space="preserve"> </w:t>
      </w:r>
      <w:r w:rsidRPr="0090720B">
        <w:t>na</w:t>
      </w:r>
      <w:r w:rsidRPr="00C4477A">
        <w:rPr>
          <w:spacing w:val="41"/>
        </w:rPr>
        <w:t xml:space="preserve"> </w:t>
      </w:r>
      <w:r w:rsidRPr="0090720B">
        <w:t>Plac</w:t>
      </w:r>
      <w:r w:rsidRPr="00C4477A">
        <w:rPr>
          <w:spacing w:val="40"/>
        </w:rPr>
        <w:t xml:space="preserve"> </w:t>
      </w:r>
      <w:r w:rsidRPr="0090720B">
        <w:t>Budowy</w:t>
      </w:r>
      <w:r w:rsidRPr="00C4477A">
        <w:rPr>
          <w:spacing w:val="42"/>
        </w:rPr>
        <w:t xml:space="preserve"> </w:t>
      </w:r>
      <w:r w:rsidRPr="0090720B">
        <w:t>wraz</w:t>
      </w:r>
      <w:r w:rsidRPr="00C4477A">
        <w:rPr>
          <w:spacing w:val="43"/>
        </w:rPr>
        <w:t xml:space="preserve"> </w:t>
      </w:r>
      <w:r w:rsidRPr="0090720B">
        <w:t>z</w:t>
      </w:r>
      <w:r w:rsidRPr="00C4477A">
        <w:rPr>
          <w:spacing w:val="42"/>
        </w:rPr>
        <w:t xml:space="preserve"> </w:t>
      </w:r>
      <w:r w:rsidRPr="0090720B">
        <w:t>aprobatą</w:t>
      </w:r>
      <w:r w:rsidRPr="00C4477A">
        <w:rPr>
          <w:spacing w:val="41"/>
        </w:rPr>
        <w:t xml:space="preserve"> </w:t>
      </w:r>
      <w:r w:rsidRPr="0090720B">
        <w:t>potwierdzającą</w:t>
      </w:r>
      <w:r w:rsidRPr="00C4477A">
        <w:rPr>
          <w:spacing w:val="61"/>
        </w:rPr>
        <w:t xml:space="preserve"> </w:t>
      </w:r>
      <w:r w:rsidRPr="0090720B">
        <w:t>w sposób</w:t>
      </w:r>
      <w:r w:rsidRPr="00C4477A">
        <w:rPr>
          <w:spacing w:val="-3"/>
        </w:rPr>
        <w:t xml:space="preserve"> </w:t>
      </w:r>
      <w:r w:rsidRPr="0090720B">
        <w:t>jednolity parametry takich</w:t>
      </w:r>
      <w:r w:rsidRPr="00C4477A">
        <w:rPr>
          <w:spacing w:val="-3"/>
        </w:rPr>
        <w:t xml:space="preserve"> </w:t>
      </w:r>
      <w:r w:rsidRPr="0090720B">
        <w:t xml:space="preserve">materiałów. </w:t>
      </w:r>
      <w:r w:rsidRPr="00C4477A">
        <w:rPr>
          <w:spacing w:val="-2"/>
        </w:rPr>
        <w:t>Wyroby</w:t>
      </w:r>
      <w:r w:rsidRPr="00C4477A">
        <w:rPr>
          <w:spacing w:val="43"/>
        </w:rPr>
        <w:t xml:space="preserve"> </w:t>
      </w:r>
      <w:r w:rsidRPr="0090720B">
        <w:t>przemysłowe</w:t>
      </w:r>
      <w:r w:rsidRPr="00C4477A">
        <w:rPr>
          <w:spacing w:val="41"/>
        </w:rPr>
        <w:t xml:space="preserve"> </w:t>
      </w:r>
      <w:r w:rsidRPr="0090720B">
        <w:t>będą</w:t>
      </w:r>
      <w:r w:rsidRPr="00C4477A">
        <w:rPr>
          <w:spacing w:val="41"/>
        </w:rPr>
        <w:t xml:space="preserve"> </w:t>
      </w:r>
      <w:r w:rsidRPr="0090720B">
        <w:t>dostarczane</w:t>
      </w:r>
      <w:r w:rsidRPr="00C4477A">
        <w:rPr>
          <w:spacing w:val="40"/>
        </w:rPr>
        <w:t xml:space="preserve"> </w:t>
      </w:r>
      <w:r w:rsidRPr="0090720B">
        <w:t>wraz</w:t>
      </w:r>
      <w:r w:rsidRPr="00C4477A">
        <w:rPr>
          <w:spacing w:val="42"/>
        </w:rPr>
        <w:t xml:space="preserve"> </w:t>
      </w:r>
      <w:r w:rsidRPr="0090720B">
        <w:t>z</w:t>
      </w:r>
      <w:r w:rsidRPr="00C4477A">
        <w:rPr>
          <w:spacing w:val="32"/>
        </w:rPr>
        <w:t xml:space="preserve"> </w:t>
      </w:r>
      <w:r w:rsidRPr="0090720B">
        <w:t>aprobatami</w:t>
      </w:r>
      <w:r w:rsidRPr="00C4477A">
        <w:rPr>
          <w:spacing w:val="39"/>
        </w:rPr>
        <w:t xml:space="preserve"> </w:t>
      </w:r>
      <w:r w:rsidRPr="0090720B">
        <w:t>wystawianymi</w:t>
      </w:r>
      <w:r w:rsidRPr="00C4477A">
        <w:rPr>
          <w:spacing w:val="38"/>
        </w:rPr>
        <w:t xml:space="preserve"> </w:t>
      </w:r>
      <w:r w:rsidRPr="0090720B">
        <w:t>przez</w:t>
      </w:r>
      <w:r w:rsidRPr="00C4477A">
        <w:rPr>
          <w:spacing w:val="42"/>
        </w:rPr>
        <w:t xml:space="preserve"> </w:t>
      </w:r>
      <w:r w:rsidRPr="00C4477A">
        <w:rPr>
          <w:spacing w:val="-2"/>
        </w:rPr>
        <w:t>producenta,</w:t>
      </w:r>
      <w:r w:rsidRPr="00C4477A">
        <w:rPr>
          <w:spacing w:val="53"/>
        </w:rPr>
        <w:t xml:space="preserve"> </w:t>
      </w:r>
      <w:r w:rsidRPr="00C4477A">
        <w:rPr>
          <w:spacing w:val="-2"/>
        </w:rPr>
        <w:t>poparte</w:t>
      </w:r>
      <w:r w:rsidRPr="00C4477A">
        <w:rPr>
          <w:spacing w:val="6"/>
        </w:rPr>
        <w:t xml:space="preserve"> </w:t>
      </w:r>
      <w:r w:rsidRPr="0090720B">
        <w:t>wynikami</w:t>
      </w:r>
      <w:r w:rsidRPr="00C4477A">
        <w:rPr>
          <w:spacing w:val="4"/>
        </w:rPr>
        <w:t xml:space="preserve"> </w:t>
      </w:r>
      <w:r w:rsidRPr="0090720B">
        <w:t>prób</w:t>
      </w:r>
      <w:r w:rsidRPr="00C4477A">
        <w:rPr>
          <w:spacing w:val="5"/>
        </w:rPr>
        <w:t xml:space="preserve"> </w:t>
      </w:r>
      <w:r w:rsidRPr="0090720B">
        <w:t>przeprowadzonych</w:t>
      </w:r>
      <w:r w:rsidRPr="00C4477A">
        <w:rPr>
          <w:spacing w:val="5"/>
        </w:rPr>
        <w:t xml:space="preserve"> </w:t>
      </w:r>
      <w:r w:rsidRPr="0090720B">
        <w:t>przez</w:t>
      </w:r>
      <w:r w:rsidRPr="00C4477A">
        <w:rPr>
          <w:spacing w:val="7"/>
        </w:rPr>
        <w:t xml:space="preserve"> </w:t>
      </w:r>
      <w:r w:rsidRPr="00C4477A">
        <w:rPr>
          <w:spacing w:val="-2"/>
        </w:rPr>
        <w:t>producenta.</w:t>
      </w:r>
      <w:r w:rsidRPr="00C4477A">
        <w:rPr>
          <w:spacing w:val="8"/>
        </w:rPr>
        <w:t xml:space="preserve"> </w:t>
      </w:r>
      <w:r w:rsidRPr="00C4477A">
        <w:rPr>
          <w:spacing w:val="-2"/>
        </w:rPr>
        <w:t>Kopie</w:t>
      </w:r>
      <w:r w:rsidRPr="00C4477A">
        <w:rPr>
          <w:spacing w:val="6"/>
        </w:rPr>
        <w:t xml:space="preserve"> </w:t>
      </w:r>
      <w:r w:rsidRPr="0090720B">
        <w:t>wyników</w:t>
      </w:r>
      <w:r w:rsidRPr="00C4477A">
        <w:rPr>
          <w:spacing w:val="7"/>
        </w:rPr>
        <w:t xml:space="preserve"> </w:t>
      </w:r>
      <w:r w:rsidRPr="0090720B">
        <w:t>takich</w:t>
      </w:r>
      <w:r w:rsidRPr="00C4477A">
        <w:rPr>
          <w:spacing w:val="5"/>
        </w:rPr>
        <w:t xml:space="preserve"> </w:t>
      </w:r>
      <w:r w:rsidRPr="0090720B">
        <w:t>badań</w:t>
      </w:r>
      <w:r w:rsidRPr="00C4477A">
        <w:rPr>
          <w:spacing w:val="69"/>
        </w:rPr>
        <w:t xml:space="preserve"> </w:t>
      </w:r>
      <w:r w:rsidRPr="0090720B">
        <w:t>Wykonawca</w:t>
      </w:r>
      <w:r w:rsidRPr="00C4477A">
        <w:rPr>
          <w:spacing w:val="-7"/>
        </w:rPr>
        <w:t xml:space="preserve"> </w:t>
      </w:r>
      <w:r w:rsidRPr="0090720B">
        <w:t>dostarczy</w:t>
      </w:r>
      <w:r w:rsidRPr="00C4477A">
        <w:rPr>
          <w:spacing w:val="-5"/>
        </w:rPr>
        <w:t xml:space="preserve"> </w:t>
      </w:r>
      <w:r w:rsidRPr="0090720B">
        <w:t>do</w:t>
      </w:r>
      <w:r w:rsidRPr="00C4477A">
        <w:rPr>
          <w:spacing w:val="-5"/>
        </w:rPr>
        <w:t xml:space="preserve"> </w:t>
      </w:r>
      <w:r w:rsidRPr="0090720B">
        <w:t>Inspektora</w:t>
      </w:r>
      <w:r w:rsidRPr="00C4477A">
        <w:rPr>
          <w:spacing w:val="-6"/>
        </w:rPr>
        <w:t xml:space="preserve"> </w:t>
      </w:r>
      <w:r w:rsidRPr="0090720B">
        <w:t>Nadzoru. Inspektor</w:t>
      </w:r>
      <w:r w:rsidRPr="00C4477A">
        <w:rPr>
          <w:spacing w:val="32"/>
        </w:rPr>
        <w:t xml:space="preserve"> </w:t>
      </w:r>
      <w:r w:rsidRPr="00C4477A">
        <w:rPr>
          <w:spacing w:val="-2"/>
        </w:rPr>
        <w:t>Nadzoru</w:t>
      </w:r>
      <w:r w:rsidRPr="00C4477A">
        <w:rPr>
          <w:spacing w:val="38"/>
        </w:rPr>
        <w:t xml:space="preserve"> </w:t>
      </w:r>
      <w:r w:rsidRPr="0090720B">
        <w:t>dopuszcza</w:t>
      </w:r>
      <w:r w:rsidRPr="00C4477A">
        <w:rPr>
          <w:spacing w:val="35"/>
        </w:rPr>
        <w:t xml:space="preserve"> </w:t>
      </w:r>
      <w:r w:rsidRPr="0090720B">
        <w:t>do</w:t>
      </w:r>
      <w:r w:rsidRPr="00C4477A">
        <w:rPr>
          <w:spacing w:val="37"/>
        </w:rPr>
        <w:t xml:space="preserve"> </w:t>
      </w:r>
      <w:r w:rsidRPr="0090720B">
        <w:t>użycia</w:t>
      </w:r>
      <w:r w:rsidRPr="00C4477A">
        <w:rPr>
          <w:spacing w:val="36"/>
        </w:rPr>
        <w:t xml:space="preserve"> </w:t>
      </w:r>
      <w:r w:rsidRPr="0090720B">
        <w:t>materiały</w:t>
      </w:r>
      <w:r w:rsidRPr="00C4477A">
        <w:rPr>
          <w:spacing w:val="44"/>
        </w:rPr>
        <w:t xml:space="preserve"> </w:t>
      </w:r>
      <w:r w:rsidRPr="0090720B">
        <w:t>posiadające</w:t>
      </w:r>
      <w:r w:rsidRPr="00C4477A">
        <w:rPr>
          <w:spacing w:val="35"/>
        </w:rPr>
        <w:t xml:space="preserve"> </w:t>
      </w:r>
      <w:r w:rsidRPr="0090720B">
        <w:t>atesty</w:t>
      </w:r>
      <w:r w:rsidRPr="00C4477A">
        <w:rPr>
          <w:spacing w:val="36"/>
        </w:rPr>
        <w:t xml:space="preserve"> </w:t>
      </w:r>
      <w:r w:rsidRPr="0090720B">
        <w:t>potwierdzające</w:t>
      </w:r>
      <w:r w:rsidRPr="00C4477A">
        <w:rPr>
          <w:spacing w:val="41"/>
        </w:rPr>
        <w:t xml:space="preserve"> </w:t>
      </w:r>
      <w:r w:rsidRPr="00C4477A">
        <w:rPr>
          <w:spacing w:val="-2"/>
        </w:rPr>
        <w:t>ich</w:t>
      </w:r>
      <w:r w:rsidRPr="00C4477A">
        <w:rPr>
          <w:spacing w:val="85"/>
        </w:rPr>
        <w:t xml:space="preserve"> </w:t>
      </w:r>
      <w:r w:rsidRPr="0090720B">
        <w:t>całkowitą</w:t>
      </w:r>
      <w:r w:rsidRPr="00C4477A">
        <w:rPr>
          <w:spacing w:val="17"/>
        </w:rPr>
        <w:t xml:space="preserve"> </w:t>
      </w:r>
      <w:r w:rsidRPr="0090720B">
        <w:t>zgodność</w:t>
      </w:r>
      <w:r w:rsidRPr="00C4477A">
        <w:rPr>
          <w:spacing w:val="16"/>
        </w:rPr>
        <w:t xml:space="preserve"> </w:t>
      </w:r>
      <w:r w:rsidRPr="0090720B">
        <w:t>z</w:t>
      </w:r>
      <w:r w:rsidRPr="00C4477A">
        <w:rPr>
          <w:spacing w:val="18"/>
        </w:rPr>
        <w:t xml:space="preserve"> </w:t>
      </w:r>
      <w:r w:rsidRPr="0090720B">
        <w:t>wymaganiami</w:t>
      </w:r>
      <w:r w:rsidRPr="00C4477A">
        <w:rPr>
          <w:spacing w:val="20"/>
        </w:rPr>
        <w:t xml:space="preserve"> </w:t>
      </w:r>
      <w:r w:rsidRPr="0090720B">
        <w:t>Kontraktu.</w:t>
      </w:r>
      <w:r w:rsidRPr="00C4477A">
        <w:rPr>
          <w:spacing w:val="19"/>
        </w:rPr>
        <w:t xml:space="preserve"> </w:t>
      </w:r>
      <w:r w:rsidRPr="0090720B">
        <w:t>Materiały</w:t>
      </w:r>
      <w:r w:rsidRPr="00C4477A">
        <w:rPr>
          <w:spacing w:val="18"/>
        </w:rPr>
        <w:t xml:space="preserve"> </w:t>
      </w:r>
      <w:r w:rsidRPr="0090720B">
        <w:t>z</w:t>
      </w:r>
      <w:r w:rsidRPr="00C4477A">
        <w:rPr>
          <w:spacing w:val="18"/>
        </w:rPr>
        <w:t xml:space="preserve"> </w:t>
      </w:r>
      <w:r w:rsidRPr="0090720B">
        <w:t>takimi</w:t>
      </w:r>
      <w:r w:rsidRPr="00C4477A">
        <w:rPr>
          <w:spacing w:val="15"/>
        </w:rPr>
        <w:t xml:space="preserve"> </w:t>
      </w:r>
      <w:r w:rsidRPr="0090720B">
        <w:t>ważnymi</w:t>
      </w:r>
      <w:r w:rsidRPr="00C4477A">
        <w:rPr>
          <w:spacing w:val="15"/>
        </w:rPr>
        <w:t xml:space="preserve"> </w:t>
      </w:r>
      <w:r w:rsidRPr="0090720B">
        <w:t>atestami</w:t>
      </w:r>
      <w:r w:rsidRPr="00C4477A">
        <w:rPr>
          <w:spacing w:val="15"/>
        </w:rPr>
        <w:t xml:space="preserve"> </w:t>
      </w:r>
      <w:r w:rsidRPr="0090720B">
        <w:t>mogą</w:t>
      </w:r>
      <w:r w:rsidRPr="00C4477A">
        <w:rPr>
          <w:spacing w:val="17"/>
        </w:rPr>
        <w:t xml:space="preserve"> </w:t>
      </w:r>
      <w:r w:rsidRPr="0090720B">
        <w:t>być</w:t>
      </w:r>
      <w:r w:rsidRPr="00C4477A">
        <w:rPr>
          <w:spacing w:val="71"/>
        </w:rPr>
        <w:t xml:space="preserve"> </w:t>
      </w:r>
      <w:r w:rsidRPr="0090720B">
        <w:t>w</w:t>
      </w:r>
      <w:r w:rsidRPr="00C4477A">
        <w:rPr>
          <w:spacing w:val="8"/>
        </w:rPr>
        <w:t xml:space="preserve"> </w:t>
      </w:r>
      <w:r w:rsidRPr="0090720B">
        <w:t>każdej</w:t>
      </w:r>
      <w:r w:rsidRPr="00C4477A">
        <w:rPr>
          <w:spacing w:val="8"/>
        </w:rPr>
        <w:t xml:space="preserve"> </w:t>
      </w:r>
      <w:r w:rsidRPr="00C4477A">
        <w:rPr>
          <w:spacing w:val="-2"/>
        </w:rPr>
        <w:t>chwili</w:t>
      </w:r>
      <w:r w:rsidRPr="00C4477A">
        <w:rPr>
          <w:spacing w:val="5"/>
        </w:rPr>
        <w:t xml:space="preserve"> </w:t>
      </w:r>
      <w:r w:rsidRPr="00C4477A">
        <w:rPr>
          <w:spacing w:val="-2"/>
        </w:rPr>
        <w:t>poddane</w:t>
      </w:r>
      <w:r w:rsidRPr="00C4477A">
        <w:rPr>
          <w:spacing w:val="8"/>
        </w:rPr>
        <w:t xml:space="preserve"> </w:t>
      </w:r>
      <w:r w:rsidRPr="0090720B">
        <w:t>badaniom.</w:t>
      </w:r>
      <w:r w:rsidRPr="00C4477A">
        <w:rPr>
          <w:spacing w:val="9"/>
        </w:rPr>
        <w:t xml:space="preserve"> </w:t>
      </w:r>
      <w:r w:rsidRPr="0090720B">
        <w:t>Jeżeli</w:t>
      </w:r>
      <w:r w:rsidRPr="00C4477A">
        <w:rPr>
          <w:spacing w:val="5"/>
        </w:rPr>
        <w:t xml:space="preserve"> </w:t>
      </w:r>
      <w:r w:rsidRPr="0090720B">
        <w:t>zostanie</w:t>
      </w:r>
      <w:r w:rsidRPr="00C4477A">
        <w:rPr>
          <w:spacing w:val="8"/>
        </w:rPr>
        <w:t xml:space="preserve"> </w:t>
      </w:r>
      <w:r w:rsidRPr="0090720B">
        <w:t>stwierdzona</w:t>
      </w:r>
      <w:r w:rsidRPr="00C4477A">
        <w:rPr>
          <w:spacing w:val="8"/>
        </w:rPr>
        <w:t xml:space="preserve"> </w:t>
      </w:r>
      <w:r w:rsidRPr="0090720B">
        <w:t>niezgodność</w:t>
      </w:r>
      <w:r w:rsidRPr="00C4477A">
        <w:rPr>
          <w:spacing w:val="7"/>
        </w:rPr>
        <w:t xml:space="preserve"> </w:t>
      </w:r>
      <w:r w:rsidRPr="00C4477A">
        <w:rPr>
          <w:spacing w:val="-2"/>
        </w:rPr>
        <w:t>ich</w:t>
      </w:r>
      <w:r w:rsidRPr="00C4477A">
        <w:rPr>
          <w:spacing w:val="6"/>
        </w:rPr>
        <w:t xml:space="preserve"> </w:t>
      </w:r>
      <w:r w:rsidRPr="0090720B">
        <w:t>parametrów</w:t>
      </w:r>
      <w:r w:rsidRPr="00C4477A">
        <w:rPr>
          <w:spacing w:val="8"/>
        </w:rPr>
        <w:t xml:space="preserve"> </w:t>
      </w:r>
      <w:r w:rsidRPr="0090720B">
        <w:t>ze</w:t>
      </w:r>
      <w:r w:rsidRPr="00C4477A">
        <w:rPr>
          <w:spacing w:val="59"/>
        </w:rPr>
        <w:t xml:space="preserve"> </w:t>
      </w:r>
      <w:r w:rsidRPr="0090720B">
        <w:t>specyfikacjami</w:t>
      </w:r>
      <w:r w:rsidRPr="00C4477A">
        <w:rPr>
          <w:spacing w:val="-4"/>
        </w:rPr>
        <w:t xml:space="preserve"> </w:t>
      </w:r>
      <w:r w:rsidRPr="0090720B">
        <w:t>technicznymi,</w:t>
      </w:r>
      <w:r w:rsidRPr="00C4477A">
        <w:rPr>
          <w:spacing w:val="-4"/>
        </w:rPr>
        <w:t xml:space="preserve"> </w:t>
      </w:r>
      <w:r w:rsidRPr="0090720B">
        <w:t>materiały takie</w:t>
      </w:r>
      <w:r w:rsidRPr="00C4477A">
        <w:rPr>
          <w:spacing w:val="3"/>
        </w:rPr>
        <w:t xml:space="preserve"> </w:t>
      </w:r>
      <w:r w:rsidRPr="0090720B">
        <w:t>i</w:t>
      </w:r>
      <w:r w:rsidRPr="00C4477A">
        <w:rPr>
          <w:spacing w:val="-4"/>
        </w:rPr>
        <w:t xml:space="preserve"> </w:t>
      </w:r>
      <w:r w:rsidRPr="0090720B">
        <w:t>urządzenia</w:t>
      </w:r>
      <w:r w:rsidRPr="00C4477A">
        <w:rPr>
          <w:spacing w:val="-2"/>
        </w:rPr>
        <w:t xml:space="preserve"> </w:t>
      </w:r>
      <w:r w:rsidRPr="0090720B">
        <w:t>są</w:t>
      </w:r>
      <w:r w:rsidRPr="00C4477A">
        <w:rPr>
          <w:spacing w:val="-2"/>
        </w:rPr>
        <w:t xml:space="preserve"> </w:t>
      </w:r>
      <w:r w:rsidRPr="0090720B">
        <w:t xml:space="preserve">odrzucane. Wykonawca </w:t>
      </w:r>
      <w:r w:rsidRPr="00C4477A">
        <w:rPr>
          <w:spacing w:val="-2"/>
        </w:rPr>
        <w:t xml:space="preserve">jest odpowiedzialny </w:t>
      </w:r>
      <w:r w:rsidRPr="0090720B">
        <w:t xml:space="preserve">za zgodność materiałów </w:t>
      </w:r>
      <w:r w:rsidRPr="00C4477A">
        <w:rPr>
          <w:spacing w:val="-2"/>
        </w:rPr>
        <w:t>użytych do wykonania robót</w:t>
      </w:r>
      <w:r w:rsidRPr="00C4477A">
        <w:rPr>
          <w:spacing w:val="63"/>
        </w:rPr>
        <w:t xml:space="preserve"> </w:t>
      </w:r>
      <w:r w:rsidRPr="0090720B">
        <w:t>z</w:t>
      </w:r>
      <w:r>
        <w:t> </w:t>
      </w:r>
      <w:r w:rsidRPr="0090720B">
        <w:t>wymaganiami</w:t>
      </w:r>
      <w:r w:rsidRPr="00C4477A">
        <w:rPr>
          <w:spacing w:val="-4"/>
        </w:rPr>
        <w:t xml:space="preserve"> </w:t>
      </w:r>
      <w:r w:rsidRPr="0090720B">
        <w:t>dotyczącymi</w:t>
      </w:r>
      <w:r w:rsidRPr="00C4477A">
        <w:rPr>
          <w:spacing w:val="-4"/>
        </w:rPr>
        <w:t xml:space="preserve"> </w:t>
      </w:r>
      <w:r w:rsidRPr="00C4477A">
        <w:rPr>
          <w:spacing w:val="-2"/>
        </w:rPr>
        <w:t>ich</w:t>
      </w:r>
      <w:r w:rsidRPr="00C4477A">
        <w:rPr>
          <w:spacing w:val="1"/>
        </w:rPr>
        <w:t xml:space="preserve"> </w:t>
      </w:r>
      <w:r w:rsidRPr="0090720B">
        <w:t>ilości i</w:t>
      </w:r>
      <w:r w:rsidRPr="00C4477A">
        <w:rPr>
          <w:spacing w:val="-4"/>
        </w:rPr>
        <w:t xml:space="preserve"> </w:t>
      </w:r>
      <w:r w:rsidRPr="0090720B">
        <w:t>jakości. Inspektor</w:t>
      </w:r>
      <w:r w:rsidRPr="00C4477A">
        <w:rPr>
          <w:spacing w:val="20"/>
        </w:rPr>
        <w:t xml:space="preserve"> </w:t>
      </w:r>
      <w:r w:rsidRPr="00C4477A">
        <w:rPr>
          <w:spacing w:val="-2"/>
        </w:rPr>
        <w:t>Nadzoru</w:t>
      </w:r>
      <w:r w:rsidRPr="00C4477A">
        <w:rPr>
          <w:spacing w:val="21"/>
        </w:rPr>
        <w:t xml:space="preserve"> </w:t>
      </w:r>
      <w:r w:rsidRPr="0090720B">
        <w:t>w</w:t>
      </w:r>
      <w:r w:rsidRPr="00C4477A">
        <w:rPr>
          <w:spacing w:val="23"/>
        </w:rPr>
        <w:t xml:space="preserve"> </w:t>
      </w:r>
      <w:r w:rsidRPr="0090720B">
        <w:t>dowolnym</w:t>
      </w:r>
      <w:r w:rsidRPr="00C4477A">
        <w:rPr>
          <w:spacing w:val="22"/>
        </w:rPr>
        <w:t xml:space="preserve"> </w:t>
      </w:r>
      <w:r w:rsidRPr="0090720B">
        <w:t>czasie</w:t>
      </w:r>
      <w:r w:rsidRPr="00C4477A">
        <w:rPr>
          <w:spacing w:val="22"/>
        </w:rPr>
        <w:t xml:space="preserve"> </w:t>
      </w:r>
      <w:r w:rsidRPr="0090720B">
        <w:t>będzie</w:t>
      </w:r>
      <w:r w:rsidRPr="00C4477A">
        <w:rPr>
          <w:spacing w:val="22"/>
        </w:rPr>
        <w:t xml:space="preserve"> </w:t>
      </w:r>
      <w:r w:rsidRPr="0090720B">
        <w:t>miał</w:t>
      </w:r>
      <w:r w:rsidRPr="00C4477A">
        <w:rPr>
          <w:spacing w:val="20"/>
        </w:rPr>
        <w:t xml:space="preserve"> </w:t>
      </w:r>
      <w:r w:rsidRPr="00C4477A">
        <w:rPr>
          <w:spacing w:val="-2"/>
        </w:rPr>
        <w:t>swobodny</w:t>
      </w:r>
      <w:r w:rsidRPr="00C4477A">
        <w:rPr>
          <w:spacing w:val="23"/>
        </w:rPr>
        <w:t xml:space="preserve"> </w:t>
      </w:r>
      <w:r w:rsidRPr="0090720B">
        <w:t>dostęp</w:t>
      </w:r>
      <w:r w:rsidRPr="00C4477A">
        <w:rPr>
          <w:spacing w:val="21"/>
        </w:rPr>
        <w:t xml:space="preserve"> </w:t>
      </w:r>
      <w:r w:rsidRPr="0090720B">
        <w:t>to</w:t>
      </w:r>
      <w:r w:rsidRPr="00C4477A">
        <w:rPr>
          <w:spacing w:val="20"/>
        </w:rPr>
        <w:t xml:space="preserve"> </w:t>
      </w:r>
      <w:r w:rsidRPr="0090720B">
        <w:t>tych</w:t>
      </w:r>
      <w:r w:rsidRPr="00C4477A">
        <w:rPr>
          <w:spacing w:val="21"/>
        </w:rPr>
        <w:t xml:space="preserve"> </w:t>
      </w:r>
      <w:r w:rsidRPr="0090720B">
        <w:t>części</w:t>
      </w:r>
      <w:r w:rsidRPr="00C4477A">
        <w:rPr>
          <w:spacing w:val="19"/>
        </w:rPr>
        <w:t xml:space="preserve"> </w:t>
      </w:r>
      <w:r w:rsidRPr="0090720B">
        <w:t>wytwórni,</w:t>
      </w:r>
      <w:r w:rsidRPr="00C4477A">
        <w:rPr>
          <w:spacing w:val="55"/>
        </w:rPr>
        <w:t xml:space="preserve"> </w:t>
      </w:r>
      <w:r w:rsidRPr="0090720B">
        <w:t>gdzie</w:t>
      </w:r>
      <w:r w:rsidRPr="00C4477A">
        <w:rPr>
          <w:spacing w:val="-2"/>
        </w:rPr>
        <w:t xml:space="preserve"> </w:t>
      </w:r>
      <w:r w:rsidRPr="0090720B">
        <w:t>przeprowadzana</w:t>
      </w:r>
      <w:r w:rsidRPr="00C4477A">
        <w:rPr>
          <w:spacing w:val="-2"/>
        </w:rPr>
        <w:t xml:space="preserve"> </w:t>
      </w:r>
      <w:r w:rsidRPr="0090720B">
        <w:t>jest produkcja materiałów</w:t>
      </w:r>
      <w:r w:rsidRPr="00C4477A">
        <w:rPr>
          <w:spacing w:val="4"/>
        </w:rPr>
        <w:t xml:space="preserve"> </w:t>
      </w:r>
      <w:r w:rsidRPr="0090720B">
        <w:t>przeznaczonych</w:t>
      </w:r>
      <w:r w:rsidRPr="00C4477A">
        <w:rPr>
          <w:spacing w:val="-3"/>
        </w:rPr>
        <w:t xml:space="preserve"> </w:t>
      </w:r>
      <w:r w:rsidRPr="00C4477A">
        <w:rPr>
          <w:spacing w:val="1"/>
        </w:rPr>
        <w:t>do</w:t>
      </w:r>
      <w:r w:rsidRPr="00C4477A">
        <w:rPr>
          <w:spacing w:val="-4"/>
        </w:rPr>
        <w:t xml:space="preserve"> </w:t>
      </w:r>
      <w:r w:rsidRPr="0090720B">
        <w:t>wykonania</w:t>
      </w:r>
      <w:r w:rsidRPr="00C4477A">
        <w:rPr>
          <w:spacing w:val="2"/>
        </w:rPr>
        <w:t xml:space="preserve"> </w:t>
      </w:r>
      <w:r w:rsidRPr="0090720B">
        <w:t>Kontraktu</w:t>
      </w:r>
      <w:bookmarkStart w:id="30" w:name="_Toc469572607"/>
      <w:bookmarkStart w:id="31" w:name="_Toc469572714"/>
      <w:bookmarkStart w:id="32" w:name="_Toc470174661"/>
      <w:bookmarkStart w:id="33" w:name="_Toc470176972"/>
      <w:bookmarkStart w:id="34" w:name="_Toc470250334"/>
      <w:bookmarkEnd w:id="30"/>
      <w:bookmarkEnd w:id="31"/>
      <w:bookmarkEnd w:id="32"/>
      <w:bookmarkEnd w:id="33"/>
      <w:bookmarkEnd w:id="34"/>
      <w:r w:rsidRPr="0090720B">
        <w:t>.</w:t>
      </w:r>
      <w:bookmarkStart w:id="35" w:name="_Toc469572608"/>
      <w:bookmarkStart w:id="36" w:name="_Toc469572715"/>
      <w:bookmarkStart w:id="37" w:name="_Toc470174662"/>
      <w:bookmarkStart w:id="38" w:name="_Toc470176973"/>
      <w:bookmarkStart w:id="39" w:name="_Toc470250335"/>
      <w:bookmarkStart w:id="40" w:name="_Toc471385854"/>
      <w:bookmarkStart w:id="41" w:name="_Toc471888579"/>
      <w:bookmarkStart w:id="42" w:name="_Toc472069761"/>
      <w:bookmarkStart w:id="43" w:name="_Toc472069826"/>
      <w:bookmarkStart w:id="44" w:name="_Toc472069879"/>
      <w:bookmarkStart w:id="45" w:name="_Toc472069932"/>
      <w:bookmarkStart w:id="46" w:name="_Toc472069991"/>
      <w:bookmarkStart w:id="47" w:name="_Toc472409910"/>
      <w:bookmarkStart w:id="48" w:name="_Toc472410490"/>
      <w:bookmarkStart w:id="49" w:name="_Toc474230965"/>
      <w:bookmarkStart w:id="50" w:name="_Toc475971794"/>
      <w:bookmarkStart w:id="51" w:name="_Toc475971901"/>
      <w:bookmarkStart w:id="52" w:name="_Toc478477032"/>
      <w:bookmarkStart w:id="53" w:name="_Toc478477091"/>
      <w:bookmarkStart w:id="54" w:name="_Toc478479156"/>
      <w:bookmarkStart w:id="55" w:name="_Toc478556574"/>
      <w:bookmarkStart w:id="56" w:name="_Toc478557459"/>
      <w:bookmarkStart w:id="57" w:name="_Toc479753408"/>
      <w:bookmarkStart w:id="58" w:name="_Toc481157234"/>
      <w:bookmarkStart w:id="59" w:name="_Toc481157645"/>
      <w:bookmarkStart w:id="60" w:name="_Toc482615359"/>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42D3A347" w14:textId="3C8E5602" w:rsidR="00C4477A" w:rsidRDefault="00C4477A" w:rsidP="00137212">
      <w:pPr>
        <w:pStyle w:val="Heading1"/>
        <w:numPr>
          <w:ilvl w:val="1"/>
          <w:numId w:val="1"/>
        </w:numPr>
      </w:pPr>
      <w:bookmarkStart w:id="61" w:name="_Toc13581112"/>
      <w:r>
        <w:t>Wymagania dotyczące sprzętu i maszyn niezbędnych lub zalecanych do wykonania robót</w:t>
      </w:r>
      <w:bookmarkEnd w:id="61"/>
    </w:p>
    <w:p w14:paraId="5BE48EBA" w14:textId="3C8627B1" w:rsidR="00C4477A" w:rsidRPr="004F4582" w:rsidRDefault="00C4477A" w:rsidP="00A5474C">
      <w:pPr>
        <w:spacing w:after="120"/>
      </w:pPr>
      <w:r w:rsidRPr="004F4582">
        <w:t>Wykonawca użyje takiego sprzętu</w:t>
      </w:r>
      <w:r>
        <w:t>,</w:t>
      </w:r>
      <w:r w:rsidRPr="004F4582">
        <w:t xml:space="preserve"> który nie spowoduje niekorzystnego wpływu na jakość wykonywanych robót oraz przy czynnościach pomocniczych czy w czasie transportu, załadunku, wyładunku materiałów czy sprzętu.</w:t>
      </w:r>
    </w:p>
    <w:p w14:paraId="77D14BFE" w14:textId="76AAE17C" w:rsidR="00C4477A" w:rsidRDefault="00C4477A" w:rsidP="00137212">
      <w:pPr>
        <w:pStyle w:val="Heading1"/>
        <w:numPr>
          <w:ilvl w:val="1"/>
          <w:numId w:val="1"/>
        </w:numPr>
      </w:pPr>
      <w:bookmarkStart w:id="62" w:name="_Toc13581113"/>
      <w:r>
        <w:t>Wymagania dotyczące środków transportu</w:t>
      </w:r>
      <w:bookmarkEnd w:id="62"/>
    </w:p>
    <w:p w14:paraId="14994D02" w14:textId="3078AFE1" w:rsidR="00C4477A" w:rsidRDefault="00C4477A" w:rsidP="00A5474C">
      <w:pPr>
        <w:spacing w:after="120"/>
      </w:pPr>
      <w:r>
        <w:t>Wykonawca jest zobowiązany do użycia jedynie takich środków transportu, które nie wpłyną negatywnie na jakość wykonywania robót.</w:t>
      </w:r>
    </w:p>
    <w:p w14:paraId="1C012507" w14:textId="5BBFC17E" w:rsidR="00C4477A" w:rsidRDefault="00C4477A" w:rsidP="00137212">
      <w:pPr>
        <w:pStyle w:val="Heading1"/>
        <w:numPr>
          <w:ilvl w:val="1"/>
          <w:numId w:val="1"/>
        </w:numPr>
      </w:pPr>
      <w:bookmarkStart w:id="63" w:name="_Toc13581114"/>
      <w:r>
        <w:t>Wykonanie niezbędnych inwentaryzacji, uzgodnień i opinii wymaganych przepisami szczególnymi</w:t>
      </w:r>
      <w:bookmarkEnd w:id="63"/>
    </w:p>
    <w:p w14:paraId="07226D1E" w14:textId="10F1F0F2" w:rsidR="00C4477A" w:rsidRPr="00CF6E5C" w:rsidRDefault="00C4477A" w:rsidP="00A5474C">
      <w:pPr>
        <w:spacing w:after="120"/>
      </w:pPr>
      <w:r w:rsidRPr="0090720B">
        <w:t xml:space="preserve">W celu sporządzenia dokumentacji projektowych dla zakresu ujętego w punkcie </w:t>
      </w:r>
      <w:r w:rsidRPr="00C4477A">
        <w:rPr>
          <w:i/>
        </w:rPr>
        <w:t>1.8 „Zakres przedsięwzięcia”</w:t>
      </w:r>
      <w:r w:rsidRPr="0090720B">
        <w:t xml:space="preserve"> oraz uzyskania niezbędnych pozwoleń na wykonanie ww. prac, należy wykonać wszelkie niezbędne i wymagane inwentaryzacje oraz uzgodnienia i opinię innych organów, wymaganych przepisami szczególnymi i Prawa Budowalnego. Zgodnie z punktem </w:t>
      </w:r>
      <w:r>
        <w:t>1.2</w:t>
      </w:r>
      <w:r w:rsidRPr="00C4477A">
        <w:rPr>
          <w:i/>
          <w:iCs/>
        </w:rPr>
        <w:t>. „Uwarunkowania formalno-prawne”.</w:t>
      </w:r>
    </w:p>
    <w:p w14:paraId="3D810FD1" w14:textId="7F09967A" w:rsidR="00C4477A" w:rsidRDefault="00C4477A" w:rsidP="00137212">
      <w:pPr>
        <w:pStyle w:val="Heading1"/>
        <w:numPr>
          <w:ilvl w:val="1"/>
          <w:numId w:val="1"/>
        </w:numPr>
      </w:pPr>
      <w:bookmarkStart w:id="64" w:name="_Toc13581115"/>
      <w:r>
        <w:t>Jednostki miary</w:t>
      </w:r>
      <w:bookmarkEnd w:id="64"/>
    </w:p>
    <w:p w14:paraId="183B4A27" w14:textId="77777777" w:rsidR="008D0304" w:rsidRPr="0090720B" w:rsidRDefault="008D0304" w:rsidP="008D0304">
      <w:r w:rsidRPr="0090720B">
        <w:t>Wszystkie jednostki miary na Rysunkach, w Wymaganiach Zamawiającego i w Wykazach podawane będą w systemie SI (zgodnie z ISO).</w:t>
      </w:r>
    </w:p>
    <w:p w14:paraId="35987DAE" w14:textId="77777777" w:rsidR="008D0304" w:rsidRPr="0090720B" w:rsidRDefault="008D0304" w:rsidP="00A5474C">
      <w:pPr>
        <w:spacing w:after="120"/>
      </w:pPr>
      <w:r w:rsidRPr="0090720B">
        <w:t>Wykonawca bierze na siebie odpowiedzialność za wszelkie niezgodności, błędy i braki dostrzeżone na rysunkach i objaśnieniach niezależnie od tego, czy zostały one zaaprobowane, czy nie, chyba, że owe niezgodności, błędy i braki występowały na rysunkach i objaśnieniach dostarczonych Wykonawcy przez Zamawiającego.</w:t>
      </w:r>
    </w:p>
    <w:p w14:paraId="31A2B82C" w14:textId="60FAB84C" w:rsidR="008D0304" w:rsidRDefault="008D0304" w:rsidP="00137212">
      <w:pPr>
        <w:pStyle w:val="Heading1"/>
        <w:numPr>
          <w:ilvl w:val="1"/>
          <w:numId w:val="1"/>
        </w:numPr>
      </w:pPr>
      <w:bookmarkStart w:id="65" w:name="_Toc13581116"/>
      <w:r>
        <w:t>Dane dotyczące placu budowy</w:t>
      </w:r>
      <w:bookmarkEnd w:id="65"/>
    </w:p>
    <w:p w14:paraId="5DD0C549" w14:textId="31856DF0" w:rsidR="008D0304" w:rsidRDefault="008D0304" w:rsidP="00A5474C">
      <w:pPr>
        <w:spacing w:after="120"/>
      </w:pPr>
      <w:r w:rsidRPr="0090720B">
        <w:t>Wykonawca jest odpowiedzialny za weryfikację poprawności otrzymanych informacji. Wykonawca ustali wszelkie warunki odnoszące się do robót. Wykonawca przed złożeniem swojej oferty przeprowadzi wizję lokalną. W rezultacie Wykonawca oszacuje swoje stawki i</w:t>
      </w:r>
      <w:r>
        <w:t> </w:t>
      </w:r>
      <w:r w:rsidRPr="0090720B">
        <w:t>zakres prac w sposób realny. W szczególności</w:t>
      </w:r>
      <w:r>
        <w:t xml:space="preserve">, </w:t>
      </w:r>
      <w:r w:rsidRPr="0090720B">
        <w:t>przeanalizuje warunki dojazdu na teren budowy, wszelkie ewentualne niedogodności i w miarę możliwości określi wszystkie przeszkody, które może napotkać na terenie budowy które przeszkadzać mogą w</w:t>
      </w:r>
      <w:r>
        <w:t> </w:t>
      </w:r>
      <w:r w:rsidRPr="0090720B">
        <w:t>wykonywaniu robót. Uznaje się, iż Wykonawca przeanalizował warunki drogowe w rejonie terenu budowy i oszacował potrzeby objazdów i ich wpływ na wykonanie robót. Zakłada się, iż wszystkie koszty z tym związane są zawarte w ofercie Wykonawcy.</w:t>
      </w:r>
    </w:p>
    <w:p w14:paraId="1FECDF01" w14:textId="3136235B" w:rsidR="008D0304" w:rsidRDefault="008D0304" w:rsidP="00137212">
      <w:pPr>
        <w:pStyle w:val="Heading1"/>
        <w:numPr>
          <w:ilvl w:val="1"/>
          <w:numId w:val="1"/>
        </w:numPr>
      </w:pPr>
      <w:bookmarkStart w:id="66" w:name="_Toc13581117"/>
      <w:r>
        <w:t>Zaplecze budowy</w:t>
      </w:r>
      <w:bookmarkEnd w:id="66"/>
    </w:p>
    <w:p w14:paraId="6615917E" w14:textId="77777777" w:rsidR="008D0304" w:rsidRPr="0090720B" w:rsidRDefault="008D0304" w:rsidP="008D0304">
      <w:r w:rsidRPr="0090720B">
        <w:t>Przy projektowaniu zaplecza budowlanego, Wykonawca powinien na biura, warsztaty, magazyny użyć elementów lub modułów prefabrykowanych mających estetyczny i czysty wygląd. W przypadku użycia elementów fabrycznie nienowych powinny być uprzednio dzięki remontowi i malowaniu doprowadzone do swojego pierwotnego stanu.</w:t>
      </w:r>
    </w:p>
    <w:p w14:paraId="647B6F6E" w14:textId="77777777" w:rsidR="008D0304" w:rsidRPr="0090720B" w:rsidRDefault="008D0304" w:rsidP="008D0304">
      <w:r w:rsidRPr="0090720B">
        <w:t>Pomieszczenia powinny być wewnątrz czyste i winny zapewnić odpowiednie warunki do pracy i wypoczynku w czasie przerw.</w:t>
      </w:r>
    </w:p>
    <w:p w14:paraId="6E6EB4F0" w14:textId="77777777" w:rsidR="008D0304" w:rsidRPr="0090720B" w:rsidRDefault="008D0304" w:rsidP="008D0304">
      <w:r w:rsidRPr="0090720B">
        <w:t>Pomieszczenia przeznaczone na pobyt ludzi muszą być regularnie sprzątane, a śmieci i odpadki regularnie usuwane.</w:t>
      </w:r>
    </w:p>
    <w:p w14:paraId="77D8711D" w14:textId="24791621" w:rsidR="008D0304" w:rsidRPr="00CF6E5C" w:rsidRDefault="008D0304" w:rsidP="00A5474C">
      <w:pPr>
        <w:spacing w:after="120"/>
      </w:pPr>
      <w:r w:rsidRPr="0090720B">
        <w:t>Wykonawca uzyska dostęp do wody bieżącej dla potrzeb budowy w miejscu wskazanym przez Zamawiającego i pokryje pełne koszty zużytej wody i usuwania nieczystości płynnych.</w:t>
      </w:r>
    </w:p>
    <w:p w14:paraId="328CB276" w14:textId="5AB869FA" w:rsidR="00215172" w:rsidRDefault="00215172" w:rsidP="00137212">
      <w:pPr>
        <w:pStyle w:val="Heading1"/>
        <w:numPr>
          <w:ilvl w:val="1"/>
          <w:numId w:val="1"/>
        </w:numPr>
      </w:pPr>
      <w:bookmarkStart w:id="67" w:name="_Toc13581118"/>
      <w:r>
        <w:t>Zasilanie elektryczne placu budowy</w:t>
      </w:r>
      <w:bookmarkEnd w:id="67"/>
    </w:p>
    <w:p w14:paraId="1030AB29" w14:textId="77777777" w:rsidR="00750026" w:rsidRPr="00750026" w:rsidRDefault="00750026" w:rsidP="00750026">
      <w:r w:rsidRPr="00750026">
        <w:t>Zamawiający wyraził zgodę, aby na potrzeby prowadzonych prac budowlanych, Wykonawca pobierał energię elektryczną. Wykonawca opomiaruje we własnym zakresie pobór energii i rozliczy się z Zamawiającym.</w:t>
      </w:r>
    </w:p>
    <w:p w14:paraId="3622FCC4" w14:textId="77777777" w:rsidR="00750026" w:rsidRDefault="00750026" w:rsidP="00A5474C">
      <w:pPr>
        <w:spacing w:after="120"/>
      </w:pPr>
      <w:r w:rsidRPr="00750026">
        <w:t xml:space="preserve">W jakimkolwiek przypadku, gdy źródłem pobieranego prądu będzie prąd zmienny służący do tymczasowego oświetlenia lub zasilenia sprzętu przenośnego, Wykonawca odpowiedzialny będzie za ustawienie wymaganego napięcia roboczego, a także za powzięcie wszelkich środków bezpieczeństwa wobec pracowników korzystających z tego źródła </w:t>
      </w:r>
      <w:r w:rsidRPr="0090720B">
        <w:t>prądu.</w:t>
      </w:r>
      <w:r>
        <w:t xml:space="preserve"> </w:t>
      </w:r>
    </w:p>
    <w:p w14:paraId="13F31087" w14:textId="00815BE7" w:rsidR="00750026" w:rsidRDefault="00750026" w:rsidP="00137212">
      <w:pPr>
        <w:pStyle w:val="Heading1"/>
        <w:numPr>
          <w:ilvl w:val="1"/>
          <w:numId w:val="1"/>
        </w:numPr>
      </w:pPr>
      <w:bookmarkStart w:id="68" w:name="_Toc13581119"/>
      <w:r>
        <w:t>Koordynacja prac na budowie</w:t>
      </w:r>
      <w:bookmarkEnd w:id="68"/>
    </w:p>
    <w:p w14:paraId="3F42F9D7" w14:textId="77777777" w:rsidR="00750026" w:rsidRPr="0090720B" w:rsidRDefault="00750026" w:rsidP="00750026">
      <w:r w:rsidRPr="0090720B">
        <w:t>Wykonawca zidentyfikuje wszelkie ewentualne organizacje, podmioty itp. które przeprowadzają lub będą przeprowadzać jakiekolwiek roboty lub jakiekolwiek inne działania jednocześnie z robotami będącymi przedmiotem niniejszego Kontraktu i skoordynuje swoje roboty z tymi działaniami, jeśli jest to wymagane.</w:t>
      </w:r>
    </w:p>
    <w:p w14:paraId="07779230" w14:textId="77777777" w:rsidR="00750026" w:rsidRPr="0090720B" w:rsidRDefault="00750026" w:rsidP="00750026">
      <w:r w:rsidRPr="0090720B">
        <w:t>Wykonawca poda wszelkie niezbędne dane i wielkości w formie rysunków roboczych tak, aby zapewnić właściwe umiejscowienie montowanych elementów, wymiary konstrukcji itp. i inne informacje niezbędne do przeprowadzania Robót wynikających z innych Kontraktów związanych.</w:t>
      </w:r>
    </w:p>
    <w:p w14:paraId="112FF031" w14:textId="77777777" w:rsidR="00750026" w:rsidRDefault="00750026" w:rsidP="00A5474C">
      <w:pPr>
        <w:spacing w:after="120"/>
      </w:pPr>
      <w:r w:rsidRPr="0090720B">
        <w:t>W związku z tym, Zamawiający nie będzie ponosił żadnych dodatkowych kosztów związanych z rekompensatami za ewentualne zakłócenia spowodowane przez Wykonawcę.</w:t>
      </w:r>
    </w:p>
    <w:p w14:paraId="248A8EC1" w14:textId="49888308" w:rsidR="00750026" w:rsidRDefault="00750026" w:rsidP="00137212">
      <w:pPr>
        <w:pStyle w:val="Heading1"/>
        <w:numPr>
          <w:ilvl w:val="1"/>
          <w:numId w:val="1"/>
        </w:numPr>
      </w:pPr>
      <w:bookmarkStart w:id="69" w:name="_Toc13581120"/>
      <w:r>
        <w:t>Zabezpieczenie przed uszkodzeniami</w:t>
      </w:r>
      <w:bookmarkEnd w:id="69"/>
    </w:p>
    <w:p w14:paraId="3F15C4FE" w14:textId="4F142028" w:rsidR="008A0FE8" w:rsidRDefault="00750026" w:rsidP="008A0FE8">
      <w:r w:rsidRPr="0090720B">
        <w:t>Wykonawca podejmie wszelkie niezbędne działania, które służą zapobieganiu wszelkich zbędnych uszkodzeń budynków i ich wyposażenia, terenu, własności prywatnej, drzew i innych elementów. Podczas realizacji prac jest zobowiązany do szybkiego reagowania na skargi właścicieli bądź użytkowników</w:t>
      </w:r>
      <w:r w:rsidR="008A0FE8">
        <w:t>.</w:t>
      </w:r>
    </w:p>
    <w:p w14:paraId="4948BA37" w14:textId="6C7AD3A1" w:rsidR="00750026" w:rsidRDefault="00750026">
      <w:r w:rsidRPr="0090720B">
        <w:t>W przypadku odkrycia jakiegokolwiek przecieku lub uszkodzenia, Wykonawca w prawidłowy sposób natychmiast zawiadomi Inspektorowi Nadzoru, Zamawiającego oraz dołoży wszelkich starań, aby naprawić szkodę lub wymienić uszkodzone urządzenie.</w:t>
      </w:r>
    </w:p>
    <w:p w14:paraId="48933038" w14:textId="42774C38" w:rsidR="00750026" w:rsidRDefault="00750026" w:rsidP="00137212">
      <w:pPr>
        <w:pStyle w:val="Heading1"/>
        <w:numPr>
          <w:ilvl w:val="1"/>
          <w:numId w:val="1"/>
        </w:numPr>
      </w:pPr>
      <w:bookmarkStart w:id="70" w:name="_Toc13581121"/>
      <w:r>
        <w:t>Porządek na placu budowy</w:t>
      </w:r>
      <w:bookmarkEnd w:id="70"/>
    </w:p>
    <w:p w14:paraId="1CCA2D57" w14:textId="4CFD2432" w:rsidR="00750026" w:rsidRPr="0090720B" w:rsidRDefault="00750026" w:rsidP="00750026">
      <w:r w:rsidRPr="0090720B">
        <w:t xml:space="preserve">Wykonawca jest odpowiedzialny za właściwe utrzymanie </w:t>
      </w:r>
      <w:r>
        <w:t>p</w:t>
      </w:r>
      <w:r w:rsidRPr="0090720B">
        <w:t xml:space="preserve">lacu </w:t>
      </w:r>
      <w:r>
        <w:t>b</w:t>
      </w:r>
      <w:r w:rsidRPr="0090720B">
        <w:t xml:space="preserve">udowy i </w:t>
      </w:r>
      <w:r>
        <w:t>r</w:t>
      </w:r>
      <w:r w:rsidRPr="0090720B">
        <w:t>obót. Materiały i</w:t>
      </w:r>
      <w:r>
        <w:t> </w:t>
      </w:r>
      <w:r w:rsidRPr="0090720B">
        <w:t>urządzenia muszą być umieszczone, przechowywane i składowane w odpowiedni sposób tak, aby stanowiły jak najmniejsze przeszkody w realizacji Robót i były jak najmniej uciążliwe dla lokalnego społeczeństwa.</w:t>
      </w:r>
    </w:p>
    <w:p w14:paraId="133A279E" w14:textId="77777777" w:rsidR="00750026" w:rsidRPr="0090720B" w:rsidRDefault="00750026" w:rsidP="00A5474C">
      <w:pPr>
        <w:spacing w:after="120"/>
      </w:pPr>
      <w:r w:rsidRPr="0090720B">
        <w:t>Wykonawca ma podjąć wszelkie możliwe działania, aby środki transportu na placu budowy nie przenosiły błota i innych substancji na powierzchnię dróg i chodników, a jeśli zanieczyszczenie takie powstanie, powinien natychmiast usunąć takie substancje z powierzchni dróg.</w:t>
      </w:r>
    </w:p>
    <w:p w14:paraId="29A80A99" w14:textId="50907AA6" w:rsidR="00750026" w:rsidRDefault="00750026" w:rsidP="00137212">
      <w:pPr>
        <w:pStyle w:val="Heading1"/>
        <w:numPr>
          <w:ilvl w:val="1"/>
          <w:numId w:val="1"/>
        </w:numPr>
      </w:pPr>
      <w:bookmarkStart w:id="71" w:name="_Toc13581122"/>
      <w:r>
        <w:t>Oczyszczanie placu budowy</w:t>
      </w:r>
      <w:bookmarkEnd w:id="71"/>
    </w:p>
    <w:p w14:paraId="01C5460D" w14:textId="77777777" w:rsidR="00750026" w:rsidRPr="0090720B" w:rsidRDefault="00750026" w:rsidP="00A5474C">
      <w:pPr>
        <w:spacing w:after="120"/>
      </w:pPr>
      <w:r w:rsidRPr="0090720B">
        <w:t>Wszelkie odpady powstałe podczas prac budowlanych Wykonawca załaduje, przetransportuje i składuje na wysypisku śmieci. Wykonawca jest odpowiedzialny ze wszystkie koszty związane z właściwą segregacją, wywózką śmieci oraz ich utylizacją. Wykonawca oszacuje również odległość od wysypiska odpadów szkodliwych oraz odpadów budowlanych i śmieci.</w:t>
      </w:r>
    </w:p>
    <w:p w14:paraId="7CDE58E5" w14:textId="19248E71" w:rsidR="00750026" w:rsidRDefault="00750026" w:rsidP="00137212">
      <w:pPr>
        <w:pStyle w:val="Heading1"/>
        <w:numPr>
          <w:ilvl w:val="1"/>
          <w:numId w:val="1"/>
        </w:numPr>
      </w:pPr>
      <w:bookmarkStart w:id="72" w:name="_Toc13581123"/>
      <w:r>
        <w:t>Końcowe uporządkowanie terenu</w:t>
      </w:r>
      <w:bookmarkEnd w:id="72"/>
    </w:p>
    <w:p w14:paraId="358F998A" w14:textId="1873B353" w:rsidR="00750026" w:rsidRPr="0090720B" w:rsidRDefault="00750026" w:rsidP="00750026">
      <w:r w:rsidRPr="0090720B">
        <w:t xml:space="preserve">Po zakończeniu i wykonaniu prób na części robót, Wykonawca </w:t>
      </w:r>
      <w:r w:rsidRPr="0090720B">
        <w:rPr>
          <w:spacing w:val="-2"/>
        </w:rPr>
        <w:t>usunie</w:t>
      </w:r>
      <w:r w:rsidRPr="0090720B">
        <w:t xml:space="preserve"> wszelkie odpady z</w:t>
      </w:r>
      <w:r w:rsidRPr="0090720B">
        <w:rPr>
          <w:spacing w:val="12"/>
        </w:rPr>
        <w:t xml:space="preserve"> </w:t>
      </w:r>
      <w:r>
        <w:t>p</w:t>
      </w:r>
      <w:r w:rsidRPr="0090720B">
        <w:t>lacu</w:t>
      </w:r>
      <w:r w:rsidRPr="0090720B">
        <w:rPr>
          <w:spacing w:val="9"/>
        </w:rPr>
        <w:t xml:space="preserve"> </w:t>
      </w:r>
      <w:r>
        <w:rPr>
          <w:spacing w:val="-2"/>
        </w:rPr>
        <w:t>b</w:t>
      </w:r>
      <w:r w:rsidRPr="0090720B">
        <w:rPr>
          <w:spacing w:val="-2"/>
        </w:rPr>
        <w:t>udowy</w:t>
      </w:r>
      <w:r w:rsidRPr="0090720B">
        <w:rPr>
          <w:spacing w:val="12"/>
        </w:rPr>
        <w:t xml:space="preserve"> </w:t>
      </w:r>
      <w:r w:rsidRPr="0090720B">
        <w:t>i</w:t>
      </w:r>
      <w:r w:rsidRPr="0090720B">
        <w:rPr>
          <w:spacing w:val="8"/>
        </w:rPr>
        <w:t xml:space="preserve"> </w:t>
      </w:r>
      <w:r w:rsidRPr="0090720B">
        <w:t>okolicy,</w:t>
      </w:r>
      <w:r w:rsidRPr="0090720B">
        <w:rPr>
          <w:spacing w:val="8"/>
        </w:rPr>
        <w:t xml:space="preserve"> </w:t>
      </w:r>
      <w:r w:rsidRPr="0090720B">
        <w:t>włączając</w:t>
      </w:r>
      <w:r w:rsidRPr="0090720B">
        <w:rPr>
          <w:spacing w:val="11"/>
        </w:rPr>
        <w:t xml:space="preserve"> </w:t>
      </w:r>
      <w:r w:rsidRPr="0090720B">
        <w:t>w</w:t>
      </w:r>
      <w:r w:rsidRPr="0090720B">
        <w:rPr>
          <w:spacing w:val="12"/>
        </w:rPr>
        <w:t xml:space="preserve"> </w:t>
      </w:r>
      <w:r w:rsidRPr="0090720B">
        <w:t>to</w:t>
      </w:r>
      <w:r w:rsidRPr="0090720B">
        <w:rPr>
          <w:spacing w:val="9"/>
        </w:rPr>
        <w:t xml:space="preserve"> </w:t>
      </w:r>
      <w:r w:rsidRPr="0090720B">
        <w:rPr>
          <w:spacing w:val="-2"/>
        </w:rPr>
        <w:t>wszelkie</w:t>
      </w:r>
      <w:r w:rsidRPr="0090720B">
        <w:rPr>
          <w:spacing w:val="11"/>
        </w:rPr>
        <w:t xml:space="preserve"> </w:t>
      </w:r>
      <w:r w:rsidRPr="0090720B">
        <w:t>tymczasowe</w:t>
      </w:r>
      <w:r w:rsidRPr="0090720B">
        <w:rPr>
          <w:spacing w:val="6"/>
        </w:rPr>
        <w:t xml:space="preserve"> </w:t>
      </w:r>
      <w:r w:rsidRPr="0090720B">
        <w:t>konstrukcje,</w:t>
      </w:r>
      <w:r w:rsidRPr="0090720B">
        <w:rPr>
          <w:spacing w:val="8"/>
        </w:rPr>
        <w:t xml:space="preserve"> </w:t>
      </w:r>
      <w:r w:rsidRPr="0090720B">
        <w:t>oznakowanie,</w:t>
      </w:r>
      <w:r w:rsidRPr="0090720B">
        <w:rPr>
          <w:spacing w:val="59"/>
        </w:rPr>
        <w:t xml:space="preserve"> </w:t>
      </w:r>
      <w:r w:rsidRPr="0090720B">
        <w:t>narzędzia,</w:t>
      </w:r>
      <w:r w:rsidRPr="0090720B">
        <w:rPr>
          <w:spacing w:val="53"/>
        </w:rPr>
        <w:t xml:space="preserve"> </w:t>
      </w:r>
      <w:r w:rsidRPr="0090720B">
        <w:t>rusztowania,</w:t>
      </w:r>
      <w:r w:rsidRPr="0090720B">
        <w:rPr>
          <w:spacing w:val="53"/>
        </w:rPr>
        <w:t xml:space="preserve"> </w:t>
      </w:r>
      <w:r w:rsidRPr="0090720B">
        <w:t>materiały,</w:t>
      </w:r>
      <w:r w:rsidRPr="0090720B">
        <w:rPr>
          <w:spacing w:val="53"/>
        </w:rPr>
        <w:t xml:space="preserve"> </w:t>
      </w:r>
      <w:r w:rsidRPr="0090720B">
        <w:t xml:space="preserve">dostawy </w:t>
      </w:r>
      <w:r w:rsidRPr="0090720B">
        <w:rPr>
          <w:spacing w:val="3"/>
        </w:rPr>
        <w:t>i</w:t>
      </w:r>
      <w:r w:rsidRPr="0090720B">
        <w:rPr>
          <w:spacing w:val="53"/>
        </w:rPr>
        <w:t xml:space="preserve"> </w:t>
      </w:r>
      <w:r w:rsidRPr="0090720B">
        <w:t xml:space="preserve">urządzenia </w:t>
      </w:r>
      <w:r w:rsidRPr="0090720B">
        <w:rPr>
          <w:spacing w:val="1"/>
        </w:rPr>
        <w:t>budowlane</w:t>
      </w:r>
      <w:r w:rsidRPr="0090720B">
        <w:t>,</w:t>
      </w:r>
      <w:r w:rsidRPr="0090720B">
        <w:rPr>
          <w:spacing w:val="54"/>
        </w:rPr>
        <w:t xml:space="preserve"> </w:t>
      </w:r>
      <w:r w:rsidRPr="0090720B">
        <w:t xml:space="preserve">które </w:t>
      </w:r>
      <w:r w:rsidRPr="0090720B">
        <w:rPr>
          <w:spacing w:val="2"/>
        </w:rPr>
        <w:t>były</w:t>
      </w:r>
      <w:r w:rsidRPr="0090720B">
        <w:t xml:space="preserve"> </w:t>
      </w:r>
      <w:r w:rsidRPr="0090720B">
        <w:rPr>
          <w:spacing w:val="3"/>
        </w:rPr>
        <w:t>użyte</w:t>
      </w:r>
      <w:r w:rsidRPr="0090720B">
        <w:t xml:space="preserve"> </w:t>
      </w:r>
      <w:r w:rsidRPr="0090720B">
        <w:rPr>
          <w:spacing w:val="2"/>
        </w:rPr>
        <w:t>przez</w:t>
      </w:r>
      <w:r w:rsidRPr="0090720B">
        <w:t xml:space="preserve"> Wykonawcę</w:t>
      </w:r>
      <w:r w:rsidRPr="0090720B">
        <w:rPr>
          <w:spacing w:val="41"/>
        </w:rPr>
        <w:t xml:space="preserve"> </w:t>
      </w:r>
      <w:r w:rsidRPr="0090720B">
        <w:rPr>
          <w:spacing w:val="-2"/>
        </w:rPr>
        <w:t>lub</w:t>
      </w:r>
      <w:r w:rsidRPr="0090720B">
        <w:rPr>
          <w:spacing w:val="40"/>
        </w:rPr>
        <w:t xml:space="preserve"> </w:t>
      </w:r>
      <w:r w:rsidRPr="0090720B">
        <w:t>jego</w:t>
      </w:r>
      <w:r w:rsidRPr="0090720B">
        <w:rPr>
          <w:spacing w:val="39"/>
        </w:rPr>
        <w:t xml:space="preserve"> </w:t>
      </w:r>
      <w:r>
        <w:t>p</w:t>
      </w:r>
      <w:r w:rsidRPr="0090720B">
        <w:t>oddostawców</w:t>
      </w:r>
      <w:r w:rsidRPr="0090720B">
        <w:rPr>
          <w:spacing w:val="42"/>
        </w:rPr>
        <w:t xml:space="preserve"> </w:t>
      </w:r>
      <w:r w:rsidRPr="0090720B">
        <w:t>do</w:t>
      </w:r>
      <w:r w:rsidRPr="0090720B">
        <w:rPr>
          <w:spacing w:val="40"/>
        </w:rPr>
        <w:t xml:space="preserve"> </w:t>
      </w:r>
      <w:r w:rsidRPr="0090720B">
        <w:t>wykonania</w:t>
      </w:r>
      <w:r w:rsidRPr="0090720B">
        <w:rPr>
          <w:spacing w:val="41"/>
        </w:rPr>
        <w:t xml:space="preserve"> </w:t>
      </w:r>
      <w:r>
        <w:t>r</w:t>
      </w:r>
      <w:r w:rsidRPr="0090720B">
        <w:t>obót.</w:t>
      </w:r>
      <w:r w:rsidRPr="0090720B">
        <w:rPr>
          <w:spacing w:val="42"/>
        </w:rPr>
        <w:t xml:space="preserve"> </w:t>
      </w:r>
      <w:r w:rsidRPr="0090720B">
        <w:t>Wykonawca</w:t>
      </w:r>
      <w:r w:rsidRPr="0090720B">
        <w:rPr>
          <w:spacing w:val="41"/>
        </w:rPr>
        <w:t xml:space="preserve"> </w:t>
      </w:r>
      <w:r w:rsidRPr="0090720B">
        <w:t>jest</w:t>
      </w:r>
      <w:r w:rsidRPr="0090720B">
        <w:rPr>
          <w:spacing w:val="43"/>
        </w:rPr>
        <w:t xml:space="preserve"> </w:t>
      </w:r>
      <w:r w:rsidRPr="0090720B">
        <w:t>zobowiązany</w:t>
      </w:r>
      <w:r w:rsidRPr="0090720B">
        <w:rPr>
          <w:spacing w:val="42"/>
        </w:rPr>
        <w:t xml:space="preserve"> </w:t>
      </w:r>
      <w:r w:rsidRPr="0090720B">
        <w:t>do</w:t>
      </w:r>
      <w:r w:rsidRPr="0090720B">
        <w:rPr>
          <w:spacing w:val="57"/>
        </w:rPr>
        <w:t xml:space="preserve"> </w:t>
      </w:r>
      <w:r w:rsidRPr="0090720B">
        <w:t>uporządkowania</w:t>
      </w:r>
      <w:r w:rsidRPr="0090720B">
        <w:rPr>
          <w:spacing w:val="-2"/>
        </w:rPr>
        <w:t xml:space="preserve"> </w:t>
      </w:r>
      <w:r>
        <w:t>r</w:t>
      </w:r>
      <w:r w:rsidRPr="0090720B">
        <w:t>obót</w:t>
      </w:r>
      <w:r w:rsidRPr="0090720B">
        <w:rPr>
          <w:spacing w:val="4"/>
        </w:rPr>
        <w:t xml:space="preserve"> </w:t>
      </w:r>
      <w:r w:rsidRPr="0090720B">
        <w:t>i</w:t>
      </w:r>
      <w:r w:rsidRPr="0090720B">
        <w:rPr>
          <w:spacing w:val="-4"/>
        </w:rPr>
        <w:t xml:space="preserve"> </w:t>
      </w:r>
      <w:r w:rsidRPr="0090720B">
        <w:t>zostawienia</w:t>
      </w:r>
      <w:r w:rsidRPr="0090720B">
        <w:rPr>
          <w:spacing w:val="3"/>
        </w:rPr>
        <w:t xml:space="preserve"> </w:t>
      </w:r>
      <w:r w:rsidRPr="0090720B">
        <w:t>porządku</w:t>
      </w:r>
      <w:r w:rsidRPr="0090720B">
        <w:rPr>
          <w:spacing w:val="1"/>
        </w:rPr>
        <w:t xml:space="preserve"> </w:t>
      </w:r>
      <w:r w:rsidRPr="0090720B">
        <w:t>na</w:t>
      </w:r>
      <w:r w:rsidRPr="0090720B">
        <w:rPr>
          <w:spacing w:val="3"/>
        </w:rPr>
        <w:t xml:space="preserve"> </w:t>
      </w:r>
      <w:r>
        <w:t>p</w:t>
      </w:r>
      <w:r w:rsidRPr="0090720B">
        <w:t>lacu</w:t>
      </w:r>
      <w:r w:rsidRPr="0090720B">
        <w:rPr>
          <w:spacing w:val="-4"/>
        </w:rPr>
        <w:t xml:space="preserve"> </w:t>
      </w:r>
      <w:r>
        <w:t>b</w:t>
      </w:r>
      <w:r w:rsidRPr="0090720B">
        <w:t>udowy.</w:t>
      </w:r>
    </w:p>
    <w:p w14:paraId="61021F38" w14:textId="77777777" w:rsidR="00750026" w:rsidRPr="0090720B" w:rsidRDefault="00750026" w:rsidP="00750026">
      <w:r w:rsidRPr="0090720B">
        <w:t>Obowiązkiem</w:t>
      </w:r>
      <w:r w:rsidRPr="0090720B">
        <w:rPr>
          <w:spacing w:val="29"/>
        </w:rPr>
        <w:t xml:space="preserve"> </w:t>
      </w:r>
      <w:r w:rsidRPr="0090720B">
        <w:t>Wykonawcy</w:t>
      </w:r>
      <w:r w:rsidRPr="0090720B">
        <w:rPr>
          <w:spacing w:val="33"/>
        </w:rPr>
        <w:t xml:space="preserve"> </w:t>
      </w:r>
      <w:r w:rsidRPr="0090720B">
        <w:t>jest</w:t>
      </w:r>
      <w:r w:rsidRPr="0090720B">
        <w:rPr>
          <w:spacing w:val="29"/>
        </w:rPr>
        <w:t xml:space="preserve"> </w:t>
      </w:r>
      <w:r w:rsidRPr="0090720B">
        <w:rPr>
          <w:spacing w:val="-2"/>
        </w:rPr>
        <w:t>przywrócenie</w:t>
      </w:r>
      <w:r w:rsidRPr="0090720B">
        <w:rPr>
          <w:spacing w:val="33"/>
        </w:rPr>
        <w:t xml:space="preserve"> </w:t>
      </w:r>
      <w:r w:rsidRPr="0090720B">
        <w:t>odpowiedniego</w:t>
      </w:r>
      <w:r w:rsidRPr="0090720B">
        <w:rPr>
          <w:spacing w:val="28"/>
        </w:rPr>
        <w:t xml:space="preserve"> </w:t>
      </w:r>
      <w:r w:rsidRPr="0090720B">
        <w:t>stanu</w:t>
      </w:r>
      <w:r w:rsidRPr="0090720B">
        <w:rPr>
          <w:spacing w:val="27"/>
        </w:rPr>
        <w:t xml:space="preserve"> </w:t>
      </w:r>
      <w:r w:rsidRPr="0090720B">
        <w:t>terenów</w:t>
      </w:r>
      <w:r w:rsidRPr="0090720B">
        <w:rPr>
          <w:spacing w:val="29"/>
        </w:rPr>
        <w:t xml:space="preserve"> </w:t>
      </w:r>
      <w:r w:rsidRPr="0090720B">
        <w:t>zielonych,</w:t>
      </w:r>
      <w:r w:rsidRPr="0090720B">
        <w:rPr>
          <w:spacing w:val="57"/>
        </w:rPr>
        <w:t xml:space="preserve"> </w:t>
      </w:r>
      <w:r w:rsidRPr="0090720B">
        <w:t>trawników, rabat lub</w:t>
      </w:r>
      <w:r w:rsidRPr="0090720B">
        <w:rPr>
          <w:spacing w:val="-3"/>
        </w:rPr>
        <w:t xml:space="preserve"> </w:t>
      </w:r>
      <w:r w:rsidRPr="0090720B">
        <w:t>krzewów uszkodzonych</w:t>
      </w:r>
      <w:r w:rsidRPr="0090720B">
        <w:rPr>
          <w:spacing w:val="1"/>
        </w:rPr>
        <w:t xml:space="preserve"> </w:t>
      </w:r>
      <w:r w:rsidRPr="0090720B">
        <w:t>w trakcie prowadzenia</w:t>
      </w:r>
      <w:r w:rsidRPr="0090720B">
        <w:rPr>
          <w:spacing w:val="3"/>
        </w:rPr>
        <w:t xml:space="preserve"> </w:t>
      </w:r>
      <w:r w:rsidRPr="0090720B">
        <w:rPr>
          <w:spacing w:val="-2"/>
        </w:rPr>
        <w:t>robót.</w:t>
      </w:r>
    </w:p>
    <w:p w14:paraId="29748A40" w14:textId="79377A0D" w:rsidR="00750026" w:rsidRPr="0090720B" w:rsidRDefault="00750026" w:rsidP="00A5474C">
      <w:pPr>
        <w:spacing w:after="120"/>
      </w:pPr>
      <w:r w:rsidRPr="0090720B">
        <w:t>Jeśli</w:t>
      </w:r>
      <w:r w:rsidRPr="0090720B">
        <w:rPr>
          <w:spacing w:val="23"/>
        </w:rPr>
        <w:t xml:space="preserve"> </w:t>
      </w:r>
      <w:r w:rsidRPr="0090720B">
        <w:t>Wykonawca</w:t>
      </w:r>
      <w:r w:rsidRPr="0090720B">
        <w:rPr>
          <w:spacing w:val="25"/>
        </w:rPr>
        <w:t xml:space="preserve"> </w:t>
      </w:r>
      <w:r w:rsidRPr="0090720B">
        <w:rPr>
          <w:spacing w:val="-2"/>
        </w:rPr>
        <w:t>nie</w:t>
      </w:r>
      <w:r w:rsidRPr="0090720B">
        <w:rPr>
          <w:spacing w:val="26"/>
        </w:rPr>
        <w:t xml:space="preserve"> </w:t>
      </w:r>
      <w:r w:rsidRPr="0090720B">
        <w:rPr>
          <w:spacing w:val="-2"/>
        </w:rPr>
        <w:t>usunie</w:t>
      </w:r>
      <w:r w:rsidRPr="0090720B">
        <w:rPr>
          <w:spacing w:val="26"/>
        </w:rPr>
        <w:t xml:space="preserve"> </w:t>
      </w:r>
      <w:r w:rsidRPr="0090720B">
        <w:t>odpadów,</w:t>
      </w:r>
      <w:r w:rsidRPr="0090720B">
        <w:rPr>
          <w:spacing w:val="23"/>
        </w:rPr>
        <w:t xml:space="preserve"> </w:t>
      </w:r>
      <w:r w:rsidRPr="0090720B">
        <w:t>śmieci</w:t>
      </w:r>
      <w:r w:rsidRPr="0090720B">
        <w:rPr>
          <w:spacing w:val="27"/>
        </w:rPr>
        <w:t xml:space="preserve"> </w:t>
      </w:r>
      <w:r w:rsidRPr="0090720B">
        <w:t>i</w:t>
      </w:r>
      <w:r w:rsidRPr="0090720B">
        <w:rPr>
          <w:spacing w:val="23"/>
        </w:rPr>
        <w:t xml:space="preserve"> </w:t>
      </w:r>
      <w:r w:rsidRPr="0090720B">
        <w:rPr>
          <w:spacing w:val="-2"/>
        </w:rPr>
        <w:t>robót</w:t>
      </w:r>
      <w:r w:rsidRPr="0090720B">
        <w:rPr>
          <w:spacing w:val="26"/>
        </w:rPr>
        <w:t xml:space="preserve"> </w:t>
      </w:r>
      <w:r w:rsidRPr="0090720B">
        <w:t>tymczasowych</w:t>
      </w:r>
      <w:r w:rsidRPr="0090720B">
        <w:rPr>
          <w:spacing w:val="24"/>
        </w:rPr>
        <w:t xml:space="preserve"> </w:t>
      </w:r>
      <w:r w:rsidRPr="0090720B">
        <w:rPr>
          <w:spacing w:val="-2"/>
        </w:rPr>
        <w:t>lub</w:t>
      </w:r>
      <w:r w:rsidRPr="0090720B">
        <w:rPr>
          <w:spacing w:val="24"/>
        </w:rPr>
        <w:t xml:space="preserve"> </w:t>
      </w:r>
      <w:r w:rsidRPr="0090720B">
        <w:t>też</w:t>
      </w:r>
      <w:r w:rsidRPr="0090720B">
        <w:rPr>
          <w:spacing w:val="22"/>
        </w:rPr>
        <w:t xml:space="preserve"> </w:t>
      </w:r>
      <w:r w:rsidRPr="0090720B">
        <w:rPr>
          <w:spacing w:val="-2"/>
        </w:rPr>
        <w:t>nie</w:t>
      </w:r>
      <w:r w:rsidRPr="0090720B">
        <w:rPr>
          <w:spacing w:val="26"/>
        </w:rPr>
        <w:t xml:space="preserve"> </w:t>
      </w:r>
      <w:r w:rsidRPr="0090720B">
        <w:t>zostawi</w:t>
      </w:r>
      <w:r w:rsidRPr="0090720B">
        <w:rPr>
          <w:spacing w:val="45"/>
        </w:rPr>
        <w:t xml:space="preserve"> </w:t>
      </w:r>
      <w:r w:rsidRPr="0090720B">
        <w:t>porządku</w:t>
      </w:r>
      <w:r w:rsidRPr="0090720B">
        <w:rPr>
          <w:spacing w:val="10"/>
        </w:rPr>
        <w:t xml:space="preserve"> </w:t>
      </w:r>
      <w:r w:rsidRPr="0090720B">
        <w:t>na</w:t>
      </w:r>
      <w:r w:rsidRPr="0090720B">
        <w:rPr>
          <w:spacing w:val="11"/>
        </w:rPr>
        <w:t xml:space="preserve"> </w:t>
      </w:r>
      <w:r w:rsidRPr="0090720B">
        <w:t>powierzchniach</w:t>
      </w:r>
      <w:r w:rsidRPr="0090720B">
        <w:rPr>
          <w:spacing w:val="9"/>
        </w:rPr>
        <w:t xml:space="preserve"> </w:t>
      </w:r>
      <w:r w:rsidRPr="0090720B">
        <w:t>drogowych</w:t>
      </w:r>
      <w:r w:rsidRPr="0090720B">
        <w:rPr>
          <w:spacing w:val="10"/>
        </w:rPr>
        <w:t xml:space="preserve"> </w:t>
      </w:r>
      <w:r w:rsidRPr="0090720B">
        <w:t>i</w:t>
      </w:r>
      <w:r w:rsidRPr="0090720B">
        <w:rPr>
          <w:spacing w:val="8"/>
        </w:rPr>
        <w:t xml:space="preserve"> </w:t>
      </w:r>
      <w:r w:rsidRPr="0090720B">
        <w:t>chodnikach</w:t>
      </w:r>
      <w:r w:rsidRPr="0090720B">
        <w:rPr>
          <w:spacing w:val="9"/>
        </w:rPr>
        <w:t xml:space="preserve"> </w:t>
      </w:r>
      <w:r w:rsidRPr="0090720B">
        <w:rPr>
          <w:spacing w:val="-2"/>
        </w:rPr>
        <w:t>oraz</w:t>
      </w:r>
      <w:r w:rsidRPr="0090720B">
        <w:rPr>
          <w:spacing w:val="12"/>
        </w:rPr>
        <w:t xml:space="preserve"> </w:t>
      </w:r>
      <w:r w:rsidRPr="0090720B">
        <w:t>trawnikach</w:t>
      </w:r>
      <w:r w:rsidRPr="0090720B">
        <w:rPr>
          <w:spacing w:val="9"/>
        </w:rPr>
        <w:t xml:space="preserve"> </w:t>
      </w:r>
      <w:r w:rsidRPr="0090720B">
        <w:t>według</w:t>
      </w:r>
      <w:r w:rsidRPr="0090720B">
        <w:rPr>
          <w:spacing w:val="13"/>
        </w:rPr>
        <w:t xml:space="preserve"> </w:t>
      </w:r>
      <w:r w:rsidRPr="0090720B">
        <w:t>powyższych</w:t>
      </w:r>
      <w:r w:rsidRPr="0090720B">
        <w:rPr>
          <w:spacing w:val="73"/>
        </w:rPr>
        <w:t xml:space="preserve"> </w:t>
      </w:r>
      <w:r w:rsidRPr="0090720B">
        <w:t>wymagań,</w:t>
      </w:r>
      <w:r w:rsidRPr="0090720B">
        <w:rPr>
          <w:spacing w:val="51"/>
        </w:rPr>
        <w:t xml:space="preserve"> </w:t>
      </w:r>
      <w:r w:rsidRPr="0090720B">
        <w:t>wówczas</w:t>
      </w:r>
      <w:r w:rsidRPr="0090720B">
        <w:rPr>
          <w:spacing w:val="2"/>
        </w:rPr>
        <w:t xml:space="preserve"> </w:t>
      </w:r>
      <w:r w:rsidRPr="0090720B">
        <w:t>Zamawiający</w:t>
      </w:r>
      <w:r w:rsidRPr="0090720B">
        <w:rPr>
          <w:spacing w:val="1"/>
        </w:rPr>
        <w:t xml:space="preserve"> </w:t>
      </w:r>
      <w:r w:rsidRPr="0090720B">
        <w:t xml:space="preserve">może </w:t>
      </w:r>
      <w:r w:rsidRPr="0090720B">
        <w:rPr>
          <w:spacing w:val="-2"/>
        </w:rPr>
        <w:t>dokonać</w:t>
      </w:r>
      <w:r w:rsidRPr="0090720B">
        <w:rPr>
          <w:spacing w:val="53"/>
        </w:rPr>
        <w:t xml:space="preserve"> </w:t>
      </w:r>
      <w:r w:rsidRPr="0090720B">
        <w:t>usunięcia odpadów,</w:t>
      </w:r>
      <w:r w:rsidRPr="0090720B">
        <w:rPr>
          <w:spacing w:val="51"/>
        </w:rPr>
        <w:t xml:space="preserve"> </w:t>
      </w:r>
      <w:r w:rsidRPr="0090720B">
        <w:t>śmieci</w:t>
      </w:r>
      <w:r w:rsidRPr="0090720B">
        <w:rPr>
          <w:spacing w:val="51"/>
        </w:rPr>
        <w:t xml:space="preserve"> </w:t>
      </w:r>
      <w:r w:rsidRPr="0090720B">
        <w:t>lub</w:t>
      </w:r>
      <w:r w:rsidRPr="0090720B">
        <w:rPr>
          <w:spacing w:val="54"/>
        </w:rPr>
        <w:t xml:space="preserve"> </w:t>
      </w:r>
      <w:r>
        <w:t>r</w:t>
      </w:r>
      <w:r w:rsidRPr="0090720B">
        <w:t>obót</w:t>
      </w:r>
      <w:r w:rsidRPr="0090720B">
        <w:rPr>
          <w:spacing w:val="49"/>
        </w:rPr>
        <w:t xml:space="preserve"> </w:t>
      </w:r>
      <w:r w:rsidRPr="0090720B">
        <w:t>tymczasowych,</w:t>
      </w:r>
      <w:r w:rsidRPr="0090720B">
        <w:rPr>
          <w:spacing w:val="13"/>
        </w:rPr>
        <w:t xml:space="preserve"> </w:t>
      </w:r>
      <w:r w:rsidRPr="0090720B">
        <w:t>oczyścić</w:t>
      </w:r>
      <w:r w:rsidRPr="0090720B">
        <w:rPr>
          <w:spacing w:val="15"/>
        </w:rPr>
        <w:t xml:space="preserve"> </w:t>
      </w:r>
      <w:r w:rsidRPr="0090720B">
        <w:t>powierzchnie</w:t>
      </w:r>
      <w:r w:rsidRPr="0090720B">
        <w:rPr>
          <w:spacing w:val="16"/>
        </w:rPr>
        <w:t xml:space="preserve"> </w:t>
      </w:r>
      <w:r w:rsidRPr="0090720B">
        <w:t>drogowe</w:t>
      </w:r>
      <w:r w:rsidRPr="0090720B">
        <w:rPr>
          <w:spacing w:val="21"/>
        </w:rPr>
        <w:t xml:space="preserve"> </w:t>
      </w:r>
      <w:r w:rsidRPr="0090720B">
        <w:t>i</w:t>
      </w:r>
      <w:r w:rsidRPr="0090720B">
        <w:rPr>
          <w:spacing w:val="13"/>
        </w:rPr>
        <w:t xml:space="preserve"> </w:t>
      </w:r>
      <w:r w:rsidRPr="0090720B">
        <w:t>chodniki</w:t>
      </w:r>
      <w:r w:rsidRPr="0090720B">
        <w:rPr>
          <w:spacing w:val="13"/>
        </w:rPr>
        <w:t xml:space="preserve"> </w:t>
      </w:r>
      <w:r w:rsidRPr="0090720B">
        <w:t>oraz</w:t>
      </w:r>
      <w:r w:rsidRPr="0090720B">
        <w:rPr>
          <w:spacing w:val="17"/>
        </w:rPr>
        <w:t xml:space="preserve"> </w:t>
      </w:r>
      <w:r w:rsidRPr="0090720B">
        <w:t>odtworzyć</w:t>
      </w:r>
      <w:r w:rsidRPr="0090720B">
        <w:rPr>
          <w:spacing w:val="15"/>
        </w:rPr>
        <w:t xml:space="preserve"> </w:t>
      </w:r>
      <w:r w:rsidRPr="0090720B">
        <w:t>trawniki</w:t>
      </w:r>
      <w:r w:rsidRPr="0090720B">
        <w:rPr>
          <w:spacing w:val="18"/>
        </w:rPr>
        <w:t xml:space="preserve"> </w:t>
      </w:r>
      <w:r w:rsidRPr="0090720B">
        <w:t>i</w:t>
      </w:r>
      <w:r w:rsidRPr="0090720B">
        <w:rPr>
          <w:spacing w:val="13"/>
        </w:rPr>
        <w:t xml:space="preserve"> </w:t>
      </w:r>
      <w:r w:rsidRPr="0090720B">
        <w:t>odjąć</w:t>
      </w:r>
      <w:r w:rsidRPr="0090720B">
        <w:rPr>
          <w:spacing w:val="45"/>
        </w:rPr>
        <w:t xml:space="preserve"> </w:t>
      </w:r>
      <w:r w:rsidRPr="0090720B">
        <w:t>koszty,</w:t>
      </w:r>
      <w:r w:rsidRPr="0090720B">
        <w:rPr>
          <w:spacing w:val="18"/>
        </w:rPr>
        <w:t xml:space="preserve"> </w:t>
      </w:r>
      <w:r w:rsidRPr="0090720B">
        <w:t>które</w:t>
      </w:r>
      <w:r w:rsidRPr="0090720B">
        <w:rPr>
          <w:spacing w:val="21"/>
        </w:rPr>
        <w:t xml:space="preserve"> </w:t>
      </w:r>
      <w:r w:rsidRPr="0090720B">
        <w:rPr>
          <w:spacing w:val="-2"/>
        </w:rPr>
        <w:t>poniósł</w:t>
      </w:r>
      <w:r w:rsidRPr="0090720B">
        <w:rPr>
          <w:spacing w:val="18"/>
        </w:rPr>
        <w:t xml:space="preserve"> </w:t>
      </w:r>
      <w:r w:rsidRPr="0090720B">
        <w:t>w</w:t>
      </w:r>
      <w:r w:rsidRPr="0090720B">
        <w:rPr>
          <w:spacing w:val="21"/>
        </w:rPr>
        <w:t xml:space="preserve"> </w:t>
      </w:r>
      <w:r w:rsidRPr="0090720B">
        <w:t>ten</w:t>
      </w:r>
      <w:r w:rsidRPr="0090720B">
        <w:rPr>
          <w:spacing w:val="20"/>
        </w:rPr>
        <w:t xml:space="preserve"> </w:t>
      </w:r>
      <w:r w:rsidRPr="0090720B">
        <w:t>sposób</w:t>
      </w:r>
      <w:r w:rsidRPr="0090720B">
        <w:rPr>
          <w:spacing w:val="19"/>
        </w:rPr>
        <w:t xml:space="preserve"> </w:t>
      </w:r>
      <w:r w:rsidRPr="0090720B">
        <w:t>z</w:t>
      </w:r>
      <w:r w:rsidRPr="0090720B">
        <w:rPr>
          <w:spacing w:val="21"/>
        </w:rPr>
        <w:t xml:space="preserve"> </w:t>
      </w:r>
      <w:r w:rsidRPr="0090720B">
        <w:t>wszelkich</w:t>
      </w:r>
      <w:r w:rsidRPr="0090720B">
        <w:rPr>
          <w:spacing w:val="19"/>
        </w:rPr>
        <w:t xml:space="preserve"> </w:t>
      </w:r>
      <w:r w:rsidRPr="0090720B">
        <w:t>płatności</w:t>
      </w:r>
      <w:r w:rsidRPr="0090720B">
        <w:rPr>
          <w:spacing w:val="18"/>
        </w:rPr>
        <w:t xml:space="preserve"> </w:t>
      </w:r>
      <w:r w:rsidRPr="0090720B">
        <w:t>należnych</w:t>
      </w:r>
      <w:r w:rsidRPr="0090720B">
        <w:rPr>
          <w:spacing w:val="19"/>
        </w:rPr>
        <w:t xml:space="preserve"> </w:t>
      </w:r>
      <w:r w:rsidRPr="0090720B">
        <w:t>Wykonawcy</w:t>
      </w:r>
      <w:r w:rsidRPr="0090720B">
        <w:rPr>
          <w:spacing w:val="22"/>
        </w:rPr>
        <w:t xml:space="preserve"> </w:t>
      </w:r>
      <w:r w:rsidRPr="0090720B">
        <w:t>z</w:t>
      </w:r>
      <w:r w:rsidRPr="0090720B">
        <w:rPr>
          <w:spacing w:val="21"/>
        </w:rPr>
        <w:t xml:space="preserve"> </w:t>
      </w:r>
      <w:r w:rsidRPr="0090720B">
        <w:t>tytułu</w:t>
      </w:r>
      <w:r w:rsidRPr="0090720B">
        <w:rPr>
          <w:spacing w:val="39"/>
        </w:rPr>
        <w:t xml:space="preserve"> </w:t>
      </w:r>
      <w:r w:rsidRPr="0090720B">
        <w:t>niniejszego</w:t>
      </w:r>
      <w:r w:rsidRPr="0090720B">
        <w:rPr>
          <w:spacing w:val="42"/>
        </w:rPr>
        <w:t xml:space="preserve"> </w:t>
      </w:r>
      <w:r w:rsidRPr="0090720B">
        <w:t>kontraktu,</w:t>
      </w:r>
      <w:r w:rsidRPr="0090720B">
        <w:rPr>
          <w:spacing w:val="42"/>
        </w:rPr>
        <w:t xml:space="preserve"> </w:t>
      </w:r>
      <w:r w:rsidRPr="0090720B">
        <w:t>jednakże</w:t>
      </w:r>
      <w:r w:rsidRPr="0090720B">
        <w:rPr>
          <w:spacing w:val="45"/>
        </w:rPr>
        <w:t xml:space="preserve"> </w:t>
      </w:r>
      <w:r w:rsidRPr="0090720B">
        <w:t>Zamawiający</w:t>
      </w:r>
      <w:r w:rsidRPr="0090720B">
        <w:rPr>
          <w:spacing w:val="50"/>
        </w:rPr>
        <w:t xml:space="preserve"> </w:t>
      </w:r>
      <w:r w:rsidRPr="0090720B">
        <w:rPr>
          <w:spacing w:val="-2"/>
        </w:rPr>
        <w:t>nie</w:t>
      </w:r>
      <w:r w:rsidRPr="0090720B">
        <w:rPr>
          <w:spacing w:val="46"/>
        </w:rPr>
        <w:t xml:space="preserve"> </w:t>
      </w:r>
      <w:r w:rsidRPr="0090720B">
        <w:t>jest</w:t>
      </w:r>
      <w:r w:rsidRPr="0090720B">
        <w:rPr>
          <w:spacing w:val="45"/>
        </w:rPr>
        <w:t xml:space="preserve"> </w:t>
      </w:r>
      <w:r w:rsidRPr="0090720B">
        <w:t>w</w:t>
      </w:r>
      <w:r w:rsidRPr="0090720B">
        <w:rPr>
          <w:spacing w:val="45"/>
        </w:rPr>
        <w:t xml:space="preserve"> </w:t>
      </w:r>
      <w:r w:rsidRPr="0090720B">
        <w:t>żaden</w:t>
      </w:r>
      <w:r w:rsidRPr="0090720B">
        <w:rPr>
          <w:spacing w:val="43"/>
        </w:rPr>
        <w:t xml:space="preserve"> </w:t>
      </w:r>
      <w:r w:rsidRPr="0090720B">
        <w:t>sposób</w:t>
      </w:r>
      <w:r w:rsidRPr="0090720B">
        <w:rPr>
          <w:spacing w:val="44"/>
        </w:rPr>
        <w:t xml:space="preserve"> </w:t>
      </w:r>
      <w:r w:rsidRPr="0090720B">
        <w:t>zobowiązany</w:t>
      </w:r>
      <w:r w:rsidRPr="0090720B">
        <w:rPr>
          <w:spacing w:val="46"/>
        </w:rPr>
        <w:t xml:space="preserve"> </w:t>
      </w:r>
      <w:r w:rsidRPr="0090720B">
        <w:t>do</w:t>
      </w:r>
      <w:r w:rsidRPr="0090720B">
        <w:rPr>
          <w:spacing w:val="55"/>
        </w:rPr>
        <w:t xml:space="preserve"> </w:t>
      </w:r>
      <w:r w:rsidRPr="0090720B">
        <w:t>zaprowadzenia</w:t>
      </w:r>
      <w:r w:rsidRPr="0090720B">
        <w:rPr>
          <w:spacing w:val="3"/>
        </w:rPr>
        <w:t xml:space="preserve"> </w:t>
      </w:r>
      <w:r w:rsidRPr="0090720B">
        <w:t>porządku</w:t>
      </w:r>
      <w:r w:rsidRPr="0090720B">
        <w:rPr>
          <w:spacing w:val="1"/>
        </w:rPr>
        <w:t xml:space="preserve"> </w:t>
      </w:r>
      <w:r w:rsidRPr="0090720B">
        <w:t>na</w:t>
      </w:r>
      <w:r w:rsidRPr="0090720B">
        <w:rPr>
          <w:spacing w:val="-2"/>
        </w:rPr>
        <w:t xml:space="preserve"> </w:t>
      </w:r>
      <w:r w:rsidRPr="0090720B">
        <w:t>placu</w:t>
      </w:r>
      <w:r w:rsidRPr="0090720B">
        <w:rPr>
          <w:spacing w:val="1"/>
        </w:rPr>
        <w:t xml:space="preserve"> </w:t>
      </w:r>
      <w:r w:rsidRPr="0090720B">
        <w:t>budowy.</w:t>
      </w:r>
    </w:p>
    <w:p w14:paraId="4E25758A" w14:textId="42D40B37" w:rsidR="00750026" w:rsidRDefault="00750026" w:rsidP="00137212">
      <w:pPr>
        <w:pStyle w:val="Heading1"/>
        <w:numPr>
          <w:ilvl w:val="1"/>
          <w:numId w:val="1"/>
        </w:numPr>
      </w:pPr>
      <w:bookmarkStart w:id="73" w:name="_Toc13581124"/>
      <w:r>
        <w:t>Bezpieczeństwo i higiena pracy</w:t>
      </w:r>
      <w:bookmarkEnd w:id="73"/>
    </w:p>
    <w:p w14:paraId="36307237" w14:textId="77777777" w:rsidR="00750026" w:rsidRPr="0090720B" w:rsidRDefault="00750026" w:rsidP="00750026">
      <w:pPr>
        <w:rPr>
          <w:highlight w:val="yellow"/>
        </w:rPr>
      </w:pPr>
      <w:r w:rsidRPr="0090720B">
        <w:t>Wszelkie prace powinny być wykonywane w ścisłej zgodności z aktualnymi przepisami w</w:t>
      </w:r>
      <w:r>
        <w:t> </w:t>
      </w:r>
      <w:r w:rsidRPr="0090720B">
        <w:t>zakresie, zdrowia, bezpieczeństwa i higieny pracy zgodnie z obowiązującymi przepisami. W</w:t>
      </w:r>
      <w:r>
        <w:t> </w:t>
      </w:r>
      <w:r w:rsidRPr="0090720B">
        <w:t>szczególności Wykonawca zapewni, aby personel nie wykonywał pracy w warunkach niebezpiecznych, szkodliwych dla zdrowia oraz nie spełniających wymagań sanitarnych. Wykonawca zapewni i będzie utrzymywał w pełnej sprawności wszelkie urządzenia zabezpieczające, socjalne oraz sprzęt i odpowiednią odzież dla ochrony życia i zdrowia osób zatrudnionych na budowie oraz dla zapewnienia bezpieczeństwa publicznego. Wszyscy pracownicy Wykonawcy i Podwykonawców będą odpowiednio przeszkoleni przed rozpoczęciem pracy oraz odpowiednio nadzorowani w czasie jej wykonywania przez wyznaczonego przez Wykonawcę inspektora do spraw zapobiegania wypadkom na Placu Budowy. Inspektor będzie powiadamiał Inżyniera o szczegółach wypadków tak szybko, jak to będzie możliwe. Inspektor będzie również odpowiedzialny za przechowywanie informacji i</w:t>
      </w:r>
      <w:r>
        <w:t> </w:t>
      </w:r>
      <w:r w:rsidRPr="0090720B">
        <w:t>sporządzanie raportów dotyczących bezpieczeństwa i higieny pracy. Wykonawca zapewni co najmniej:</w:t>
      </w:r>
    </w:p>
    <w:p w14:paraId="7B9A8856" w14:textId="77777777" w:rsidR="00750026" w:rsidRPr="0090720B" w:rsidRDefault="00750026" w:rsidP="00E641F2">
      <w:pPr>
        <w:pStyle w:val="ListParagraph"/>
        <w:numPr>
          <w:ilvl w:val="0"/>
          <w:numId w:val="15"/>
        </w:numPr>
      </w:pPr>
      <w:r w:rsidRPr="0090720B">
        <w:t>środki pierwszej pomocy,</w:t>
      </w:r>
    </w:p>
    <w:p w14:paraId="726D3BB5" w14:textId="77777777" w:rsidR="00750026" w:rsidRPr="0090720B" w:rsidRDefault="00750026" w:rsidP="00E641F2">
      <w:pPr>
        <w:pStyle w:val="ListParagraph"/>
        <w:numPr>
          <w:ilvl w:val="0"/>
          <w:numId w:val="15"/>
        </w:numPr>
      </w:pPr>
      <w:r w:rsidRPr="0090720B">
        <w:t>osoby przeszkolone w zapewnianiu pierwszej pomocy,</w:t>
      </w:r>
    </w:p>
    <w:p w14:paraId="63988151" w14:textId="77777777" w:rsidR="00750026" w:rsidRPr="0090720B" w:rsidRDefault="00750026" w:rsidP="00E641F2">
      <w:pPr>
        <w:pStyle w:val="ListParagraph"/>
        <w:numPr>
          <w:ilvl w:val="0"/>
          <w:numId w:val="15"/>
        </w:numPr>
      </w:pPr>
      <w:r w:rsidRPr="0090720B">
        <w:t>odpowiednie środki komunikacji i transportu na okoliczność wypadku,</w:t>
      </w:r>
    </w:p>
    <w:p w14:paraId="6CA5F649" w14:textId="77777777" w:rsidR="00750026" w:rsidRPr="0090720B" w:rsidRDefault="00750026" w:rsidP="00E641F2">
      <w:pPr>
        <w:pStyle w:val="ListParagraph"/>
        <w:numPr>
          <w:ilvl w:val="0"/>
          <w:numId w:val="15"/>
        </w:numPr>
      </w:pPr>
      <w:r w:rsidRPr="0090720B">
        <w:t>sprzęt monitorujący,</w:t>
      </w:r>
    </w:p>
    <w:p w14:paraId="35E64402" w14:textId="77777777" w:rsidR="00750026" w:rsidRPr="0090720B" w:rsidRDefault="00750026" w:rsidP="00E641F2">
      <w:pPr>
        <w:pStyle w:val="ListParagraph"/>
        <w:numPr>
          <w:ilvl w:val="0"/>
          <w:numId w:val="15"/>
        </w:numPr>
      </w:pPr>
      <w:r w:rsidRPr="0090720B">
        <w:t>sprzęt ratowniczy,</w:t>
      </w:r>
    </w:p>
    <w:p w14:paraId="5DCBD35F" w14:textId="77777777" w:rsidR="00750026" w:rsidRPr="0090720B" w:rsidRDefault="00750026" w:rsidP="00E641F2">
      <w:pPr>
        <w:pStyle w:val="ListParagraph"/>
        <w:numPr>
          <w:ilvl w:val="0"/>
          <w:numId w:val="15"/>
        </w:numPr>
      </w:pPr>
      <w:r w:rsidRPr="0090720B">
        <w:t>sprzęt przeciwpożarowy,</w:t>
      </w:r>
    </w:p>
    <w:p w14:paraId="6F78CAC3" w14:textId="77777777" w:rsidR="00750026" w:rsidRPr="0090720B" w:rsidRDefault="00750026" w:rsidP="00E641F2">
      <w:pPr>
        <w:pStyle w:val="ListParagraph"/>
        <w:numPr>
          <w:ilvl w:val="0"/>
          <w:numId w:val="15"/>
        </w:numPr>
      </w:pPr>
      <w:r w:rsidRPr="0090720B">
        <w:t>łączność ze strażą pożarną, pogotowiem i policją.</w:t>
      </w:r>
    </w:p>
    <w:p w14:paraId="08078039" w14:textId="77777777" w:rsidR="00750026" w:rsidRDefault="00750026" w:rsidP="00A5474C">
      <w:pPr>
        <w:spacing w:after="120"/>
      </w:pPr>
      <w:r w:rsidRPr="0090720B">
        <w:t>Wyposażenie powinno być regularnie kontrolowane i utrzymywane w sprawności. Na Placu Budowy powinien być dostępny rejestr przeprowadzonych kontroli sprawności wyposażenia. Osobiste wyposażenie ochronne pracowników Wykonawcy powinno być dostępne na Placu Budowy i używane stosownie do potrzeb.</w:t>
      </w:r>
    </w:p>
    <w:p w14:paraId="6371E493" w14:textId="3D0303B0" w:rsidR="00F47500" w:rsidRDefault="00F47500" w:rsidP="00137212">
      <w:pPr>
        <w:pStyle w:val="Heading1"/>
        <w:numPr>
          <w:ilvl w:val="1"/>
          <w:numId w:val="1"/>
        </w:numPr>
      </w:pPr>
      <w:bookmarkStart w:id="74" w:name="_Toc13581125"/>
      <w:r>
        <w:t>Wymagania dotyczące badań i odbioru robót budowlanych</w:t>
      </w:r>
      <w:bookmarkEnd w:id="74"/>
    </w:p>
    <w:p w14:paraId="680DC9EB" w14:textId="77777777" w:rsidR="00F47500" w:rsidRPr="0090720B" w:rsidRDefault="00F47500" w:rsidP="00F47500">
      <w:r w:rsidRPr="0090720B">
        <w:t>Wykonawca jest odpowiedzialny za pełną kontrolę robót i jakość materiałów oraz zapewnia odpowiedni system kontroli.</w:t>
      </w:r>
    </w:p>
    <w:p w14:paraId="74081C34" w14:textId="77777777" w:rsidR="00F47500" w:rsidRPr="0090720B" w:rsidRDefault="00F47500" w:rsidP="00F47500">
      <w:r w:rsidRPr="0090720B">
        <w:t>W przypadku, gdy normy nie obejmują jakiegoś badania, należy stosować wytyczne krajowe lub inne procedury zaakceptowane przez Zamawiającego. Przed przystąpieniem do pomiarów i badań, Wykonawca powiadomi Inspektora Nadzoru o rodzaju, miejscu i terminie badania, a wyniki pomiarów i badań przedstawi na piśmie do akceptacji. Wszystkie koszty związane z</w:t>
      </w:r>
      <w:r>
        <w:t> </w:t>
      </w:r>
      <w:r w:rsidRPr="0090720B">
        <w:t>organizowaniem i prowadzeniem badań materiałów i robót ponosi Wykonawca.</w:t>
      </w:r>
    </w:p>
    <w:p w14:paraId="762EDCF1" w14:textId="77777777" w:rsidR="00F47500" w:rsidRPr="0090720B" w:rsidRDefault="00F47500" w:rsidP="00F47500">
      <w:r w:rsidRPr="0090720B">
        <w:t>Roboty podlegają następującym etapom odbioru:</w:t>
      </w:r>
    </w:p>
    <w:p w14:paraId="7EDEF2AC" w14:textId="77777777" w:rsidR="00F47500" w:rsidRPr="0090720B" w:rsidRDefault="00F47500" w:rsidP="00E641F2">
      <w:pPr>
        <w:pStyle w:val="ListParagraph"/>
        <w:numPr>
          <w:ilvl w:val="0"/>
          <w:numId w:val="16"/>
        </w:numPr>
      </w:pPr>
      <w:r w:rsidRPr="0090720B">
        <w:t>odbiór częściowy,</w:t>
      </w:r>
    </w:p>
    <w:p w14:paraId="4A10AAB1" w14:textId="77777777" w:rsidR="00F47500" w:rsidRPr="0090720B" w:rsidRDefault="00F47500" w:rsidP="00E641F2">
      <w:pPr>
        <w:pStyle w:val="ListParagraph"/>
        <w:numPr>
          <w:ilvl w:val="0"/>
          <w:numId w:val="16"/>
        </w:numPr>
      </w:pPr>
      <w:r w:rsidRPr="0090720B">
        <w:t>odbiór końcowy</w:t>
      </w:r>
      <w:r>
        <w:t>.</w:t>
      </w:r>
    </w:p>
    <w:p w14:paraId="7C712C07" w14:textId="77777777" w:rsidR="00F47500" w:rsidRPr="0090720B" w:rsidRDefault="00F47500" w:rsidP="00F47500">
      <w:r w:rsidRPr="0090720B">
        <w:t>Odbiór</w:t>
      </w:r>
      <w:r w:rsidRPr="0090720B">
        <w:rPr>
          <w:spacing w:val="34"/>
        </w:rPr>
        <w:t xml:space="preserve"> </w:t>
      </w:r>
      <w:r w:rsidRPr="0090720B">
        <w:t>częściowy</w:t>
      </w:r>
      <w:r w:rsidRPr="0090720B">
        <w:rPr>
          <w:spacing w:val="37"/>
        </w:rPr>
        <w:t xml:space="preserve"> </w:t>
      </w:r>
      <w:r w:rsidRPr="0090720B">
        <w:t>powinien</w:t>
      </w:r>
      <w:r w:rsidRPr="0090720B">
        <w:rPr>
          <w:spacing w:val="40"/>
        </w:rPr>
        <w:t xml:space="preserve"> </w:t>
      </w:r>
      <w:r w:rsidRPr="0090720B">
        <w:t>być</w:t>
      </w:r>
      <w:r w:rsidRPr="0090720B">
        <w:rPr>
          <w:spacing w:val="35"/>
        </w:rPr>
        <w:t xml:space="preserve"> </w:t>
      </w:r>
      <w:r w:rsidRPr="0090720B">
        <w:t>przeprowadzany</w:t>
      </w:r>
      <w:r w:rsidRPr="0090720B">
        <w:rPr>
          <w:spacing w:val="38"/>
        </w:rPr>
        <w:t xml:space="preserve"> </w:t>
      </w:r>
      <w:r w:rsidRPr="0090720B">
        <w:rPr>
          <w:spacing w:val="-2"/>
        </w:rPr>
        <w:t>dla</w:t>
      </w:r>
      <w:r w:rsidRPr="0090720B">
        <w:rPr>
          <w:spacing w:val="36"/>
        </w:rPr>
        <w:t xml:space="preserve"> </w:t>
      </w:r>
      <w:r w:rsidRPr="0090720B">
        <w:t>tych</w:t>
      </w:r>
      <w:r w:rsidRPr="0090720B">
        <w:rPr>
          <w:spacing w:val="35"/>
        </w:rPr>
        <w:t xml:space="preserve"> </w:t>
      </w:r>
      <w:r w:rsidRPr="0090720B">
        <w:t>elementów</w:t>
      </w:r>
      <w:r w:rsidRPr="0090720B">
        <w:rPr>
          <w:spacing w:val="37"/>
        </w:rPr>
        <w:t xml:space="preserve"> </w:t>
      </w:r>
      <w:r w:rsidRPr="0090720B">
        <w:t>lub</w:t>
      </w:r>
      <w:r w:rsidRPr="0090720B">
        <w:rPr>
          <w:spacing w:val="36"/>
        </w:rPr>
        <w:t xml:space="preserve"> </w:t>
      </w:r>
      <w:r w:rsidRPr="0090720B">
        <w:t>części</w:t>
      </w:r>
      <w:r w:rsidRPr="0090720B">
        <w:rPr>
          <w:spacing w:val="34"/>
        </w:rPr>
        <w:t xml:space="preserve"> </w:t>
      </w:r>
      <w:r w:rsidRPr="0090720B">
        <w:t>instalacji,</w:t>
      </w:r>
      <w:r w:rsidRPr="0090720B">
        <w:rPr>
          <w:spacing w:val="34"/>
        </w:rPr>
        <w:t xml:space="preserve"> </w:t>
      </w:r>
      <w:r w:rsidRPr="0090720B">
        <w:rPr>
          <w:spacing w:val="1"/>
        </w:rPr>
        <w:t>do</w:t>
      </w:r>
      <w:r w:rsidRPr="0090720B">
        <w:rPr>
          <w:spacing w:val="49"/>
        </w:rPr>
        <w:t xml:space="preserve"> </w:t>
      </w:r>
      <w:r w:rsidRPr="0090720B">
        <w:t>których</w:t>
      </w:r>
      <w:r w:rsidRPr="0090720B">
        <w:rPr>
          <w:spacing w:val="30"/>
        </w:rPr>
        <w:t xml:space="preserve"> </w:t>
      </w:r>
      <w:r w:rsidRPr="0090720B">
        <w:t>zanika</w:t>
      </w:r>
      <w:r w:rsidRPr="0090720B">
        <w:rPr>
          <w:spacing w:val="31"/>
        </w:rPr>
        <w:t xml:space="preserve"> </w:t>
      </w:r>
      <w:r w:rsidRPr="0090720B">
        <w:t>dostęp</w:t>
      </w:r>
      <w:r w:rsidRPr="0090720B">
        <w:rPr>
          <w:spacing w:val="30"/>
        </w:rPr>
        <w:t xml:space="preserve"> </w:t>
      </w:r>
      <w:r w:rsidRPr="0090720B">
        <w:t>w</w:t>
      </w:r>
      <w:r w:rsidRPr="0090720B">
        <w:rPr>
          <w:spacing w:val="32"/>
        </w:rPr>
        <w:t xml:space="preserve"> </w:t>
      </w:r>
      <w:r w:rsidRPr="0090720B">
        <w:t>wyniku</w:t>
      </w:r>
      <w:r w:rsidRPr="0090720B">
        <w:rPr>
          <w:spacing w:val="31"/>
        </w:rPr>
        <w:t xml:space="preserve"> </w:t>
      </w:r>
      <w:r w:rsidRPr="0090720B">
        <w:t>postępu</w:t>
      </w:r>
      <w:r w:rsidRPr="0090720B">
        <w:rPr>
          <w:spacing w:val="30"/>
        </w:rPr>
        <w:t xml:space="preserve"> </w:t>
      </w:r>
      <w:r w:rsidRPr="0090720B">
        <w:t>robót.</w:t>
      </w:r>
      <w:r w:rsidRPr="0090720B">
        <w:rPr>
          <w:spacing w:val="33"/>
        </w:rPr>
        <w:t xml:space="preserve"> </w:t>
      </w:r>
      <w:r w:rsidRPr="0090720B">
        <w:t>Odbiór</w:t>
      </w:r>
      <w:r w:rsidRPr="0090720B">
        <w:rPr>
          <w:spacing w:val="29"/>
        </w:rPr>
        <w:t xml:space="preserve"> </w:t>
      </w:r>
      <w:r w:rsidRPr="0090720B">
        <w:t>częściowy</w:t>
      </w:r>
      <w:r w:rsidRPr="0090720B">
        <w:rPr>
          <w:spacing w:val="34"/>
        </w:rPr>
        <w:t xml:space="preserve"> </w:t>
      </w:r>
      <w:r w:rsidRPr="0090720B">
        <w:t>przeprowadza</w:t>
      </w:r>
      <w:r w:rsidRPr="0090720B">
        <w:rPr>
          <w:spacing w:val="31"/>
        </w:rPr>
        <w:t xml:space="preserve"> </w:t>
      </w:r>
      <w:r w:rsidRPr="0090720B">
        <w:t>się</w:t>
      </w:r>
      <w:r w:rsidRPr="0090720B">
        <w:rPr>
          <w:spacing w:val="32"/>
        </w:rPr>
        <w:t xml:space="preserve"> </w:t>
      </w:r>
      <w:r w:rsidRPr="0090720B">
        <w:t>w</w:t>
      </w:r>
      <w:r>
        <w:rPr>
          <w:spacing w:val="32"/>
        </w:rPr>
        <w:t> </w:t>
      </w:r>
      <w:r w:rsidRPr="0090720B">
        <w:rPr>
          <w:spacing w:val="-2"/>
        </w:rPr>
        <w:t>trybie</w:t>
      </w:r>
      <w:r w:rsidRPr="0090720B">
        <w:rPr>
          <w:spacing w:val="61"/>
        </w:rPr>
        <w:t xml:space="preserve"> </w:t>
      </w:r>
      <w:r w:rsidRPr="0090720B">
        <w:t>przewidzianym</w:t>
      </w:r>
      <w:r w:rsidRPr="0090720B">
        <w:rPr>
          <w:spacing w:val="27"/>
        </w:rPr>
        <w:t xml:space="preserve"> </w:t>
      </w:r>
      <w:r w:rsidRPr="0090720B">
        <w:t>dla</w:t>
      </w:r>
      <w:r w:rsidRPr="0090720B">
        <w:rPr>
          <w:spacing w:val="27"/>
        </w:rPr>
        <w:t xml:space="preserve"> </w:t>
      </w:r>
      <w:r w:rsidRPr="0090720B">
        <w:t>odbioru</w:t>
      </w:r>
      <w:r w:rsidRPr="0090720B">
        <w:rPr>
          <w:spacing w:val="25"/>
        </w:rPr>
        <w:t xml:space="preserve"> </w:t>
      </w:r>
      <w:r w:rsidRPr="0090720B">
        <w:t>końcowego.</w:t>
      </w:r>
      <w:r w:rsidRPr="0090720B">
        <w:rPr>
          <w:spacing w:val="28"/>
        </w:rPr>
        <w:t xml:space="preserve"> </w:t>
      </w:r>
      <w:r w:rsidRPr="0090720B">
        <w:t>Po</w:t>
      </w:r>
      <w:r w:rsidRPr="0090720B">
        <w:rPr>
          <w:spacing w:val="26"/>
        </w:rPr>
        <w:t xml:space="preserve"> </w:t>
      </w:r>
      <w:r w:rsidRPr="0090720B">
        <w:t>dokonaniu</w:t>
      </w:r>
      <w:r w:rsidRPr="0090720B">
        <w:rPr>
          <w:spacing w:val="30"/>
        </w:rPr>
        <w:t xml:space="preserve"> </w:t>
      </w:r>
      <w:r w:rsidRPr="0090720B">
        <w:t>odbioru</w:t>
      </w:r>
      <w:r w:rsidRPr="0090720B">
        <w:rPr>
          <w:spacing w:val="25"/>
        </w:rPr>
        <w:t xml:space="preserve"> </w:t>
      </w:r>
      <w:r w:rsidRPr="0090720B">
        <w:t>częściowego</w:t>
      </w:r>
      <w:r w:rsidRPr="0090720B">
        <w:rPr>
          <w:spacing w:val="25"/>
        </w:rPr>
        <w:t xml:space="preserve"> </w:t>
      </w:r>
      <w:r w:rsidRPr="0090720B">
        <w:t>należy</w:t>
      </w:r>
      <w:r w:rsidRPr="0090720B">
        <w:rPr>
          <w:spacing w:val="29"/>
        </w:rPr>
        <w:t xml:space="preserve"> </w:t>
      </w:r>
      <w:r w:rsidRPr="0090720B">
        <w:t>sporządzić protokół potwierdzający prawidłowe wykonanie robót, zgodność wykonania instalacji</w:t>
      </w:r>
      <w:r w:rsidRPr="0090720B">
        <w:rPr>
          <w:spacing w:val="61"/>
        </w:rPr>
        <w:t xml:space="preserve"> </w:t>
      </w:r>
      <w:r w:rsidRPr="0090720B">
        <w:t>z</w:t>
      </w:r>
      <w:r w:rsidRPr="0090720B">
        <w:rPr>
          <w:spacing w:val="48"/>
        </w:rPr>
        <w:t xml:space="preserve"> </w:t>
      </w:r>
      <w:r w:rsidRPr="0090720B">
        <w:t>projektem</w:t>
      </w:r>
      <w:r w:rsidRPr="0090720B">
        <w:rPr>
          <w:spacing w:val="49"/>
        </w:rPr>
        <w:t xml:space="preserve"> </w:t>
      </w:r>
      <w:r w:rsidRPr="0090720B">
        <w:t>technicznym</w:t>
      </w:r>
      <w:r w:rsidRPr="0090720B">
        <w:rPr>
          <w:spacing w:val="49"/>
        </w:rPr>
        <w:t xml:space="preserve"> </w:t>
      </w:r>
      <w:r w:rsidRPr="0090720B">
        <w:t>i</w:t>
      </w:r>
      <w:r w:rsidRPr="0090720B">
        <w:rPr>
          <w:spacing w:val="45"/>
        </w:rPr>
        <w:t xml:space="preserve"> </w:t>
      </w:r>
      <w:r w:rsidRPr="0090720B">
        <w:t>pozytywny</w:t>
      </w:r>
      <w:r w:rsidRPr="0090720B">
        <w:rPr>
          <w:spacing w:val="50"/>
        </w:rPr>
        <w:t xml:space="preserve"> </w:t>
      </w:r>
      <w:r w:rsidRPr="0090720B">
        <w:t>wynik</w:t>
      </w:r>
      <w:r w:rsidRPr="0090720B">
        <w:rPr>
          <w:spacing w:val="49"/>
        </w:rPr>
        <w:t xml:space="preserve"> </w:t>
      </w:r>
      <w:r w:rsidRPr="0090720B">
        <w:t>niezbędnych</w:t>
      </w:r>
      <w:r w:rsidRPr="0090720B">
        <w:rPr>
          <w:spacing w:val="46"/>
        </w:rPr>
        <w:t xml:space="preserve"> </w:t>
      </w:r>
      <w:r w:rsidRPr="0090720B">
        <w:t>badań</w:t>
      </w:r>
      <w:r w:rsidRPr="0090720B">
        <w:rPr>
          <w:spacing w:val="47"/>
        </w:rPr>
        <w:t xml:space="preserve"> </w:t>
      </w:r>
      <w:r w:rsidRPr="0090720B">
        <w:t>odbiorczych.</w:t>
      </w:r>
      <w:r w:rsidRPr="0090720B">
        <w:rPr>
          <w:spacing w:val="50"/>
        </w:rPr>
        <w:t xml:space="preserve"> </w:t>
      </w:r>
      <w:r w:rsidRPr="0090720B">
        <w:t>W</w:t>
      </w:r>
      <w:r w:rsidRPr="0090720B">
        <w:rPr>
          <w:spacing w:val="46"/>
        </w:rPr>
        <w:t xml:space="preserve"> </w:t>
      </w:r>
      <w:r w:rsidRPr="0090720B">
        <w:t>przypadku</w:t>
      </w:r>
      <w:r w:rsidRPr="0090720B">
        <w:rPr>
          <w:spacing w:val="71"/>
        </w:rPr>
        <w:t xml:space="preserve"> </w:t>
      </w:r>
      <w:r w:rsidRPr="0090720B">
        <w:t>negatywnego</w:t>
      </w:r>
      <w:r w:rsidRPr="0090720B">
        <w:rPr>
          <w:spacing w:val="38"/>
        </w:rPr>
        <w:t xml:space="preserve"> </w:t>
      </w:r>
      <w:r w:rsidRPr="0090720B">
        <w:t>wyniku</w:t>
      </w:r>
      <w:r w:rsidRPr="0090720B">
        <w:rPr>
          <w:spacing w:val="38"/>
        </w:rPr>
        <w:t xml:space="preserve"> </w:t>
      </w:r>
      <w:r w:rsidRPr="0090720B">
        <w:rPr>
          <w:spacing w:val="-2"/>
        </w:rPr>
        <w:t>odbioru</w:t>
      </w:r>
      <w:r w:rsidRPr="0090720B">
        <w:rPr>
          <w:spacing w:val="43"/>
        </w:rPr>
        <w:t xml:space="preserve"> </w:t>
      </w:r>
      <w:r w:rsidRPr="0090720B">
        <w:t>częściowego,</w:t>
      </w:r>
      <w:r w:rsidRPr="0090720B">
        <w:rPr>
          <w:spacing w:val="37"/>
        </w:rPr>
        <w:t xml:space="preserve"> </w:t>
      </w:r>
      <w:r w:rsidRPr="0090720B">
        <w:t>w</w:t>
      </w:r>
      <w:r w:rsidRPr="0090720B">
        <w:rPr>
          <w:spacing w:val="41"/>
        </w:rPr>
        <w:t xml:space="preserve"> </w:t>
      </w:r>
      <w:r w:rsidRPr="0090720B">
        <w:rPr>
          <w:spacing w:val="-2"/>
        </w:rPr>
        <w:t>protokole</w:t>
      </w:r>
      <w:r w:rsidRPr="0090720B">
        <w:rPr>
          <w:spacing w:val="40"/>
        </w:rPr>
        <w:t xml:space="preserve"> </w:t>
      </w:r>
      <w:r w:rsidRPr="0090720B">
        <w:t>należy</w:t>
      </w:r>
      <w:r w:rsidRPr="0090720B">
        <w:rPr>
          <w:spacing w:val="41"/>
        </w:rPr>
        <w:t xml:space="preserve"> </w:t>
      </w:r>
      <w:r w:rsidRPr="0090720B">
        <w:t>określić</w:t>
      </w:r>
      <w:r w:rsidRPr="0090720B">
        <w:rPr>
          <w:spacing w:val="39"/>
        </w:rPr>
        <w:t xml:space="preserve"> </w:t>
      </w:r>
      <w:r w:rsidRPr="0090720B">
        <w:t>zakres</w:t>
      </w:r>
      <w:r w:rsidRPr="0090720B">
        <w:rPr>
          <w:spacing w:val="43"/>
        </w:rPr>
        <w:t xml:space="preserve"> </w:t>
      </w:r>
      <w:r w:rsidRPr="0090720B">
        <w:t>i</w:t>
      </w:r>
      <w:r w:rsidRPr="0090720B">
        <w:rPr>
          <w:spacing w:val="37"/>
        </w:rPr>
        <w:t xml:space="preserve"> </w:t>
      </w:r>
      <w:r w:rsidRPr="0090720B">
        <w:t>termin</w:t>
      </w:r>
      <w:r w:rsidRPr="0090720B">
        <w:rPr>
          <w:spacing w:val="81"/>
        </w:rPr>
        <w:t xml:space="preserve"> </w:t>
      </w:r>
      <w:r w:rsidRPr="0090720B">
        <w:t>wykonania</w:t>
      </w:r>
      <w:r w:rsidRPr="0090720B">
        <w:rPr>
          <w:spacing w:val="41"/>
        </w:rPr>
        <w:t xml:space="preserve"> </w:t>
      </w:r>
      <w:r w:rsidRPr="0090720B">
        <w:rPr>
          <w:spacing w:val="-2"/>
        </w:rPr>
        <w:t>prac</w:t>
      </w:r>
      <w:r w:rsidRPr="0090720B">
        <w:rPr>
          <w:spacing w:val="40"/>
        </w:rPr>
        <w:t xml:space="preserve"> </w:t>
      </w:r>
      <w:r w:rsidRPr="0090720B">
        <w:t>naprawczych</w:t>
      </w:r>
      <w:r w:rsidRPr="0090720B">
        <w:rPr>
          <w:spacing w:val="40"/>
        </w:rPr>
        <w:t xml:space="preserve"> </w:t>
      </w:r>
      <w:r w:rsidRPr="0090720B">
        <w:t>lub</w:t>
      </w:r>
      <w:r w:rsidRPr="0090720B">
        <w:rPr>
          <w:spacing w:val="40"/>
        </w:rPr>
        <w:t xml:space="preserve"> </w:t>
      </w:r>
      <w:r w:rsidRPr="0090720B">
        <w:t>uzupełniających,</w:t>
      </w:r>
      <w:r w:rsidRPr="0090720B">
        <w:rPr>
          <w:spacing w:val="39"/>
        </w:rPr>
        <w:t xml:space="preserve"> </w:t>
      </w:r>
      <w:r w:rsidRPr="0090720B">
        <w:t>po</w:t>
      </w:r>
      <w:r w:rsidRPr="0090720B">
        <w:rPr>
          <w:spacing w:val="39"/>
        </w:rPr>
        <w:t xml:space="preserve"> </w:t>
      </w:r>
      <w:r w:rsidRPr="0090720B">
        <w:t>wykonaniu</w:t>
      </w:r>
      <w:r w:rsidRPr="0090720B">
        <w:rPr>
          <w:spacing w:val="40"/>
        </w:rPr>
        <w:t xml:space="preserve"> </w:t>
      </w:r>
      <w:r w:rsidRPr="0090720B">
        <w:t>tych</w:t>
      </w:r>
      <w:r w:rsidRPr="0090720B">
        <w:rPr>
          <w:spacing w:val="40"/>
        </w:rPr>
        <w:t xml:space="preserve"> </w:t>
      </w:r>
      <w:r w:rsidRPr="0090720B">
        <w:rPr>
          <w:spacing w:val="-2"/>
        </w:rPr>
        <w:t>prac</w:t>
      </w:r>
      <w:r w:rsidRPr="0090720B">
        <w:rPr>
          <w:spacing w:val="41"/>
        </w:rPr>
        <w:t xml:space="preserve"> </w:t>
      </w:r>
      <w:r w:rsidRPr="0090720B">
        <w:t>należy</w:t>
      </w:r>
      <w:r w:rsidRPr="0090720B">
        <w:rPr>
          <w:spacing w:val="42"/>
        </w:rPr>
        <w:t xml:space="preserve"> </w:t>
      </w:r>
      <w:r w:rsidRPr="0090720B">
        <w:rPr>
          <w:spacing w:val="-2"/>
        </w:rPr>
        <w:t>ponownie</w:t>
      </w:r>
      <w:r w:rsidRPr="0090720B">
        <w:rPr>
          <w:spacing w:val="57"/>
        </w:rPr>
        <w:t xml:space="preserve"> </w:t>
      </w:r>
      <w:r w:rsidRPr="0090720B">
        <w:rPr>
          <w:spacing w:val="-2"/>
        </w:rPr>
        <w:t>dokonać</w:t>
      </w:r>
      <w:r w:rsidRPr="0090720B">
        <w:rPr>
          <w:spacing w:val="2"/>
        </w:rPr>
        <w:t xml:space="preserve"> </w:t>
      </w:r>
      <w:r w:rsidRPr="0090720B">
        <w:t>odbioru</w:t>
      </w:r>
      <w:r w:rsidRPr="0090720B">
        <w:rPr>
          <w:spacing w:val="-3"/>
        </w:rPr>
        <w:t xml:space="preserve"> </w:t>
      </w:r>
      <w:r w:rsidRPr="0090720B">
        <w:t>częściowego.</w:t>
      </w:r>
    </w:p>
    <w:p w14:paraId="1CB2FFAE" w14:textId="77777777" w:rsidR="00F47500" w:rsidRPr="0090720B" w:rsidRDefault="00F47500" w:rsidP="00F47500">
      <w:r w:rsidRPr="0090720B">
        <w:t>Odbiór</w:t>
      </w:r>
      <w:r w:rsidRPr="0090720B">
        <w:rPr>
          <w:spacing w:val="5"/>
        </w:rPr>
        <w:t xml:space="preserve"> </w:t>
      </w:r>
      <w:r w:rsidRPr="0090720B">
        <w:t>końcowy</w:t>
      </w:r>
      <w:r w:rsidRPr="0090720B">
        <w:rPr>
          <w:spacing w:val="9"/>
        </w:rPr>
        <w:t xml:space="preserve"> </w:t>
      </w:r>
      <w:r w:rsidRPr="0090720B">
        <w:t>polega</w:t>
      </w:r>
      <w:r w:rsidRPr="0090720B">
        <w:rPr>
          <w:spacing w:val="8"/>
        </w:rPr>
        <w:t xml:space="preserve"> </w:t>
      </w:r>
      <w:r w:rsidRPr="0090720B">
        <w:t>na</w:t>
      </w:r>
      <w:r w:rsidRPr="0090720B">
        <w:rPr>
          <w:spacing w:val="8"/>
        </w:rPr>
        <w:t xml:space="preserve"> </w:t>
      </w:r>
      <w:r w:rsidRPr="0090720B">
        <w:t>finalnej</w:t>
      </w:r>
      <w:r w:rsidRPr="0090720B">
        <w:rPr>
          <w:spacing w:val="13"/>
        </w:rPr>
        <w:t xml:space="preserve"> </w:t>
      </w:r>
      <w:r w:rsidRPr="0090720B">
        <w:t>ocenie</w:t>
      </w:r>
      <w:r w:rsidRPr="0090720B">
        <w:rPr>
          <w:spacing w:val="8"/>
        </w:rPr>
        <w:t xml:space="preserve"> </w:t>
      </w:r>
      <w:r w:rsidRPr="0090720B">
        <w:t>rzeczywistego</w:t>
      </w:r>
      <w:r w:rsidRPr="0090720B">
        <w:rPr>
          <w:spacing w:val="6"/>
        </w:rPr>
        <w:t xml:space="preserve"> </w:t>
      </w:r>
      <w:r w:rsidRPr="0090720B">
        <w:t>wykonania</w:t>
      </w:r>
      <w:r w:rsidRPr="0090720B">
        <w:rPr>
          <w:spacing w:val="8"/>
        </w:rPr>
        <w:t xml:space="preserve"> </w:t>
      </w:r>
      <w:r w:rsidRPr="0090720B">
        <w:t>robót</w:t>
      </w:r>
      <w:r w:rsidRPr="0090720B">
        <w:rPr>
          <w:spacing w:val="8"/>
        </w:rPr>
        <w:t xml:space="preserve"> </w:t>
      </w:r>
      <w:r w:rsidRPr="0090720B">
        <w:t>w</w:t>
      </w:r>
      <w:r w:rsidRPr="0090720B">
        <w:rPr>
          <w:spacing w:val="8"/>
        </w:rPr>
        <w:t xml:space="preserve"> </w:t>
      </w:r>
      <w:r w:rsidRPr="0090720B">
        <w:t>odniesieniu</w:t>
      </w:r>
      <w:r w:rsidRPr="0090720B">
        <w:rPr>
          <w:spacing w:val="6"/>
        </w:rPr>
        <w:t xml:space="preserve"> </w:t>
      </w:r>
      <w:r w:rsidRPr="0090720B">
        <w:t>do</w:t>
      </w:r>
      <w:r w:rsidRPr="0090720B">
        <w:rPr>
          <w:spacing w:val="10"/>
        </w:rPr>
        <w:t xml:space="preserve"> </w:t>
      </w:r>
      <w:r w:rsidRPr="0090720B">
        <w:t>ich</w:t>
      </w:r>
      <w:r w:rsidRPr="0090720B">
        <w:rPr>
          <w:spacing w:val="67"/>
        </w:rPr>
        <w:t xml:space="preserve"> </w:t>
      </w:r>
      <w:r w:rsidRPr="0090720B">
        <w:t>ilości,</w:t>
      </w:r>
      <w:r w:rsidRPr="0090720B">
        <w:rPr>
          <w:spacing w:val="34"/>
        </w:rPr>
        <w:t xml:space="preserve"> </w:t>
      </w:r>
      <w:r w:rsidRPr="0090720B">
        <w:t>jakości</w:t>
      </w:r>
      <w:r w:rsidRPr="0090720B">
        <w:rPr>
          <w:spacing w:val="38"/>
        </w:rPr>
        <w:t xml:space="preserve"> </w:t>
      </w:r>
      <w:r w:rsidRPr="0090720B">
        <w:t>i</w:t>
      </w:r>
      <w:r w:rsidRPr="0090720B">
        <w:rPr>
          <w:spacing w:val="34"/>
        </w:rPr>
        <w:t xml:space="preserve"> </w:t>
      </w:r>
      <w:r w:rsidRPr="0090720B">
        <w:t>wartości.</w:t>
      </w:r>
      <w:r w:rsidRPr="0090720B">
        <w:rPr>
          <w:spacing w:val="38"/>
        </w:rPr>
        <w:t xml:space="preserve"> </w:t>
      </w:r>
      <w:r w:rsidRPr="0090720B">
        <w:t>Całkowite</w:t>
      </w:r>
      <w:r w:rsidRPr="0090720B">
        <w:rPr>
          <w:spacing w:val="37"/>
        </w:rPr>
        <w:t xml:space="preserve"> </w:t>
      </w:r>
      <w:r w:rsidRPr="0090720B">
        <w:t>zakończenie</w:t>
      </w:r>
      <w:r w:rsidRPr="0090720B">
        <w:rPr>
          <w:spacing w:val="46"/>
        </w:rPr>
        <w:t xml:space="preserve"> </w:t>
      </w:r>
      <w:r w:rsidRPr="0090720B">
        <w:rPr>
          <w:spacing w:val="-2"/>
        </w:rPr>
        <w:t>robót</w:t>
      </w:r>
      <w:r w:rsidRPr="0090720B">
        <w:rPr>
          <w:spacing w:val="42"/>
        </w:rPr>
        <w:t xml:space="preserve"> </w:t>
      </w:r>
      <w:r w:rsidRPr="0090720B">
        <w:rPr>
          <w:spacing w:val="-2"/>
        </w:rPr>
        <w:t>oraz</w:t>
      </w:r>
      <w:r w:rsidRPr="0090720B">
        <w:rPr>
          <w:spacing w:val="42"/>
        </w:rPr>
        <w:t xml:space="preserve"> </w:t>
      </w:r>
      <w:r w:rsidRPr="0090720B">
        <w:t>gotowość</w:t>
      </w:r>
      <w:r w:rsidRPr="0090720B">
        <w:rPr>
          <w:spacing w:val="36"/>
        </w:rPr>
        <w:t xml:space="preserve"> </w:t>
      </w:r>
      <w:r w:rsidRPr="0090720B">
        <w:t>do</w:t>
      </w:r>
      <w:r w:rsidRPr="0090720B">
        <w:rPr>
          <w:spacing w:val="39"/>
        </w:rPr>
        <w:t xml:space="preserve"> </w:t>
      </w:r>
      <w:r w:rsidRPr="0090720B">
        <w:t>odbioru</w:t>
      </w:r>
      <w:r w:rsidRPr="0090720B">
        <w:rPr>
          <w:spacing w:val="39"/>
        </w:rPr>
        <w:t xml:space="preserve"> </w:t>
      </w:r>
      <w:r w:rsidRPr="0090720B">
        <w:t>końcowego</w:t>
      </w:r>
      <w:r w:rsidRPr="0090720B">
        <w:rPr>
          <w:spacing w:val="71"/>
        </w:rPr>
        <w:t xml:space="preserve"> </w:t>
      </w:r>
      <w:r w:rsidRPr="0090720B">
        <w:t>będzie</w:t>
      </w:r>
      <w:r w:rsidRPr="0090720B">
        <w:rPr>
          <w:spacing w:val="2"/>
        </w:rPr>
        <w:t xml:space="preserve"> </w:t>
      </w:r>
      <w:r w:rsidRPr="0090720B">
        <w:t>stwierdzona</w:t>
      </w:r>
      <w:r w:rsidRPr="0090720B">
        <w:rPr>
          <w:spacing w:val="1"/>
        </w:rPr>
        <w:t xml:space="preserve"> </w:t>
      </w:r>
      <w:r w:rsidRPr="0090720B">
        <w:t>przez</w:t>
      </w:r>
      <w:r w:rsidRPr="0090720B">
        <w:rPr>
          <w:spacing w:val="3"/>
        </w:rPr>
        <w:t xml:space="preserve"> </w:t>
      </w:r>
      <w:r w:rsidRPr="0090720B">
        <w:t>Wykonawcę</w:t>
      </w:r>
      <w:r w:rsidRPr="0090720B">
        <w:rPr>
          <w:spacing w:val="2"/>
        </w:rPr>
        <w:t xml:space="preserve"> </w:t>
      </w:r>
      <w:r w:rsidRPr="0090720B">
        <w:t>pisemnym</w:t>
      </w:r>
      <w:r w:rsidRPr="0090720B">
        <w:rPr>
          <w:spacing w:val="1"/>
        </w:rPr>
        <w:t xml:space="preserve"> </w:t>
      </w:r>
      <w:r w:rsidRPr="0090720B">
        <w:t>powiadomieniem</w:t>
      </w:r>
      <w:r w:rsidRPr="0090720B">
        <w:rPr>
          <w:spacing w:val="2"/>
        </w:rPr>
        <w:t xml:space="preserve"> </w:t>
      </w:r>
      <w:r w:rsidRPr="0090720B">
        <w:t>o</w:t>
      </w:r>
      <w:r w:rsidRPr="0090720B">
        <w:rPr>
          <w:spacing w:val="54"/>
        </w:rPr>
        <w:t xml:space="preserve"> </w:t>
      </w:r>
      <w:r w:rsidRPr="0090720B">
        <w:t>tym</w:t>
      </w:r>
      <w:r w:rsidRPr="0090720B">
        <w:rPr>
          <w:spacing w:val="1"/>
        </w:rPr>
        <w:t xml:space="preserve"> </w:t>
      </w:r>
      <w:r w:rsidRPr="0090720B">
        <w:t>fakcie</w:t>
      </w:r>
      <w:r w:rsidRPr="0090720B">
        <w:rPr>
          <w:spacing w:val="2"/>
        </w:rPr>
        <w:t xml:space="preserve"> </w:t>
      </w:r>
      <w:r w:rsidRPr="0090720B">
        <w:t>Inspektora</w:t>
      </w:r>
      <w:r w:rsidRPr="0090720B">
        <w:rPr>
          <w:spacing w:val="31"/>
        </w:rPr>
        <w:t xml:space="preserve"> </w:t>
      </w:r>
      <w:r w:rsidRPr="0090720B">
        <w:rPr>
          <w:spacing w:val="-2"/>
        </w:rPr>
        <w:t>Nadzoru</w:t>
      </w:r>
      <w:r w:rsidRPr="0090720B">
        <w:rPr>
          <w:spacing w:val="49"/>
        </w:rPr>
        <w:t xml:space="preserve"> </w:t>
      </w:r>
      <w:r w:rsidRPr="0090720B">
        <w:t>oraz</w:t>
      </w:r>
      <w:r w:rsidRPr="0090720B">
        <w:rPr>
          <w:spacing w:val="53"/>
        </w:rPr>
        <w:t xml:space="preserve"> </w:t>
      </w:r>
      <w:r w:rsidRPr="0090720B">
        <w:t>Zamawiającego.</w:t>
      </w:r>
      <w:r w:rsidRPr="0090720B">
        <w:rPr>
          <w:spacing w:val="52"/>
        </w:rPr>
        <w:t xml:space="preserve"> </w:t>
      </w:r>
      <w:r w:rsidRPr="0090720B">
        <w:t>Komisja</w:t>
      </w:r>
      <w:r w:rsidRPr="0090720B">
        <w:rPr>
          <w:spacing w:val="51"/>
        </w:rPr>
        <w:t xml:space="preserve"> </w:t>
      </w:r>
      <w:r w:rsidRPr="0090720B">
        <w:t>odbierająca</w:t>
      </w:r>
      <w:r w:rsidRPr="0090720B">
        <w:rPr>
          <w:spacing w:val="51"/>
        </w:rPr>
        <w:t xml:space="preserve"> </w:t>
      </w:r>
      <w:r w:rsidRPr="0090720B">
        <w:rPr>
          <w:spacing w:val="-2"/>
        </w:rPr>
        <w:t>roboty</w:t>
      </w:r>
      <w:r w:rsidRPr="0090720B">
        <w:rPr>
          <w:spacing w:val="52"/>
        </w:rPr>
        <w:t xml:space="preserve"> </w:t>
      </w:r>
      <w:r w:rsidRPr="0090720B">
        <w:rPr>
          <w:spacing w:val="-2"/>
        </w:rPr>
        <w:t>dokona</w:t>
      </w:r>
      <w:r w:rsidRPr="0090720B">
        <w:rPr>
          <w:spacing w:val="51"/>
        </w:rPr>
        <w:t xml:space="preserve"> </w:t>
      </w:r>
      <w:r w:rsidRPr="0090720B">
        <w:rPr>
          <w:spacing w:val="-2"/>
        </w:rPr>
        <w:t>ich</w:t>
      </w:r>
      <w:r w:rsidRPr="0090720B">
        <w:rPr>
          <w:spacing w:val="49"/>
        </w:rPr>
        <w:t xml:space="preserve"> </w:t>
      </w:r>
      <w:r w:rsidRPr="0090720B">
        <w:t>oceny</w:t>
      </w:r>
      <w:r w:rsidRPr="0090720B">
        <w:rPr>
          <w:spacing w:val="52"/>
        </w:rPr>
        <w:t xml:space="preserve"> </w:t>
      </w:r>
      <w:r w:rsidRPr="0090720B">
        <w:t>jakościowej</w:t>
      </w:r>
      <w:r w:rsidRPr="0090720B">
        <w:rPr>
          <w:spacing w:val="51"/>
        </w:rPr>
        <w:t xml:space="preserve"> </w:t>
      </w:r>
      <w:r w:rsidRPr="0090720B">
        <w:t>na</w:t>
      </w:r>
      <w:r w:rsidRPr="0090720B">
        <w:rPr>
          <w:spacing w:val="73"/>
        </w:rPr>
        <w:t xml:space="preserve"> </w:t>
      </w:r>
      <w:r w:rsidRPr="0090720B">
        <w:t>podstawie</w:t>
      </w:r>
      <w:r w:rsidRPr="0090720B">
        <w:rPr>
          <w:spacing w:val="16"/>
        </w:rPr>
        <w:t xml:space="preserve"> </w:t>
      </w:r>
      <w:r w:rsidRPr="0090720B">
        <w:t>przedłożonych</w:t>
      </w:r>
      <w:r w:rsidRPr="0090720B">
        <w:rPr>
          <w:spacing w:val="14"/>
        </w:rPr>
        <w:t xml:space="preserve"> </w:t>
      </w:r>
      <w:r w:rsidRPr="0090720B">
        <w:t>dokumentów,</w:t>
      </w:r>
      <w:r w:rsidRPr="0090720B">
        <w:rPr>
          <w:spacing w:val="13"/>
        </w:rPr>
        <w:t xml:space="preserve"> </w:t>
      </w:r>
      <w:r w:rsidRPr="0090720B">
        <w:t>wyników</w:t>
      </w:r>
      <w:r w:rsidRPr="0090720B">
        <w:rPr>
          <w:spacing w:val="17"/>
        </w:rPr>
        <w:t xml:space="preserve"> </w:t>
      </w:r>
      <w:r w:rsidRPr="0090720B">
        <w:t>badań,</w:t>
      </w:r>
      <w:r w:rsidRPr="0090720B">
        <w:rPr>
          <w:spacing w:val="13"/>
        </w:rPr>
        <w:t xml:space="preserve"> </w:t>
      </w:r>
      <w:r w:rsidRPr="0090720B">
        <w:t>pomiarów,</w:t>
      </w:r>
      <w:r w:rsidRPr="0090720B">
        <w:rPr>
          <w:spacing w:val="13"/>
        </w:rPr>
        <w:t xml:space="preserve"> </w:t>
      </w:r>
      <w:r w:rsidRPr="0090720B">
        <w:t>ocenie</w:t>
      </w:r>
      <w:r w:rsidRPr="0090720B">
        <w:rPr>
          <w:spacing w:val="16"/>
        </w:rPr>
        <w:t xml:space="preserve"> </w:t>
      </w:r>
      <w:r w:rsidRPr="0090720B">
        <w:t>wizualnej</w:t>
      </w:r>
      <w:r w:rsidRPr="0090720B">
        <w:rPr>
          <w:spacing w:val="16"/>
        </w:rPr>
        <w:t xml:space="preserve"> </w:t>
      </w:r>
      <w:r w:rsidRPr="0090720B">
        <w:rPr>
          <w:spacing w:val="-2"/>
        </w:rPr>
        <w:t>oraz</w:t>
      </w:r>
      <w:r w:rsidRPr="0090720B">
        <w:rPr>
          <w:spacing w:val="71"/>
        </w:rPr>
        <w:t xml:space="preserve"> </w:t>
      </w:r>
      <w:r w:rsidRPr="0090720B">
        <w:t>zgodności</w:t>
      </w:r>
      <w:r w:rsidRPr="0090720B">
        <w:rPr>
          <w:spacing w:val="-4"/>
        </w:rPr>
        <w:t xml:space="preserve"> </w:t>
      </w:r>
      <w:r w:rsidRPr="0090720B">
        <w:t>wykonania</w:t>
      </w:r>
      <w:r w:rsidRPr="0090720B">
        <w:rPr>
          <w:spacing w:val="3"/>
        </w:rPr>
        <w:t xml:space="preserve"> </w:t>
      </w:r>
      <w:r w:rsidRPr="0090720B">
        <w:t>robót z dokumentacją projektową.</w:t>
      </w:r>
    </w:p>
    <w:p w14:paraId="1A0788DC" w14:textId="77777777" w:rsidR="00F47500" w:rsidRPr="0090720B" w:rsidRDefault="00F47500" w:rsidP="00F47500">
      <w:r w:rsidRPr="0090720B">
        <w:t>Podstawowym</w:t>
      </w:r>
      <w:r w:rsidRPr="0090720B">
        <w:rPr>
          <w:spacing w:val="25"/>
        </w:rPr>
        <w:t xml:space="preserve"> </w:t>
      </w:r>
      <w:r w:rsidRPr="0090720B">
        <w:t>dokumentem</w:t>
      </w:r>
      <w:r w:rsidRPr="0090720B">
        <w:rPr>
          <w:spacing w:val="25"/>
        </w:rPr>
        <w:t xml:space="preserve"> </w:t>
      </w:r>
      <w:r w:rsidRPr="0090720B">
        <w:t>do</w:t>
      </w:r>
      <w:r w:rsidRPr="0090720B">
        <w:rPr>
          <w:spacing w:val="23"/>
        </w:rPr>
        <w:t xml:space="preserve"> </w:t>
      </w:r>
      <w:r w:rsidRPr="0090720B">
        <w:rPr>
          <w:spacing w:val="-2"/>
        </w:rPr>
        <w:t>dokonania</w:t>
      </w:r>
      <w:r w:rsidRPr="0090720B">
        <w:rPr>
          <w:spacing w:val="25"/>
        </w:rPr>
        <w:t xml:space="preserve"> </w:t>
      </w:r>
      <w:r w:rsidRPr="0090720B">
        <w:t>odbioru</w:t>
      </w:r>
      <w:r w:rsidRPr="0090720B">
        <w:rPr>
          <w:spacing w:val="23"/>
        </w:rPr>
        <w:t xml:space="preserve"> </w:t>
      </w:r>
      <w:r w:rsidRPr="0090720B">
        <w:t>końcowego</w:t>
      </w:r>
      <w:r w:rsidRPr="0090720B">
        <w:rPr>
          <w:spacing w:val="23"/>
        </w:rPr>
        <w:t xml:space="preserve"> </w:t>
      </w:r>
      <w:r w:rsidRPr="0090720B">
        <w:t>robót</w:t>
      </w:r>
      <w:r w:rsidRPr="0090720B">
        <w:rPr>
          <w:spacing w:val="25"/>
        </w:rPr>
        <w:t xml:space="preserve"> </w:t>
      </w:r>
      <w:r w:rsidRPr="0090720B">
        <w:t>jest</w:t>
      </w:r>
      <w:r w:rsidRPr="0090720B">
        <w:rPr>
          <w:spacing w:val="25"/>
        </w:rPr>
        <w:t xml:space="preserve"> </w:t>
      </w:r>
      <w:r w:rsidRPr="0090720B">
        <w:rPr>
          <w:spacing w:val="-2"/>
        </w:rPr>
        <w:t>podpisany</w:t>
      </w:r>
      <w:r w:rsidRPr="0090720B">
        <w:rPr>
          <w:spacing w:val="26"/>
        </w:rPr>
        <w:t xml:space="preserve"> </w:t>
      </w:r>
      <w:r w:rsidRPr="0090720B">
        <w:t>Protokół</w:t>
      </w:r>
      <w:r w:rsidRPr="0090720B">
        <w:rPr>
          <w:spacing w:val="67"/>
        </w:rPr>
        <w:t xml:space="preserve"> </w:t>
      </w:r>
      <w:r w:rsidRPr="0090720B">
        <w:t>Końcowego</w:t>
      </w:r>
      <w:r w:rsidRPr="0090720B">
        <w:rPr>
          <w:spacing w:val="33"/>
        </w:rPr>
        <w:t xml:space="preserve"> </w:t>
      </w:r>
      <w:r w:rsidRPr="0090720B">
        <w:t>Odbioru.</w:t>
      </w:r>
      <w:r w:rsidRPr="0090720B">
        <w:rPr>
          <w:spacing w:val="36"/>
        </w:rPr>
        <w:t xml:space="preserve"> </w:t>
      </w:r>
      <w:r w:rsidRPr="0090720B">
        <w:t>Do</w:t>
      </w:r>
      <w:r w:rsidRPr="0090720B">
        <w:rPr>
          <w:spacing w:val="37"/>
        </w:rPr>
        <w:t xml:space="preserve"> </w:t>
      </w:r>
      <w:r w:rsidRPr="0090720B">
        <w:t>odbioru</w:t>
      </w:r>
      <w:r w:rsidRPr="0090720B">
        <w:rPr>
          <w:spacing w:val="33"/>
        </w:rPr>
        <w:t xml:space="preserve"> </w:t>
      </w:r>
      <w:r w:rsidRPr="0090720B">
        <w:t>końcowego</w:t>
      </w:r>
      <w:r w:rsidRPr="0090720B">
        <w:rPr>
          <w:spacing w:val="39"/>
        </w:rPr>
        <w:t xml:space="preserve"> </w:t>
      </w:r>
      <w:r w:rsidRPr="0090720B">
        <w:t>Wykonawca</w:t>
      </w:r>
      <w:r w:rsidRPr="0090720B">
        <w:rPr>
          <w:spacing w:val="35"/>
        </w:rPr>
        <w:t xml:space="preserve"> </w:t>
      </w:r>
      <w:r w:rsidRPr="0090720B">
        <w:t>jest</w:t>
      </w:r>
      <w:r w:rsidRPr="0090720B">
        <w:rPr>
          <w:spacing w:val="36"/>
        </w:rPr>
        <w:t xml:space="preserve"> </w:t>
      </w:r>
      <w:r w:rsidRPr="0090720B">
        <w:t>zobowiązany</w:t>
      </w:r>
      <w:r w:rsidRPr="0090720B">
        <w:rPr>
          <w:spacing w:val="36"/>
        </w:rPr>
        <w:t xml:space="preserve"> </w:t>
      </w:r>
      <w:r w:rsidRPr="0090720B">
        <w:t>przygotować</w:t>
      </w:r>
      <w:r w:rsidRPr="0090720B">
        <w:rPr>
          <w:spacing w:val="63"/>
        </w:rPr>
        <w:t xml:space="preserve"> </w:t>
      </w:r>
      <w:r w:rsidRPr="0090720B">
        <w:t>następujące</w:t>
      </w:r>
      <w:r w:rsidRPr="0090720B">
        <w:rPr>
          <w:spacing w:val="-2"/>
        </w:rPr>
        <w:t xml:space="preserve"> </w:t>
      </w:r>
      <w:r w:rsidRPr="0090720B">
        <w:t>dokumenty:</w:t>
      </w:r>
    </w:p>
    <w:p w14:paraId="2E1A20D0" w14:textId="77777777" w:rsidR="00F47500" w:rsidRPr="0090720B" w:rsidRDefault="00F47500" w:rsidP="00F47500">
      <w:r w:rsidRPr="0090720B">
        <w:t>Dokumentację projektową podstawową z naniesionymi zmianami na kopii odpowiednich rysunków zatwierdzonego projektu oraz dodatkową, jeśli została sporządzona w trakcie realizacji umowy, potwierdzoną przez Kierownika Budowy/Robót, Inspektora Nadzoru Inwestorskiego oraz Projektanta.</w:t>
      </w:r>
    </w:p>
    <w:p w14:paraId="3B698A94" w14:textId="77777777" w:rsidR="00F47500" w:rsidRPr="0090720B" w:rsidRDefault="00F47500" w:rsidP="00E641F2">
      <w:pPr>
        <w:pStyle w:val="ListParagraph"/>
        <w:numPr>
          <w:ilvl w:val="0"/>
          <w:numId w:val="17"/>
        </w:numPr>
      </w:pPr>
      <w:r w:rsidRPr="0090720B">
        <w:t>Ustalenia technologiczne.</w:t>
      </w:r>
    </w:p>
    <w:p w14:paraId="5AF62063" w14:textId="77777777" w:rsidR="00F47500" w:rsidRPr="0090720B" w:rsidRDefault="00F47500" w:rsidP="00E641F2">
      <w:pPr>
        <w:pStyle w:val="ListParagraph"/>
        <w:numPr>
          <w:ilvl w:val="0"/>
          <w:numId w:val="17"/>
        </w:numPr>
      </w:pPr>
      <w:r w:rsidRPr="0090720B">
        <w:t>Wyniki pomiarów kontrolnych i badań.</w:t>
      </w:r>
    </w:p>
    <w:p w14:paraId="2F4560E4" w14:textId="77777777" w:rsidR="00F47500" w:rsidRPr="0090720B" w:rsidRDefault="00F47500" w:rsidP="00F47500">
      <w:r w:rsidRPr="0090720B">
        <w:t>Deklaracje zgodności lub certyfikaty zgodności wbudowanych materiałów.</w:t>
      </w:r>
    </w:p>
    <w:p w14:paraId="13A2C606" w14:textId="77777777" w:rsidR="00F47500" w:rsidRPr="0090720B" w:rsidRDefault="00F47500" w:rsidP="00F47500">
      <w:r w:rsidRPr="0090720B">
        <w:t>W przypadku, gdy wg komisji roboty pod względem przygotowania dokumentacyjnego nie będą gotowe do odbioru końcowego, komisja, w porozumieniu z Wykonawcą, wyznaczy ponowny termin odbioru końcowego robót.</w:t>
      </w:r>
    </w:p>
    <w:p w14:paraId="66939AAF" w14:textId="77777777" w:rsidR="00F47500" w:rsidRDefault="00F47500" w:rsidP="00A5474C">
      <w:pPr>
        <w:spacing w:after="120"/>
      </w:pPr>
      <w:r w:rsidRPr="0090720B">
        <w:t>Wszystkie zarządzone przez komisję roboty poprawkowe (usunięcie usterek) będą zestawione wg wzoru ustalonego przez Zamawiającego. Terminy wykonania robót poprawkowych (usunięcie usterek) wyznaczy Zamawiający w porozumieniu z Wykonawcą.</w:t>
      </w:r>
    </w:p>
    <w:p w14:paraId="3527FF0D" w14:textId="0A98D242" w:rsidR="00F47500" w:rsidRDefault="00F47500" w:rsidP="00137212">
      <w:pPr>
        <w:pStyle w:val="Heading1"/>
        <w:numPr>
          <w:ilvl w:val="1"/>
          <w:numId w:val="1"/>
        </w:numPr>
      </w:pPr>
      <w:bookmarkStart w:id="75" w:name="_Toc13581126"/>
      <w:r>
        <w:t>Tablica informacyjna projektu</w:t>
      </w:r>
      <w:bookmarkEnd w:id="75"/>
    </w:p>
    <w:p w14:paraId="064660D3" w14:textId="77777777" w:rsidR="00F47500" w:rsidRPr="0090720B" w:rsidRDefault="00F47500" w:rsidP="00F47500">
      <w:r w:rsidRPr="0090720B">
        <w:t>W ramach Kontraktu, Wykonawca jest zobowiązany do wykonania, ustawienia i utrzymania tablic informacyjnych, aż do czasu zakończenia Robót. Tablice informacyjne Wykonawca ma obowiązek umieścić niezwłocznie po podpisaniu umowy z Zamawiającym. Tablice informacyjne Wykonawca ma obowiązek zastąpić tablicami pamiątkowymi z dniem zakończenia robót budowlanych.</w:t>
      </w:r>
    </w:p>
    <w:p w14:paraId="3D2A2F9C" w14:textId="03C3A3A8" w:rsidR="009C6725" w:rsidRDefault="00F47500" w:rsidP="00A5474C">
      <w:pPr>
        <w:spacing w:after="240"/>
      </w:pPr>
      <w:r w:rsidRPr="0090720B">
        <w:t>Tablice powinny być zgodne z aktualnie obowiązującymi Wytycznymi do prowadzenia działań informacyjnych i dotyczących przedsięwzięć finansowanych ze środków pomocowych.</w:t>
      </w:r>
    </w:p>
    <w:p w14:paraId="31608A5F" w14:textId="7F18D2E9" w:rsidR="00F47500" w:rsidRDefault="00F47500" w:rsidP="00E641F2">
      <w:pPr>
        <w:pStyle w:val="Heading1"/>
        <w:numPr>
          <w:ilvl w:val="0"/>
          <w:numId w:val="18"/>
        </w:numPr>
      </w:pPr>
      <w:bookmarkStart w:id="76" w:name="_Toc13581127"/>
      <w:r>
        <w:t>Część informacyjna</w:t>
      </w:r>
      <w:bookmarkEnd w:id="76"/>
    </w:p>
    <w:p w14:paraId="398BAAC3" w14:textId="0DCFF240" w:rsidR="00F47500" w:rsidRDefault="00F47500" w:rsidP="00E641F2">
      <w:pPr>
        <w:pStyle w:val="Heading1"/>
        <w:numPr>
          <w:ilvl w:val="1"/>
          <w:numId w:val="18"/>
        </w:numPr>
      </w:pPr>
      <w:bookmarkStart w:id="77" w:name="_Toc13581128"/>
      <w:r>
        <w:t>Dokumenty potwierdzające zgodność zamierzenia budowlanego z wymaganiami wynikającymi z odrębnych przepisów</w:t>
      </w:r>
      <w:bookmarkEnd w:id="77"/>
    </w:p>
    <w:p w14:paraId="7D8D3B17" w14:textId="13FAA153" w:rsidR="00F47500" w:rsidRDefault="00F47500" w:rsidP="00A5474C">
      <w:pPr>
        <w:spacing w:after="120"/>
      </w:pPr>
      <w:r>
        <w:t>Wykonanie robót nie zmieni funkcji i przeznaczenia obiektu. Dodatkowe dokumenty nie są wymagane.</w:t>
      </w:r>
    </w:p>
    <w:p w14:paraId="291F4022" w14:textId="1451EC5D" w:rsidR="00F47500" w:rsidRDefault="00F47500" w:rsidP="00E641F2">
      <w:pPr>
        <w:pStyle w:val="Heading1"/>
        <w:numPr>
          <w:ilvl w:val="1"/>
          <w:numId w:val="18"/>
        </w:numPr>
      </w:pPr>
      <w:bookmarkStart w:id="78" w:name="_Toc13581129"/>
      <w:r>
        <w:t>Oświadczenia zamawiającego stwierdzające jego prawo do dysponowania nieruchomością na cele budowlane</w:t>
      </w:r>
      <w:bookmarkEnd w:id="78"/>
    </w:p>
    <w:p w14:paraId="110BA37B" w14:textId="158893D7" w:rsidR="00F47500" w:rsidRDefault="00F47500" w:rsidP="00A5474C">
      <w:pPr>
        <w:spacing w:after="120"/>
      </w:pPr>
      <w:r>
        <w:t xml:space="preserve">Oświadczenie o dysponowaniu nieruchomością na cele budowlane będzie przekazane Wykonawcy przy </w:t>
      </w:r>
      <w:r w:rsidR="00E641F2">
        <w:t>kompletowaniu</w:t>
      </w:r>
      <w:r>
        <w:t xml:space="preserve"> </w:t>
      </w:r>
      <w:r w:rsidR="00E641F2">
        <w:t>dokumentów formalno-prawnych, w celu uzyskania decyzji o pozwoleniu na budowę.</w:t>
      </w:r>
    </w:p>
    <w:p w14:paraId="67B8363F" w14:textId="5C7F2FA1" w:rsidR="00E641F2" w:rsidRDefault="00E641F2" w:rsidP="00E641F2">
      <w:pPr>
        <w:pStyle w:val="Heading1"/>
        <w:numPr>
          <w:ilvl w:val="1"/>
          <w:numId w:val="18"/>
        </w:numPr>
      </w:pPr>
      <w:bookmarkStart w:id="79" w:name="_Toc13581130"/>
      <w:r>
        <w:t>Przepisy prawne i normy związane z projektowaniem i wykonaniem zamierzenia budowlanego</w:t>
      </w:r>
      <w:bookmarkEnd w:id="79"/>
    </w:p>
    <w:p w14:paraId="72FDC594" w14:textId="338B601C" w:rsidR="003E2BC3" w:rsidRPr="003E2BC3" w:rsidRDefault="00E641F2" w:rsidP="00102458">
      <w:r>
        <w:t>Całość robót powinna być wykonana zgodnie z Polskimi Normami lub odpowiadającymi im normami europejskimi oraz zgodnie z warunkami technicznymi wykonania i odbioru robót. Jeśli dla określonych robót nie istnieją odpowiednie Polskie Normy, zastosowanie będą miały uznane i będące w użyciu normy i standardy europejskie (EN)</w:t>
      </w:r>
      <w:r w:rsidR="00512593">
        <w:t>.</w:t>
      </w:r>
    </w:p>
    <w:sectPr w:rsidR="003E2BC3" w:rsidRPr="003E2BC3" w:rsidSect="00224940">
      <w:headerReference w:type="even" r:id="rId17"/>
      <w:headerReference w:type="default" r:id="rId18"/>
      <w:footerReference w:type="even" r:id="rId19"/>
      <w:footerReference w:type="default" r:id="rId20"/>
      <w:type w:val="continuous"/>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CA0BFA" w14:textId="77777777" w:rsidR="006A3B89" w:rsidRDefault="006A3B89" w:rsidP="00315CC5">
      <w:pPr>
        <w:spacing w:line="240" w:lineRule="auto"/>
      </w:pPr>
      <w:r>
        <w:separator/>
      </w:r>
    </w:p>
  </w:endnote>
  <w:endnote w:type="continuationSeparator" w:id="0">
    <w:p w14:paraId="79032D12" w14:textId="77777777" w:rsidR="006A3B89" w:rsidRDefault="006A3B89" w:rsidP="00315CC5">
      <w:pPr>
        <w:spacing w:line="240" w:lineRule="auto"/>
      </w:pPr>
      <w:r>
        <w:continuationSeparator/>
      </w:r>
    </w:p>
  </w:endnote>
  <w:endnote w:type="continuationNotice" w:id="1">
    <w:p w14:paraId="6F74099C" w14:textId="77777777" w:rsidR="009E7104" w:rsidRDefault="009E710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668890"/>
      <w:docPartObj>
        <w:docPartGallery w:val="Page Numbers (Bottom of Page)"/>
        <w:docPartUnique/>
      </w:docPartObj>
    </w:sdtPr>
    <w:sdtContent>
      <w:p w14:paraId="6A63D186" w14:textId="45B72868" w:rsidR="004F236D" w:rsidRDefault="004F236D">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884782"/>
      <w:docPartObj>
        <w:docPartGallery w:val="Page Numbers (Bottom of Page)"/>
        <w:docPartUnique/>
      </w:docPartObj>
    </w:sdtPr>
    <w:sdtContent>
      <w:p w14:paraId="129E0632" w14:textId="330B4AB5" w:rsidR="004F236D" w:rsidRDefault="004F236D">
        <w:pPr>
          <w:pStyle w:val="Footer"/>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3137242"/>
      <w:docPartObj>
        <w:docPartGallery w:val="Page Numbers (Bottom of Page)"/>
        <w:docPartUnique/>
      </w:docPartObj>
    </w:sdtPr>
    <w:sdtContent>
      <w:p w14:paraId="04622F24" w14:textId="77777777" w:rsidR="004F236D" w:rsidRDefault="004F236D">
        <w:pPr>
          <w:pStyle w:val="Footer"/>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A7168" w14:textId="77777777" w:rsidR="006A3B89" w:rsidRDefault="006A3B89" w:rsidP="00315CC5">
      <w:pPr>
        <w:spacing w:line="240" w:lineRule="auto"/>
      </w:pPr>
      <w:r>
        <w:separator/>
      </w:r>
    </w:p>
  </w:footnote>
  <w:footnote w:type="continuationSeparator" w:id="0">
    <w:p w14:paraId="412DAA23" w14:textId="77777777" w:rsidR="006A3B89" w:rsidRDefault="006A3B89" w:rsidP="00315CC5">
      <w:pPr>
        <w:spacing w:line="240" w:lineRule="auto"/>
      </w:pPr>
      <w:r>
        <w:continuationSeparator/>
      </w:r>
    </w:p>
  </w:footnote>
  <w:footnote w:type="continuationNotice" w:id="1">
    <w:p w14:paraId="12E84F67" w14:textId="77777777" w:rsidR="009E7104" w:rsidRDefault="009E710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56C2D" w14:textId="77777777" w:rsidR="004F236D" w:rsidRDefault="004F23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E7349" w14:textId="2073ED78" w:rsidR="00224940" w:rsidRDefault="002249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956EF"/>
    <w:multiLevelType w:val="hybridMultilevel"/>
    <w:tmpl w:val="BA6A0EA4"/>
    <w:lvl w:ilvl="0" w:tplc="BB041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F126B29"/>
    <w:multiLevelType w:val="hybridMultilevel"/>
    <w:tmpl w:val="ACBC15D0"/>
    <w:lvl w:ilvl="0" w:tplc="BB041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6A35AB"/>
    <w:multiLevelType w:val="hybridMultilevel"/>
    <w:tmpl w:val="4CB2DF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FB540C"/>
    <w:multiLevelType w:val="hybridMultilevel"/>
    <w:tmpl w:val="3D9CF5A0"/>
    <w:lvl w:ilvl="0" w:tplc="BB041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25192D"/>
    <w:multiLevelType w:val="multilevel"/>
    <w:tmpl w:val="56C4208C"/>
    <w:lvl w:ilvl="0">
      <w:start w:val="1"/>
      <w:numFmt w:val="decimal"/>
      <w:lvlText w:val="%1."/>
      <w:lvlJc w:val="left"/>
      <w:pPr>
        <w:ind w:left="360" w:hanging="360"/>
      </w:pPr>
      <w:rPr>
        <w:rFonts w:hint="default"/>
      </w:rPr>
    </w:lvl>
    <w:lvl w:ilvl="1">
      <w:start w:val="1"/>
      <w:numFmt w:val="decimal"/>
      <w:lvlText w:val="%1.%2."/>
      <w:lvlJc w:val="left"/>
      <w:pPr>
        <w:ind w:left="792" w:hanging="622"/>
      </w:pPr>
      <w:rPr>
        <w:rFonts w:hint="default"/>
      </w:rPr>
    </w:lvl>
    <w:lvl w:ilvl="2">
      <w:start w:val="1"/>
      <w:numFmt w:val="decimal"/>
      <w:lvlText w:val="%1.%2.%3."/>
      <w:lvlJc w:val="left"/>
      <w:pPr>
        <w:ind w:left="1418" w:hanging="12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7D793D"/>
    <w:multiLevelType w:val="hybridMultilevel"/>
    <w:tmpl w:val="A4084962"/>
    <w:lvl w:ilvl="0" w:tplc="04150017">
      <w:start w:val="1"/>
      <w:numFmt w:val="lowerLetter"/>
      <w:lvlText w:val="%1)"/>
      <w:lvlJc w:val="left"/>
      <w:pPr>
        <w:ind w:left="3493" w:hanging="360"/>
      </w:pPr>
    </w:lvl>
    <w:lvl w:ilvl="1" w:tplc="04150019" w:tentative="1">
      <w:start w:val="1"/>
      <w:numFmt w:val="lowerLetter"/>
      <w:lvlText w:val="%2."/>
      <w:lvlJc w:val="left"/>
      <w:pPr>
        <w:ind w:left="4213" w:hanging="360"/>
      </w:pPr>
    </w:lvl>
    <w:lvl w:ilvl="2" w:tplc="0415001B" w:tentative="1">
      <w:start w:val="1"/>
      <w:numFmt w:val="lowerRoman"/>
      <w:lvlText w:val="%3."/>
      <w:lvlJc w:val="right"/>
      <w:pPr>
        <w:ind w:left="4933" w:hanging="180"/>
      </w:pPr>
    </w:lvl>
    <w:lvl w:ilvl="3" w:tplc="0415000F" w:tentative="1">
      <w:start w:val="1"/>
      <w:numFmt w:val="decimal"/>
      <w:lvlText w:val="%4."/>
      <w:lvlJc w:val="left"/>
      <w:pPr>
        <w:ind w:left="5653" w:hanging="360"/>
      </w:pPr>
    </w:lvl>
    <w:lvl w:ilvl="4" w:tplc="04150019" w:tentative="1">
      <w:start w:val="1"/>
      <w:numFmt w:val="lowerLetter"/>
      <w:lvlText w:val="%5."/>
      <w:lvlJc w:val="left"/>
      <w:pPr>
        <w:ind w:left="6373" w:hanging="360"/>
      </w:pPr>
    </w:lvl>
    <w:lvl w:ilvl="5" w:tplc="0415001B" w:tentative="1">
      <w:start w:val="1"/>
      <w:numFmt w:val="lowerRoman"/>
      <w:lvlText w:val="%6."/>
      <w:lvlJc w:val="right"/>
      <w:pPr>
        <w:ind w:left="7093" w:hanging="180"/>
      </w:pPr>
    </w:lvl>
    <w:lvl w:ilvl="6" w:tplc="0415000F" w:tentative="1">
      <w:start w:val="1"/>
      <w:numFmt w:val="decimal"/>
      <w:lvlText w:val="%7."/>
      <w:lvlJc w:val="left"/>
      <w:pPr>
        <w:ind w:left="7813" w:hanging="360"/>
      </w:pPr>
    </w:lvl>
    <w:lvl w:ilvl="7" w:tplc="04150019" w:tentative="1">
      <w:start w:val="1"/>
      <w:numFmt w:val="lowerLetter"/>
      <w:lvlText w:val="%8."/>
      <w:lvlJc w:val="left"/>
      <w:pPr>
        <w:ind w:left="8533" w:hanging="360"/>
      </w:pPr>
    </w:lvl>
    <w:lvl w:ilvl="8" w:tplc="0415001B" w:tentative="1">
      <w:start w:val="1"/>
      <w:numFmt w:val="lowerRoman"/>
      <w:lvlText w:val="%9."/>
      <w:lvlJc w:val="right"/>
      <w:pPr>
        <w:ind w:left="9253" w:hanging="180"/>
      </w:pPr>
    </w:lvl>
  </w:abstractNum>
  <w:abstractNum w:abstractNumId="6" w15:restartNumberingAfterBreak="0">
    <w:nsid w:val="2A216AA9"/>
    <w:multiLevelType w:val="hybridMultilevel"/>
    <w:tmpl w:val="6A32A09A"/>
    <w:lvl w:ilvl="0" w:tplc="BB041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855189"/>
    <w:multiLevelType w:val="hybridMultilevel"/>
    <w:tmpl w:val="5DA61814"/>
    <w:lvl w:ilvl="0" w:tplc="BB041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9B805FF"/>
    <w:multiLevelType w:val="multilevel"/>
    <w:tmpl w:val="54F481DC"/>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F32628"/>
    <w:multiLevelType w:val="hybridMultilevel"/>
    <w:tmpl w:val="EA626A72"/>
    <w:lvl w:ilvl="0" w:tplc="BB041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7869F2"/>
    <w:multiLevelType w:val="hybridMultilevel"/>
    <w:tmpl w:val="648CC63E"/>
    <w:lvl w:ilvl="0" w:tplc="8C168EAC">
      <w:start w:val="1"/>
      <w:numFmt w:val="bullet"/>
      <w:lvlText w:val=""/>
      <w:lvlJc w:val="left"/>
      <w:pPr>
        <w:ind w:left="834" w:hanging="360"/>
      </w:pPr>
      <w:rPr>
        <w:rFonts w:ascii="Symbol" w:hAnsi="Symbol" w:hint="default"/>
      </w:rPr>
    </w:lvl>
    <w:lvl w:ilvl="1" w:tplc="04150003">
      <w:start w:val="1"/>
      <w:numFmt w:val="bullet"/>
      <w:lvlText w:val="o"/>
      <w:lvlJc w:val="left"/>
      <w:pPr>
        <w:ind w:left="1554" w:hanging="360"/>
      </w:pPr>
      <w:rPr>
        <w:rFonts w:ascii="Courier New" w:hAnsi="Courier New" w:cs="Courier New" w:hint="default"/>
      </w:rPr>
    </w:lvl>
    <w:lvl w:ilvl="2" w:tplc="04150005">
      <w:start w:val="1"/>
      <w:numFmt w:val="bullet"/>
      <w:lvlText w:val=""/>
      <w:lvlJc w:val="left"/>
      <w:pPr>
        <w:ind w:left="2274" w:hanging="360"/>
      </w:pPr>
      <w:rPr>
        <w:rFonts w:ascii="Wingdings" w:hAnsi="Wingdings" w:hint="default"/>
      </w:rPr>
    </w:lvl>
    <w:lvl w:ilvl="3" w:tplc="04150001">
      <w:start w:val="1"/>
      <w:numFmt w:val="bullet"/>
      <w:lvlText w:val=""/>
      <w:lvlJc w:val="left"/>
      <w:pPr>
        <w:ind w:left="2994" w:hanging="360"/>
      </w:pPr>
      <w:rPr>
        <w:rFonts w:ascii="Symbol" w:hAnsi="Symbol" w:hint="default"/>
      </w:rPr>
    </w:lvl>
    <w:lvl w:ilvl="4" w:tplc="04150003">
      <w:start w:val="1"/>
      <w:numFmt w:val="bullet"/>
      <w:lvlText w:val="o"/>
      <w:lvlJc w:val="left"/>
      <w:pPr>
        <w:ind w:left="3714" w:hanging="360"/>
      </w:pPr>
      <w:rPr>
        <w:rFonts w:ascii="Courier New" w:hAnsi="Courier New" w:cs="Courier New" w:hint="default"/>
      </w:rPr>
    </w:lvl>
    <w:lvl w:ilvl="5" w:tplc="04150005">
      <w:start w:val="1"/>
      <w:numFmt w:val="bullet"/>
      <w:lvlText w:val=""/>
      <w:lvlJc w:val="left"/>
      <w:pPr>
        <w:ind w:left="4434" w:hanging="360"/>
      </w:pPr>
      <w:rPr>
        <w:rFonts w:ascii="Wingdings" w:hAnsi="Wingdings" w:hint="default"/>
      </w:rPr>
    </w:lvl>
    <w:lvl w:ilvl="6" w:tplc="04150001">
      <w:start w:val="1"/>
      <w:numFmt w:val="bullet"/>
      <w:lvlText w:val=""/>
      <w:lvlJc w:val="left"/>
      <w:pPr>
        <w:ind w:left="5154" w:hanging="360"/>
      </w:pPr>
      <w:rPr>
        <w:rFonts w:ascii="Symbol" w:hAnsi="Symbol" w:hint="default"/>
      </w:rPr>
    </w:lvl>
    <w:lvl w:ilvl="7" w:tplc="04150003">
      <w:start w:val="1"/>
      <w:numFmt w:val="bullet"/>
      <w:lvlText w:val="o"/>
      <w:lvlJc w:val="left"/>
      <w:pPr>
        <w:ind w:left="5874" w:hanging="360"/>
      </w:pPr>
      <w:rPr>
        <w:rFonts w:ascii="Courier New" w:hAnsi="Courier New" w:cs="Courier New" w:hint="default"/>
      </w:rPr>
    </w:lvl>
    <w:lvl w:ilvl="8" w:tplc="04150005">
      <w:start w:val="1"/>
      <w:numFmt w:val="bullet"/>
      <w:lvlText w:val=""/>
      <w:lvlJc w:val="left"/>
      <w:pPr>
        <w:ind w:left="6594" w:hanging="360"/>
      </w:pPr>
      <w:rPr>
        <w:rFonts w:ascii="Wingdings" w:hAnsi="Wingdings" w:hint="default"/>
      </w:rPr>
    </w:lvl>
  </w:abstractNum>
  <w:abstractNum w:abstractNumId="11" w15:restartNumberingAfterBreak="0">
    <w:nsid w:val="3FCD6102"/>
    <w:multiLevelType w:val="multilevel"/>
    <w:tmpl w:val="90A2FA1E"/>
    <w:lvl w:ilvl="0">
      <w:start w:val="3"/>
      <w:numFmt w:val="decimal"/>
      <w:lvlText w:val="%1"/>
      <w:lvlJc w:val="left"/>
      <w:pPr>
        <w:ind w:left="480" w:hanging="480"/>
      </w:pPr>
      <w:rPr>
        <w:rFonts w:hint="default"/>
      </w:rPr>
    </w:lvl>
    <w:lvl w:ilvl="1">
      <w:start w:val="1"/>
      <w:numFmt w:val="decimal"/>
      <w:lvlText w:val="%1.%2"/>
      <w:lvlJc w:val="left"/>
      <w:pPr>
        <w:ind w:left="565" w:hanging="48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12" w15:restartNumberingAfterBreak="0">
    <w:nsid w:val="3FE9082E"/>
    <w:multiLevelType w:val="hybridMultilevel"/>
    <w:tmpl w:val="E61A0FC8"/>
    <w:lvl w:ilvl="0" w:tplc="BB041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0067494"/>
    <w:multiLevelType w:val="multilevel"/>
    <w:tmpl w:val="4EF20124"/>
    <w:lvl w:ilvl="0">
      <w:start w:val="1"/>
      <w:numFmt w:val="bullet"/>
      <w:lvlText w:val=""/>
      <w:lvlJc w:val="left"/>
      <w:pPr>
        <w:ind w:left="360" w:hanging="360"/>
      </w:pPr>
      <w:rPr>
        <w:rFonts w:ascii="Symbol" w:hAnsi="Symbol" w:hint="default"/>
      </w:rPr>
    </w:lvl>
    <w:lvl w:ilvl="1">
      <w:start w:val="1"/>
      <w:numFmt w:val="decimal"/>
      <w:lvlText w:val="%1.%2."/>
      <w:lvlJc w:val="left"/>
      <w:pPr>
        <w:ind w:left="792" w:hanging="622"/>
      </w:pPr>
      <w:rPr>
        <w:rFonts w:hint="default"/>
      </w:rPr>
    </w:lvl>
    <w:lvl w:ilvl="2">
      <w:start w:val="1"/>
      <w:numFmt w:val="decimal"/>
      <w:lvlText w:val="%1.%2.%3."/>
      <w:lvlJc w:val="left"/>
      <w:pPr>
        <w:ind w:left="1418" w:hanging="12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042C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ED10F2"/>
    <w:multiLevelType w:val="hybridMultilevel"/>
    <w:tmpl w:val="916C5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D22139"/>
    <w:multiLevelType w:val="multilevel"/>
    <w:tmpl w:val="A5CC3748"/>
    <w:lvl w:ilvl="0">
      <w:start w:val="1"/>
      <w:numFmt w:val="bullet"/>
      <w:lvlText w:val=""/>
      <w:lvlJc w:val="left"/>
      <w:pPr>
        <w:ind w:left="360" w:hanging="360"/>
      </w:pPr>
      <w:rPr>
        <w:rFonts w:ascii="Symbol" w:hAnsi="Symbol" w:hint="default"/>
      </w:rPr>
    </w:lvl>
    <w:lvl w:ilvl="1">
      <w:start w:val="1"/>
      <w:numFmt w:val="decimal"/>
      <w:lvlText w:val="%1.%2."/>
      <w:lvlJc w:val="left"/>
      <w:pPr>
        <w:ind w:left="792" w:hanging="622"/>
      </w:pPr>
      <w:rPr>
        <w:rFonts w:hint="default"/>
      </w:rPr>
    </w:lvl>
    <w:lvl w:ilvl="2">
      <w:start w:val="1"/>
      <w:numFmt w:val="decimal"/>
      <w:lvlText w:val="%1.%2.%3."/>
      <w:lvlJc w:val="left"/>
      <w:pPr>
        <w:ind w:left="1418" w:hanging="12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66108BB"/>
    <w:multiLevelType w:val="hybridMultilevel"/>
    <w:tmpl w:val="4F76F4C2"/>
    <w:lvl w:ilvl="0" w:tplc="BB041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8476DC6"/>
    <w:multiLevelType w:val="hybridMultilevel"/>
    <w:tmpl w:val="3F643FA2"/>
    <w:lvl w:ilvl="0" w:tplc="BB041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0E210D1"/>
    <w:multiLevelType w:val="multilevel"/>
    <w:tmpl w:val="56C4208C"/>
    <w:lvl w:ilvl="0">
      <w:start w:val="1"/>
      <w:numFmt w:val="decimal"/>
      <w:lvlText w:val="%1."/>
      <w:lvlJc w:val="left"/>
      <w:pPr>
        <w:ind w:left="360" w:hanging="360"/>
      </w:pPr>
      <w:rPr>
        <w:rFonts w:hint="default"/>
      </w:rPr>
    </w:lvl>
    <w:lvl w:ilvl="1">
      <w:start w:val="1"/>
      <w:numFmt w:val="decimal"/>
      <w:lvlText w:val="%1.%2."/>
      <w:lvlJc w:val="left"/>
      <w:pPr>
        <w:ind w:left="792" w:hanging="622"/>
      </w:pPr>
      <w:rPr>
        <w:rFonts w:hint="default"/>
      </w:rPr>
    </w:lvl>
    <w:lvl w:ilvl="2">
      <w:start w:val="1"/>
      <w:numFmt w:val="decimal"/>
      <w:lvlText w:val="%1.%2.%3."/>
      <w:lvlJc w:val="left"/>
      <w:pPr>
        <w:ind w:left="1418" w:hanging="12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3FC1238"/>
    <w:multiLevelType w:val="hybridMultilevel"/>
    <w:tmpl w:val="749AD18E"/>
    <w:lvl w:ilvl="0" w:tplc="BB041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44334E1"/>
    <w:multiLevelType w:val="hybridMultilevel"/>
    <w:tmpl w:val="B16AA160"/>
    <w:lvl w:ilvl="0" w:tplc="BB04108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5885386"/>
    <w:multiLevelType w:val="hybridMultilevel"/>
    <w:tmpl w:val="F336DF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D60008"/>
    <w:multiLevelType w:val="hybridMultilevel"/>
    <w:tmpl w:val="E870BBF8"/>
    <w:lvl w:ilvl="0" w:tplc="BB041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CB3554"/>
    <w:multiLevelType w:val="multilevel"/>
    <w:tmpl w:val="56C4208C"/>
    <w:lvl w:ilvl="0">
      <w:start w:val="1"/>
      <w:numFmt w:val="decimal"/>
      <w:lvlText w:val="%1."/>
      <w:lvlJc w:val="left"/>
      <w:pPr>
        <w:ind w:left="360" w:hanging="360"/>
      </w:pPr>
      <w:rPr>
        <w:rFonts w:hint="default"/>
      </w:rPr>
    </w:lvl>
    <w:lvl w:ilvl="1">
      <w:start w:val="1"/>
      <w:numFmt w:val="decimal"/>
      <w:lvlText w:val="%1.%2."/>
      <w:lvlJc w:val="left"/>
      <w:pPr>
        <w:ind w:left="792" w:hanging="622"/>
      </w:pPr>
      <w:rPr>
        <w:rFonts w:hint="default"/>
      </w:rPr>
    </w:lvl>
    <w:lvl w:ilvl="2">
      <w:start w:val="1"/>
      <w:numFmt w:val="decimal"/>
      <w:lvlText w:val="%1.%2.%3."/>
      <w:lvlJc w:val="left"/>
      <w:pPr>
        <w:ind w:left="1418" w:hanging="12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141EE0"/>
    <w:multiLevelType w:val="hybridMultilevel"/>
    <w:tmpl w:val="3B128C70"/>
    <w:lvl w:ilvl="0" w:tplc="BB0410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6F860AD"/>
    <w:multiLevelType w:val="multilevel"/>
    <w:tmpl w:val="62FAA6C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4"/>
  </w:num>
  <w:num w:numId="2">
    <w:abstractNumId w:val="6"/>
  </w:num>
  <w:num w:numId="3">
    <w:abstractNumId w:val="14"/>
  </w:num>
  <w:num w:numId="4">
    <w:abstractNumId w:val="22"/>
  </w:num>
  <w:num w:numId="5">
    <w:abstractNumId w:val="15"/>
  </w:num>
  <w:num w:numId="6">
    <w:abstractNumId w:val="21"/>
  </w:num>
  <w:num w:numId="7">
    <w:abstractNumId w:val="2"/>
  </w:num>
  <w:num w:numId="8">
    <w:abstractNumId w:val="3"/>
  </w:num>
  <w:num w:numId="9">
    <w:abstractNumId w:val="7"/>
  </w:num>
  <w:num w:numId="10">
    <w:abstractNumId w:val="25"/>
  </w:num>
  <w:num w:numId="11">
    <w:abstractNumId w:val="18"/>
  </w:num>
  <w:num w:numId="12">
    <w:abstractNumId w:val="17"/>
  </w:num>
  <w:num w:numId="13">
    <w:abstractNumId w:val="12"/>
  </w:num>
  <w:num w:numId="14">
    <w:abstractNumId w:val="23"/>
  </w:num>
  <w:num w:numId="15">
    <w:abstractNumId w:val="1"/>
  </w:num>
  <w:num w:numId="16">
    <w:abstractNumId w:val="0"/>
  </w:num>
  <w:num w:numId="17">
    <w:abstractNumId w:val="9"/>
  </w:num>
  <w:num w:numId="18">
    <w:abstractNumId w:val="26"/>
  </w:num>
  <w:num w:numId="19">
    <w:abstractNumId w:val="19"/>
  </w:num>
  <w:num w:numId="20">
    <w:abstractNumId w:val="5"/>
  </w:num>
  <w:num w:numId="21">
    <w:abstractNumId w:val="4"/>
  </w:num>
  <w:num w:numId="22">
    <w:abstractNumId w:val="10"/>
  </w:num>
  <w:num w:numId="23">
    <w:abstractNumId w:val="11"/>
  </w:num>
  <w:num w:numId="24">
    <w:abstractNumId w:val="8"/>
  </w:num>
  <w:num w:numId="25">
    <w:abstractNumId w:val="20"/>
  </w:num>
  <w:num w:numId="26">
    <w:abstractNumId w:val="16"/>
  </w:num>
  <w:num w:numId="27">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mirrorMargins/>
  <w:proofState w:spelling="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C5"/>
    <w:rsid w:val="000268D4"/>
    <w:rsid w:val="00057C33"/>
    <w:rsid w:val="00066326"/>
    <w:rsid w:val="000812DD"/>
    <w:rsid w:val="00082EF3"/>
    <w:rsid w:val="00084F27"/>
    <w:rsid w:val="00090AEC"/>
    <w:rsid w:val="000A3922"/>
    <w:rsid w:val="000A3B46"/>
    <w:rsid w:val="000B1F0C"/>
    <w:rsid w:val="000C7549"/>
    <w:rsid w:val="000E378E"/>
    <w:rsid w:val="00102458"/>
    <w:rsid w:val="00111D30"/>
    <w:rsid w:val="00132405"/>
    <w:rsid w:val="00137212"/>
    <w:rsid w:val="00161503"/>
    <w:rsid w:val="00173F2B"/>
    <w:rsid w:val="001C125E"/>
    <w:rsid w:val="001D1EF4"/>
    <w:rsid w:val="001E7024"/>
    <w:rsid w:val="001F79AF"/>
    <w:rsid w:val="00202221"/>
    <w:rsid w:val="00205D32"/>
    <w:rsid w:val="0021466B"/>
    <w:rsid w:val="00214D0E"/>
    <w:rsid w:val="00215172"/>
    <w:rsid w:val="00224940"/>
    <w:rsid w:val="00230BDF"/>
    <w:rsid w:val="00232C4A"/>
    <w:rsid w:val="00264132"/>
    <w:rsid w:val="002769FB"/>
    <w:rsid w:val="0028143D"/>
    <w:rsid w:val="00290FED"/>
    <w:rsid w:val="00292B49"/>
    <w:rsid w:val="002E2761"/>
    <w:rsid w:val="002F3CC0"/>
    <w:rsid w:val="002F4823"/>
    <w:rsid w:val="003061D9"/>
    <w:rsid w:val="00315CC5"/>
    <w:rsid w:val="003429A7"/>
    <w:rsid w:val="003500B6"/>
    <w:rsid w:val="00381D2B"/>
    <w:rsid w:val="003A1AD1"/>
    <w:rsid w:val="003A4C16"/>
    <w:rsid w:val="003C3598"/>
    <w:rsid w:val="003C4E77"/>
    <w:rsid w:val="003E2BC3"/>
    <w:rsid w:val="0041326E"/>
    <w:rsid w:val="0041739B"/>
    <w:rsid w:val="004173B9"/>
    <w:rsid w:val="0042737B"/>
    <w:rsid w:val="00437F84"/>
    <w:rsid w:val="004442B9"/>
    <w:rsid w:val="00455F71"/>
    <w:rsid w:val="00460D7D"/>
    <w:rsid w:val="0047567B"/>
    <w:rsid w:val="004960F7"/>
    <w:rsid w:val="004B0D34"/>
    <w:rsid w:val="004C779D"/>
    <w:rsid w:val="004C77AC"/>
    <w:rsid w:val="004E2120"/>
    <w:rsid w:val="004F236D"/>
    <w:rsid w:val="00512593"/>
    <w:rsid w:val="005329B4"/>
    <w:rsid w:val="005377EA"/>
    <w:rsid w:val="00556FFA"/>
    <w:rsid w:val="0056333E"/>
    <w:rsid w:val="00564EF9"/>
    <w:rsid w:val="005703FE"/>
    <w:rsid w:val="005A3E06"/>
    <w:rsid w:val="00601906"/>
    <w:rsid w:val="0062373A"/>
    <w:rsid w:val="00633A1B"/>
    <w:rsid w:val="00656509"/>
    <w:rsid w:val="00684AE0"/>
    <w:rsid w:val="00691DC9"/>
    <w:rsid w:val="00692F3B"/>
    <w:rsid w:val="006A3B89"/>
    <w:rsid w:val="006D7931"/>
    <w:rsid w:val="006D7C4B"/>
    <w:rsid w:val="006F3AB1"/>
    <w:rsid w:val="00721D73"/>
    <w:rsid w:val="00750026"/>
    <w:rsid w:val="007528AF"/>
    <w:rsid w:val="007758C1"/>
    <w:rsid w:val="00783CFE"/>
    <w:rsid w:val="00793915"/>
    <w:rsid w:val="007B2CEF"/>
    <w:rsid w:val="007C74BB"/>
    <w:rsid w:val="007D47CC"/>
    <w:rsid w:val="007E187E"/>
    <w:rsid w:val="007E3450"/>
    <w:rsid w:val="0080130E"/>
    <w:rsid w:val="008130FA"/>
    <w:rsid w:val="00842D70"/>
    <w:rsid w:val="0088034C"/>
    <w:rsid w:val="008A0FE8"/>
    <w:rsid w:val="008A22BD"/>
    <w:rsid w:val="008C502E"/>
    <w:rsid w:val="008C7EED"/>
    <w:rsid w:val="008D0304"/>
    <w:rsid w:val="008F089B"/>
    <w:rsid w:val="00904599"/>
    <w:rsid w:val="00923AAC"/>
    <w:rsid w:val="00941BE7"/>
    <w:rsid w:val="009537B6"/>
    <w:rsid w:val="00970E32"/>
    <w:rsid w:val="009902A6"/>
    <w:rsid w:val="00995419"/>
    <w:rsid w:val="009A01C7"/>
    <w:rsid w:val="009B1521"/>
    <w:rsid w:val="009C36D8"/>
    <w:rsid w:val="009C6725"/>
    <w:rsid w:val="009D1414"/>
    <w:rsid w:val="009E7104"/>
    <w:rsid w:val="009F4E50"/>
    <w:rsid w:val="00A11B32"/>
    <w:rsid w:val="00A1795C"/>
    <w:rsid w:val="00A41466"/>
    <w:rsid w:val="00A5474C"/>
    <w:rsid w:val="00A86813"/>
    <w:rsid w:val="00AA033F"/>
    <w:rsid w:val="00AA7B8D"/>
    <w:rsid w:val="00AE3729"/>
    <w:rsid w:val="00B50646"/>
    <w:rsid w:val="00B529BA"/>
    <w:rsid w:val="00B535B6"/>
    <w:rsid w:val="00B60119"/>
    <w:rsid w:val="00B66473"/>
    <w:rsid w:val="00B7418A"/>
    <w:rsid w:val="00B82067"/>
    <w:rsid w:val="00BA42FC"/>
    <w:rsid w:val="00BB4681"/>
    <w:rsid w:val="00BC6A5C"/>
    <w:rsid w:val="00BD6927"/>
    <w:rsid w:val="00C0226C"/>
    <w:rsid w:val="00C116B5"/>
    <w:rsid w:val="00C15144"/>
    <w:rsid w:val="00C32D31"/>
    <w:rsid w:val="00C4477A"/>
    <w:rsid w:val="00C83F90"/>
    <w:rsid w:val="00C93FF6"/>
    <w:rsid w:val="00CA59F7"/>
    <w:rsid w:val="00CA6E2F"/>
    <w:rsid w:val="00CB0151"/>
    <w:rsid w:val="00CB7570"/>
    <w:rsid w:val="00CC3818"/>
    <w:rsid w:val="00CC4312"/>
    <w:rsid w:val="00CD0133"/>
    <w:rsid w:val="00CD039B"/>
    <w:rsid w:val="00CD548A"/>
    <w:rsid w:val="00CE06B7"/>
    <w:rsid w:val="00D01623"/>
    <w:rsid w:val="00D32FE8"/>
    <w:rsid w:val="00D3358B"/>
    <w:rsid w:val="00D33AD8"/>
    <w:rsid w:val="00D43800"/>
    <w:rsid w:val="00D64DC4"/>
    <w:rsid w:val="00D97B54"/>
    <w:rsid w:val="00DB3301"/>
    <w:rsid w:val="00DB34F9"/>
    <w:rsid w:val="00DE4858"/>
    <w:rsid w:val="00E37780"/>
    <w:rsid w:val="00E46BF8"/>
    <w:rsid w:val="00E56763"/>
    <w:rsid w:val="00E641F2"/>
    <w:rsid w:val="00E83A98"/>
    <w:rsid w:val="00E90FEF"/>
    <w:rsid w:val="00EA65DF"/>
    <w:rsid w:val="00EB1C00"/>
    <w:rsid w:val="00ED4CA6"/>
    <w:rsid w:val="00EE60DF"/>
    <w:rsid w:val="00F02AB7"/>
    <w:rsid w:val="00F0356C"/>
    <w:rsid w:val="00F047D3"/>
    <w:rsid w:val="00F20980"/>
    <w:rsid w:val="00F30487"/>
    <w:rsid w:val="00F433CB"/>
    <w:rsid w:val="00F47500"/>
    <w:rsid w:val="00F61AF9"/>
    <w:rsid w:val="00F73FC2"/>
    <w:rsid w:val="00F76597"/>
    <w:rsid w:val="00FD3461"/>
    <w:rsid w:val="00FD623C"/>
    <w:rsid w:val="00FE242C"/>
    <w:rsid w:val="00FE30BB"/>
    <w:rsid w:val="00FF3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80F7A1"/>
  <w15:chartTrackingRefBased/>
  <w15:docId w15:val="{EF15D766-8A50-4C73-BFF9-A1E7D15D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37B"/>
    <w:pPr>
      <w:spacing w:after="0" w:line="360" w:lineRule="auto"/>
      <w:jc w:val="both"/>
    </w:pPr>
    <w:rPr>
      <w:rFonts w:ascii="Arial" w:hAnsi="Arial"/>
    </w:rPr>
  </w:style>
  <w:style w:type="paragraph" w:styleId="Heading1">
    <w:name w:val="heading 1"/>
    <w:basedOn w:val="Normal"/>
    <w:next w:val="Normal"/>
    <w:link w:val="Heading1Char"/>
    <w:uiPriority w:val="9"/>
    <w:qFormat/>
    <w:rsid w:val="0042737B"/>
    <w:pPr>
      <w:keepNext/>
      <w:keepLines/>
      <w:outlineLvl w:val="0"/>
    </w:pPr>
    <w:rPr>
      <w:rFonts w:eastAsiaTheme="majorEastAsia" w:cstheme="majorBidi"/>
      <w:b/>
      <w:szCs w:val="32"/>
    </w:rPr>
  </w:style>
  <w:style w:type="paragraph" w:styleId="Heading4">
    <w:name w:val="heading 4"/>
    <w:basedOn w:val="Normal"/>
    <w:next w:val="Normal"/>
    <w:link w:val="Heading4Char"/>
    <w:uiPriority w:val="9"/>
    <w:semiHidden/>
    <w:unhideWhenUsed/>
    <w:qFormat/>
    <w:rsid w:val="00B7418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CC5"/>
    <w:pPr>
      <w:tabs>
        <w:tab w:val="center" w:pos="4536"/>
        <w:tab w:val="right" w:pos="9072"/>
      </w:tabs>
      <w:spacing w:line="240" w:lineRule="auto"/>
    </w:pPr>
  </w:style>
  <w:style w:type="character" w:customStyle="1" w:styleId="HeaderChar">
    <w:name w:val="Header Char"/>
    <w:basedOn w:val="DefaultParagraphFont"/>
    <w:link w:val="Header"/>
    <w:uiPriority w:val="99"/>
    <w:rsid w:val="00315CC5"/>
  </w:style>
  <w:style w:type="paragraph" w:styleId="Footer">
    <w:name w:val="footer"/>
    <w:basedOn w:val="Normal"/>
    <w:link w:val="FooterChar"/>
    <w:uiPriority w:val="99"/>
    <w:unhideWhenUsed/>
    <w:rsid w:val="00315CC5"/>
    <w:pPr>
      <w:tabs>
        <w:tab w:val="center" w:pos="4536"/>
        <w:tab w:val="right" w:pos="9072"/>
      </w:tabs>
      <w:spacing w:line="240" w:lineRule="auto"/>
    </w:pPr>
  </w:style>
  <w:style w:type="character" w:customStyle="1" w:styleId="FooterChar">
    <w:name w:val="Footer Char"/>
    <w:basedOn w:val="DefaultParagraphFont"/>
    <w:link w:val="Footer"/>
    <w:uiPriority w:val="99"/>
    <w:rsid w:val="00315CC5"/>
  </w:style>
  <w:style w:type="character" w:styleId="Hyperlink">
    <w:name w:val="Hyperlink"/>
    <w:uiPriority w:val="99"/>
    <w:rsid w:val="00315CC5"/>
    <w:rPr>
      <w:color w:val="0000FF"/>
      <w:u w:val="single"/>
    </w:rPr>
  </w:style>
  <w:style w:type="paragraph" w:customStyle="1" w:styleId="TableParagraph">
    <w:name w:val="Table Paragraph"/>
    <w:basedOn w:val="Normal"/>
    <w:uiPriority w:val="1"/>
    <w:rsid w:val="00315CC5"/>
    <w:pPr>
      <w:widowControl w:val="0"/>
      <w:spacing w:line="240" w:lineRule="auto"/>
    </w:pPr>
  </w:style>
  <w:style w:type="paragraph" w:styleId="NoSpacing">
    <w:name w:val="No Spacing"/>
    <w:link w:val="NoSpacingChar"/>
    <w:uiPriority w:val="1"/>
    <w:qFormat/>
    <w:rsid w:val="00315CC5"/>
    <w:pPr>
      <w:widowControl w:val="0"/>
      <w:spacing w:after="0" w:line="240" w:lineRule="auto"/>
    </w:pPr>
    <w:rPr>
      <w:lang w:val="en-US"/>
    </w:rPr>
  </w:style>
  <w:style w:type="character" w:customStyle="1" w:styleId="NoSpacingChar">
    <w:name w:val="No Spacing Char"/>
    <w:basedOn w:val="DefaultParagraphFont"/>
    <w:link w:val="NoSpacing"/>
    <w:uiPriority w:val="1"/>
    <w:rsid w:val="00315CC5"/>
    <w:rPr>
      <w:lang w:val="en-US"/>
    </w:rPr>
  </w:style>
  <w:style w:type="character" w:customStyle="1" w:styleId="Heading1Char">
    <w:name w:val="Heading 1 Char"/>
    <w:basedOn w:val="DefaultParagraphFont"/>
    <w:link w:val="Heading1"/>
    <w:uiPriority w:val="9"/>
    <w:rsid w:val="0042737B"/>
    <w:rPr>
      <w:rFonts w:ascii="Arial" w:eastAsiaTheme="majorEastAsia" w:hAnsi="Arial" w:cstheme="majorBidi"/>
      <w:b/>
      <w:szCs w:val="32"/>
    </w:rPr>
  </w:style>
  <w:style w:type="paragraph" w:styleId="TOCHeading">
    <w:name w:val="TOC Heading"/>
    <w:basedOn w:val="Heading1"/>
    <w:next w:val="Normal"/>
    <w:uiPriority w:val="39"/>
    <w:unhideWhenUsed/>
    <w:qFormat/>
    <w:rsid w:val="00AA033F"/>
    <w:pPr>
      <w:spacing w:before="240" w:line="259" w:lineRule="auto"/>
      <w:jc w:val="left"/>
      <w:outlineLvl w:val="9"/>
    </w:pPr>
    <w:rPr>
      <w:rFonts w:asciiTheme="majorHAnsi" w:hAnsiTheme="majorHAnsi"/>
      <w:b w:val="0"/>
      <w:color w:val="2F5496" w:themeColor="accent1" w:themeShade="BF"/>
      <w:sz w:val="32"/>
      <w:lang w:eastAsia="pl-PL"/>
    </w:rPr>
  </w:style>
  <w:style w:type="paragraph" w:styleId="TOC1">
    <w:name w:val="toc 1"/>
    <w:basedOn w:val="Normal"/>
    <w:next w:val="Normal"/>
    <w:autoRedefine/>
    <w:uiPriority w:val="39"/>
    <w:unhideWhenUsed/>
    <w:rsid w:val="00AA033F"/>
    <w:pPr>
      <w:spacing w:after="100"/>
    </w:pPr>
  </w:style>
  <w:style w:type="paragraph" w:styleId="ListParagraph">
    <w:name w:val="List Paragraph"/>
    <w:basedOn w:val="Normal"/>
    <w:uiPriority w:val="34"/>
    <w:qFormat/>
    <w:rsid w:val="00E46BF8"/>
    <w:pPr>
      <w:ind w:left="720"/>
      <w:contextualSpacing/>
    </w:pPr>
  </w:style>
  <w:style w:type="paragraph" w:styleId="BalloonText">
    <w:name w:val="Balloon Text"/>
    <w:basedOn w:val="Normal"/>
    <w:link w:val="BalloonTextChar"/>
    <w:uiPriority w:val="99"/>
    <w:semiHidden/>
    <w:unhideWhenUsed/>
    <w:rsid w:val="00A8681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813"/>
    <w:rPr>
      <w:rFonts w:ascii="Segoe UI" w:hAnsi="Segoe UI" w:cs="Segoe UI"/>
      <w:sz w:val="18"/>
      <w:szCs w:val="18"/>
    </w:rPr>
  </w:style>
  <w:style w:type="character" w:customStyle="1" w:styleId="shorttext">
    <w:name w:val="short_text"/>
    <w:basedOn w:val="DefaultParagraphFont"/>
    <w:rsid w:val="00111D30"/>
  </w:style>
  <w:style w:type="paragraph" w:styleId="BodyText">
    <w:name w:val="Body Text"/>
    <w:basedOn w:val="Normal"/>
    <w:link w:val="BodyTextChar"/>
    <w:qFormat/>
    <w:rsid w:val="00750026"/>
    <w:pPr>
      <w:widowControl w:val="0"/>
      <w:spacing w:line="276" w:lineRule="auto"/>
      <w:ind w:left="113"/>
      <w:jc w:val="left"/>
    </w:pPr>
    <w:rPr>
      <w:rFonts w:ascii="Calibri" w:eastAsia="Calibri" w:hAnsi="Calibri"/>
      <w:sz w:val="24"/>
      <w:szCs w:val="24"/>
    </w:rPr>
  </w:style>
  <w:style w:type="character" w:customStyle="1" w:styleId="BodyTextChar">
    <w:name w:val="Body Text Char"/>
    <w:basedOn w:val="DefaultParagraphFont"/>
    <w:link w:val="BodyText"/>
    <w:rsid w:val="00750026"/>
    <w:rPr>
      <w:rFonts w:ascii="Calibri" w:eastAsia="Calibri" w:hAnsi="Calibri"/>
      <w:sz w:val="24"/>
      <w:szCs w:val="24"/>
    </w:rPr>
  </w:style>
  <w:style w:type="character" w:customStyle="1" w:styleId="Heading4Char">
    <w:name w:val="Heading 4 Char"/>
    <w:basedOn w:val="DefaultParagraphFont"/>
    <w:link w:val="Heading4"/>
    <w:uiPriority w:val="9"/>
    <w:semiHidden/>
    <w:rsid w:val="00B7418A"/>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28143D"/>
    <w:rPr>
      <w:sz w:val="16"/>
      <w:szCs w:val="16"/>
    </w:rPr>
  </w:style>
  <w:style w:type="paragraph" w:styleId="CommentText">
    <w:name w:val="annotation text"/>
    <w:basedOn w:val="Normal"/>
    <w:link w:val="CommentTextChar"/>
    <w:uiPriority w:val="99"/>
    <w:semiHidden/>
    <w:unhideWhenUsed/>
    <w:rsid w:val="0028143D"/>
    <w:pPr>
      <w:spacing w:line="240" w:lineRule="auto"/>
    </w:pPr>
    <w:rPr>
      <w:sz w:val="20"/>
      <w:szCs w:val="20"/>
    </w:rPr>
  </w:style>
  <w:style w:type="character" w:customStyle="1" w:styleId="CommentTextChar">
    <w:name w:val="Comment Text Char"/>
    <w:basedOn w:val="DefaultParagraphFont"/>
    <w:link w:val="CommentText"/>
    <w:uiPriority w:val="99"/>
    <w:semiHidden/>
    <w:rsid w:val="0028143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8143D"/>
    <w:rPr>
      <w:b/>
      <w:bCs/>
    </w:rPr>
  </w:style>
  <w:style w:type="character" w:customStyle="1" w:styleId="CommentSubjectChar">
    <w:name w:val="Comment Subject Char"/>
    <w:basedOn w:val="CommentTextChar"/>
    <w:link w:val="CommentSubject"/>
    <w:uiPriority w:val="99"/>
    <w:semiHidden/>
    <w:rsid w:val="0028143D"/>
    <w:rPr>
      <w:rFonts w:ascii="Arial" w:hAnsi="Arial"/>
      <w:b/>
      <w:bCs/>
      <w:sz w:val="20"/>
      <w:szCs w:val="20"/>
    </w:rPr>
  </w:style>
  <w:style w:type="table" w:styleId="TableGrid">
    <w:name w:val="Table Grid"/>
    <w:basedOn w:val="TableNormal"/>
    <w:uiPriority w:val="39"/>
    <w:rsid w:val="00224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24940"/>
    <w:pPr>
      <w:spacing w:line="240" w:lineRule="auto"/>
      <w:jc w:val="center"/>
    </w:pPr>
    <w:rPr>
      <w:rFonts w:asciiTheme="minorHAnsi" w:hAnsiTheme="minorHAnsi"/>
      <w:caps/>
      <w:color w:val="4472C4" w:themeColor="accent1"/>
      <w:sz w:val="64"/>
      <w:szCs w:val="64"/>
    </w:rPr>
  </w:style>
  <w:style w:type="character" w:customStyle="1" w:styleId="TitleChar">
    <w:name w:val="Title Char"/>
    <w:basedOn w:val="DefaultParagraphFont"/>
    <w:link w:val="Title"/>
    <w:uiPriority w:val="10"/>
    <w:rsid w:val="00224940"/>
    <w:rPr>
      <w:caps/>
      <w:color w:val="4472C4" w:themeColor="accent1"/>
      <w:sz w:val="64"/>
      <w:szCs w:val="64"/>
    </w:rPr>
  </w:style>
  <w:style w:type="paragraph" w:styleId="Subtitle">
    <w:name w:val="Subtitle"/>
    <w:basedOn w:val="NoSpacing"/>
    <w:next w:val="Normal"/>
    <w:link w:val="SubtitleChar"/>
    <w:uiPriority w:val="11"/>
    <w:qFormat/>
    <w:rsid w:val="00224940"/>
    <w:pPr>
      <w:jc w:val="right"/>
    </w:pPr>
    <w:rPr>
      <w:color w:val="4472C4" w:themeColor="accent1"/>
      <w:sz w:val="28"/>
      <w:szCs w:val="28"/>
      <w:lang w:val="pl-PL"/>
    </w:rPr>
  </w:style>
  <w:style w:type="character" w:customStyle="1" w:styleId="SubtitleChar">
    <w:name w:val="Subtitle Char"/>
    <w:basedOn w:val="DefaultParagraphFont"/>
    <w:link w:val="Subtitle"/>
    <w:uiPriority w:val="11"/>
    <w:rsid w:val="00224940"/>
    <w:rPr>
      <w:color w:val="4472C4" w:themeColor="accent1"/>
      <w:sz w:val="28"/>
      <w:szCs w:val="28"/>
    </w:rPr>
  </w:style>
  <w:style w:type="character" w:styleId="SubtleEmphasis">
    <w:name w:val="Subtle Emphasis"/>
    <w:basedOn w:val="DefaultParagraphFont"/>
    <w:uiPriority w:val="19"/>
    <w:rsid w:val="00224940"/>
    <w:rPr>
      <w:bCs/>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827403">
      <w:bodyDiv w:val="1"/>
      <w:marLeft w:val="0"/>
      <w:marRight w:val="0"/>
      <w:marTop w:val="0"/>
      <w:marBottom w:val="0"/>
      <w:divBdr>
        <w:top w:val="none" w:sz="0" w:space="0" w:color="auto"/>
        <w:left w:val="none" w:sz="0" w:space="0" w:color="auto"/>
        <w:bottom w:val="none" w:sz="0" w:space="0" w:color="auto"/>
        <w:right w:val="none" w:sz="0" w:space="0" w:color="auto"/>
      </w:divBdr>
    </w:div>
    <w:div w:id="132798915">
      <w:bodyDiv w:val="1"/>
      <w:marLeft w:val="0"/>
      <w:marRight w:val="0"/>
      <w:marTop w:val="0"/>
      <w:marBottom w:val="0"/>
      <w:divBdr>
        <w:top w:val="none" w:sz="0" w:space="0" w:color="auto"/>
        <w:left w:val="none" w:sz="0" w:space="0" w:color="auto"/>
        <w:bottom w:val="none" w:sz="0" w:space="0" w:color="auto"/>
        <w:right w:val="none" w:sz="0" w:space="0" w:color="auto"/>
      </w:divBdr>
    </w:div>
    <w:div w:id="414210379">
      <w:bodyDiv w:val="1"/>
      <w:marLeft w:val="0"/>
      <w:marRight w:val="0"/>
      <w:marTop w:val="0"/>
      <w:marBottom w:val="0"/>
      <w:divBdr>
        <w:top w:val="none" w:sz="0" w:space="0" w:color="auto"/>
        <w:left w:val="none" w:sz="0" w:space="0" w:color="auto"/>
        <w:bottom w:val="none" w:sz="0" w:space="0" w:color="auto"/>
        <w:right w:val="none" w:sz="0" w:space="0" w:color="auto"/>
      </w:divBdr>
    </w:div>
    <w:div w:id="709767689">
      <w:bodyDiv w:val="1"/>
      <w:marLeft w:val="0"/>
      <w:marRight w:val="0"/>
      <w:marTop w:val="0"/>
      <w:marBottom w:val="0"/>
      <w:divBdr>
        <w:top w:val="none" w:sz="0" w:space="0" w:color="auto"/>
        <w:left w:val="none" w:sz="0" w:space="0" w:color="auto"/>
        <w:bottom w:val="none" w:sz="0" w:space="0" w:color="auto"/>
        <w:right w:val="none" w:sz="0" w:space="0" w:color="auto"/>
      </w:divBdr>
    </w:div>
    <w:div w:id="810756389">
      <w:bodyDiv w:val="1"/>
      <w:marLeft w:val="0"/>
      <w:marRight w:val="0"/>
      <w:marTop w:val="0"/>
      <w:marBottom w:val="0"/>
      <w:divBdr>
        <w:top w:val="none" w:sz="0" w:space="0" w:color="auto"/>
        <w:left w:val="none" w:sz="0" w:space="0" w:color="auto"/>
        <w:bottom w:val="none" w:sz="0" w:space="0" w:color="auto"/>
        <w:right w:val="none" w:sz="0" w:space="0" w:color="auto"/>
      </w:divBdr>
    </w:div>
    <w:div w:id="1031496229">
      <w:bodyDiv w:val="1"/>
      <w:marLeft w:val="0"/>
      <w:marRight w:val="0"/>
      <w:marTop w:val="0"/>
      <w:marBottom w:val="0"/>
      <w:divBdr>
        <w:top w:val="none" w:sz="0" w:space="0" w:color="auto"/>
        <w:left w:val="none" w:sz="0" w:space="0" w:color="auto"/>
        <w:bottom w:val="none" w:sz="0" w:space="0" w:color="auto"/>
        <w:right w:val="none" w:sz="0" w:space="0" w:color="auto"/>
      </w:divBdr>
    </w:div>
    <w:div w:id="1099911527">
      <w:bodyDiv w:val="1"/>
      <w:marLeft w:val="0"/>
      <w:marRight w:val="0"/>
      <w:marTop w:val="0"/>
      <w:marBottom w:val="0"/>
      <w:divBdr>
        <w:top w:val="none" w:sz="0" w:space="0" w:color="auto"/>
        <w:left w:val="none" w:sz="0" w:space="0" w:color="auto"/>
        <w:bottom w:val="none" w:sz="0" w:space="0" w:color="auto"/>
        <w:right w:val="none" w:sz="0" w:space="0" w:color="auto"/>
      </w:divBdr>
    </w:div>
    <w:div w:id="1117331125">
      <w:bodyDiv w:val="1"/>
      <w:marLeft w:val="0"/>
      <w:marRight w:val="0"/>
      <w:marTop w:val="0"/>
      <w:marBottom w:val="0"/>
      <w:divBdr>
        <w:top w:val="none" w:sz="0" w:space="0" w:color="auto"/>
        <w:left w:val="none" w:sz="0" w:space="0" w:color="auto"/>
        <w:bottom w:val="none" w:sz="0" w:space="0" w:color="auto"/>
        <w:right w:val="none" w:sz="0" w:space="0" w:color="auto"/>
      </w:divBdr>
    </w:div>
    <w:div w:id="1498039277">
      <w:bodyDiv w:val="1"/>
      <w:marLeft w:val="0"/>
      <w:marRight w:val="0"/>
      <w:marTop w:val="0"/>
      <w:marBottom w:val="0"/>
      <w:divBdr>
        <w:top w:val="none" w:sz="0" w:space="0" w:color="auto"/>
        <w:left w:val="none" w:sz="0" w:space="0" w:color="auto"/>
        <w:bottom w:val="none" w:sz="0" w:space="0" w:color="auto"/>
        <w:right w:val="none" w:sz="0" w:space="0" w:color="auto"/>
      </w:divBdr>
    </w:div>
    <w:div w:id="19124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41FA1B75521C458E421A9E041257CE" ma:contentTypeVersion="12" ma:contentTypeDescription="Utwórz nowy dokument." ma:contentTypeScope="" ma:versionID="90d80340138b138477b6c681c1c47d85">
  <xsd:schema xmlns:xsd="http://www.w3.org/2001/XMLSchema" xmlns:xs="http://www.w3.org/2001/XMLSchema" xmlns:p="http://schemas.microsoft.com/office/2006/metadata/properties" xmlns:ns2="7912e6a5-840d-4c49-ace3-99f8f0742dfc" xmlns:ns3="e747d2cd-579c-46ef-bbaf-3ec741db3a49" targetNamespace="http://schemas.microsoft.com/office/2006/metadata/properties" ma:root="true" ma:fieldsID="8bedf2e3588cbee8080481d86468d38f" ns2:_="" ns3:_="">
    <xsd:import namespace="7912e6a5-840d-4c49-ace3-99f8f0742dfc"/>
    <xsd:import namespace="e747d2cd-579c-46ef-bbaf-3ec741db3a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12e6a5-840d-4c49-ace3-99f8f074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7d2cd-579c-46ef-bbaf-3ec741db3a49"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1746D-DD00-47A9-89C9-1206089F9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12e6a5-840d-4c49-ace3-99f8f0742dfc"/>
    <ds:schemaRef ds:uri="e747d2cd-579c-46ef-bbaf-3ec741db3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1B803-85B4-4C5B-AB4B-BE21310C1CFA}">
  <ds:schemaRefs>
    <ds:schemaRef ds:uri="http://schemas.microsoft.com/sharepoint/v3/contenttype/forms"/>
  </ds:schemaRefs>
</ds:datastoreItem>
</file>

<file path=customXml/itemProps3.xml><?xml version="1.0" encoding="utf-8"?>
<ds:datastoreItem xmlns:ds="http://schemas.openxmlformats.org/officeDocument/2006/customXml" ds:itemID="{4C9281C7-1EC0-482B-AC98-28086AA775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7A7BF7-B916-4E68-97B0-0FAEFB000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10719</Words>
  <Characters>61099</Characters>
  <Application>Microsoft Office Word</Application>
  <DocSecurity>4</DocSecurity>
  <Lines>509</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71675</CharactersWithSpaces>
  <SharedDoc>false</SharedDoc>
  <HLinks>
    <vt:vector size="258" baseType="variant">
      <vt:variant>
        <vt:i4>1900598</vt:i4>
      </vt:variant>
      <vt:variant>
        <vt:i4>254</vt:i4>
      </vt:variant>
      <vt:variant>
        <vt:i4>0</vt:i4>
      </vt:variant>
      <vt:variant>
        <vt:i4>5</vt:i4>
      </vt:variant>
      <vt:variant>
        <vt:lpwstr/>
      </vt:variant>
      <vt:variant>
        <vt:lpwstr>_Toc13581130</vt:lpwstr>
      </vt:variant>
      <vt:variant>
        <vt:i4>1310775</vt:i4>
      </vt:variant>
      <vt:variant>
        <vt:i4>248</vt:i4>
      </vt:variant>
      <vt:variant>
        <vt:i4>0</vt:i4>
      </vt:variant>
      <vt:variant>
        <vt:i4>5</vt:i4>
      </vt:variant>
      <vt:variant>
        <vt:lpwstr/>
      </vt:variant>
      <vt:variant>
        <vt:lpwstr>_Toc13581129</vt:lpwstr>
      </vt:variant>
      <vt:variant>
        <vt:i4>1376311</vt:i4>
      </vt:variant>
      <vt:variant>
        <vt:i4>242</vt:i4>
      </vt:variant>
      <vt:variant>
        <vt:i4>0</vt:i4>
      </vt:variant>
      <vt:variant>
        <vt:i4>5</vt:i4>
      </vt:variant>
      <vt:variant>
        <vt:lpwstr/>
      </vt:variant>
      <vt:variant>
        <vt:lpwstr>_Toc13581128</vt:lpwstr>
      </vt:variant>
      <vt:variant>
        <vt:i4>1703991</vt:i4>
      </vt:variant>
      <vt:variant>
        <vt:i4>236</vt:i4>
      </vt:variant>
      <vt:variant>
        <vt:i4>0</vt:i4>
      </vt:variant>
      <vt:variant>
        <vt:i4>5</vt:i4>
      </vt:variant>
      <vt:variant>
        <vt:lpwstr/>
      </vt:variant>
      <vt:variant>
        <vt:lpwstr>_Toc13581127</vt:lpwstr>
      </vt:variant>
      <vt:variant>
        <vt:i4>1769527</vt:i4>
      </vt:variant>
      <vt:variant>
        <vt:i4>230</vt:i4>
      </vt:variant>
      <vt:variant>
        <vt:i4>0</vt:i4>
      </vt:variant>
      <vt:variant>
        <vt:i4>5</vt:i4>
      </vt:variant>
      <vt:variant>
        <vt:lpwstr/>
      </vt:variant>
      <vt:variant>
        <vt:lpwstr>_Toc13581126</vt:lpwstr>
      </vt:variant>
      <vt:variant>
        <vt:i4>1572919</vt:i4>
      </vt:variant>
      <vt:variant>
        <vt:i4>224</vt:i4>
      </vt:variant>
      <vt:variant>
        <vt:i4>0</vt:i4>
      </vt:variant>
      <vt:variant>
        <vt:i4>5</vt:i4>
      </vt:variant>
      <vt:variant>
        <vt:lpwstr/>
      </vt:variant>
      <vt:variant>
        <vt:lpwstr>_Toc13581125</vt:lpwstr>
      </vt:variant>
      <vt:variant>
        <vt:i4>1638455</vt:i4>
      </vt:variant>
      <vt:variant>
        <vt:i4>218</vt:i4>
      </vt:variant>
      <vt:variant>
        <vt:i4>0</vt:i4>
      </vt:variant>
      <vt:variant>
        <vt:i4>5</vt:i4>
      </vt:variant>
      <vt:variant>
        <vt:lpwstr/>
      </vt:variant>
      <vt:variant>
        <vt:lpwstr>_Toc13581124</vt:lpwstr>
      </vt:variant>
      <vt:variant>
        <vt:i4>1966135</vt:i4>
      </vt:variant>
      <vt:variant>
        <vt:i4>212</vt:i4>
      </vt:variant>
      <vt:variant>
        <vt:i4>0</vt:i4>
      </vt:variant>
      <vt:variant>
        <vt:i4>5</vt:i4>
      </vt:variant>
      <vt:variant>
        <vt:lpwstr/>
      </vt:variant>
      <vt:variant>
        <vt:lpwstr>_Toc13581123</vt:lpwstr>
      </vt:variant>
      <vt:variant>
        <vt:i4>2031671</vt:i4>
      </vt:variant>
      <vt:variant>
        <vt:i4>206</vt:i4>
      </vt:variant>
      <vt:variant>
        <vt:i4>0</vt:i4>
      </vt:variant>
      <vt:variant>
        <vt:i4>5</vt:i4>
      </vt:variant>
      <vt:variant>
        <vt:lpwstr/>
      </vt:variant>
      <vt:variant>
        <vt:lpwstr>_Toc13581122</vt:lpwstr>
      </vt:variant>
      <vt:variant>
        <vt:i4>1835063</vt:i4>
      </vt:variant>
      <vt:variant>
        <vt:i4>200</vt:i4>
      </vt:variant>
      <vt:variant>
        <vt:i4>0</vt:i4>
      </vt:variant>
      <vt:variant>
        <vt:i4>5</vt:i4>
      </vt:variant>
      <vt:variant>
        <vt:lpwstr/>
      </vt:variant>
      <vt:variant>
        <vt:lpwstr>_Toc13581121</vt:lpwstr>
      </vt:variant>
      <vt:variant>
        <vt:i4>1900599</vt:i4>
      </vt:variant>
      <vt:variant>
        <vt:i4>194</vt:i4>
      </vt:variant>
      <vt:variant>
        <vt:i4>0</vt:i4>
      </vt:variant>
      <vt:variant>
        <vt:i4>5</vt:i4>
      </vt:variant>
      <vt:variant>
        <vt:lpwstr/>
      </vt:variant>
      <vt:variant>
        <vt:lpwstr>_Toc13581120</vt:lpwstr>
      </vt:variant>
      <vt:variant>
        <vt:i4>1310772</vt:i4>
      </vt:variant>
      <vt:variant>
        <vt:i4>188</vt:i4>
      </vt:variant>
      <vt:variant>
        <vt:i4>0</vt:i4>
      </vt:variant>
      <vt:variant>
        <vt:i4>5</vt:i4>
      </vt:variant>
      <vt:variant>
        <vt:lpwstr/>
      </vt:variant>
      <vt:variant>
        <vt:lpwstr>_Toc13581119</vt:lpwstr>
      </vt:variant>
      <vt:variant>
        <vt:i4>1376308</vt:i4>
      </vt:variant>
      <vt:variant>
        <vt:i4>182</vt:i4>
      </vt:variant>
      <vt:variant>
        <vt:i4>0</vt:i4>
      </vt:variant>
      <vt:variant>
        <vt:i4>5</vt:i4>
      </vt:variant>
      <vt:variant>
        <vt:lpwstr/>
      </vt:variant>
      <vt:variant>
        <vt:lpwstr>_Toc13581118</vt:lpwstr>
      </vt:variant>
      <vt:variant>
        <vt:i4>1703988</vt:i4>
      </vt:variant>
      <vt:variant>
        <vt:i4>176</vt:i4>
      </vt:variant>
      <vt:variant>
        <vt:i4>0</vt:i4>
      </vt:variant>
      <vt:variant>
        <vt:i4>5</vt:i4>
      </vt:variant>
      <vt:variant>
        <vt:lpwstr/>
      </vt:variant>
      <vt:variant>
        <vt:lpwstr>_Toc13581117</vt:lpwstr>
      </vt:variant>
      <vt:variant>
        <vt:i4>1769524</vt:i4>
      </vt:variant>
      <vt:variant>
        <vt:i4>170</vt:i4>
      </vt:variant>
      <vt:variant>
        <vt:i4>0</vt:i4>
      </vt:variant>
      <vt:variant>
        <vt:i4>5</vt:i4>
      </vt:variant>
      <vt:variant>
        <vt:lpwstr/>
      </vt:variant>
      <vt:variant>
        <vt:lpwstr>_Toc13581116</vt:lpwstr>
      </vt:variant>
      <vt:variant>
        <vt:i4>1572916</vt:i4>
      </vt:variant>
      <vt:variant>
        <vt:i4>164</vt:i4>
      </vt:variant>
      <vt:variant>
        <vt:i4>0</vt:i4>
      </vt:variant>
      <vt:variant>
        <vt:i4>5</vt:i4>
      </vt:variant>
      <vt:variant>
        <vt:lpwstr/>
      </vt:variant>
      <vt:variant>
        <vt:lpwstr>_Toc13581115</vt:lpwstr>
      </vt:variant>
      <vt:variant>
        <vt:i4>1638452</vt:i4>
      </vt:variant>
      <vt:variant>
        <vt:i4>158</vt:i4>
      </vt:variant>
      <vt:variant>
        <vt:i4>0</vt:i4>
      </vt:variant>
      <vt:variant>
        <vt:i4>5</vt:i4>
      </vt:variant>
      <vt:variant>
        <vt:lpwstr/>
      </vt:variant>
      <vt:variant>
        <vt:lpwstr>_Toc13581114</vt:lpwstr>
      </vt:variant>
      <vt:variant>
        <vt:i4>1966132</vt:i4>
      </vt:variant>
      <vt:variant>
        <vt:i4>152</vt:i4>
      </vt:variant>
      <vt:variant>
        <vt:i4>0</vt:i4>
      </vt:variant>
      <vt:variant>
        <vt:i4>5</vt:i4>
      </vt:variant>
      <vt:variant>
        <vt:lpwstr/>
      </vt:variant>
      <vt:variant>
        <vt:lpwstr>_Toc13581113</vt:lpwstr>
      </vt:variant>
      <vt:variant>
        <vt:i4>2031668</vt:i4>
      </vt:variant>
      <vt:variant>
        <vt:i4>146</vt:i4>
      </vt:variant>
      <vt:variant>
        <vt:i4>0</vt:i4>
      </vt:variant>
      <vt:variant>
        <vt:i4>5</vt:i4>
      </vt:variant>
      <vt:variant>
        <vt:lpwstr/>
      </vt:variant>
      <vt:variant>
        <vt:lpwstr>_Toc13581112</vt:lpwstr>
      </vt:variant>
      <vt:variant>
        <vt:i4>1835060</vt:i4>
      </vt:variant>
      <vt:variant>
        <vt:i4>140</vt:i4>
      </vt:variant>
      <vt:variant>
        <vt:i4>0</vt:i4>
      </vt:variant>
      <vt:variant>
        <vt:i4>5</vt:i4>
      </vt:variant>
      <vt:variant>
        <vt:lpwstr/>
      </vt:variant>
      <vt:variant>
        <vt:lpwstr>_Toc13581111</vt:lpwstr>
      </vt:variant>
      <vt:variant>
        <vt:i4>1900596</vt:i4>
      </vt:variant>
      <vt:variant>
        <vt:i4>134</vt:i4>
      </vt:variant>
      <vt:variant>
        <vt:i4>0</vt:i4>
      </vt:variant>
      <vt:variant>
        <vt:i4>5</vt:i4>
      </vt:variant>
      <vt:variant>
        <vt:lpwstr/>
      </vt:variant>
      <vt:variant>
        <vt:lpwstr>_Toc13581110</vt:lpwstr>
      </vt:variant>
      <vt:variant>
        <vt:i4>1310773</vt:i4>
      </vt:variant>
      <vt:variant>
        <vt:i4>128</vt:i4>
      </vt:variant>
      <vt:variant>
        <vt:i4>0</vt:i4>
      </vt:variant>
      <vt:variant>
        <vt:i4>5</vt:i4>
      </vt:variant>
      <vt:variant>
        <vt:lpwstr/>
      </vt:variant>
      <vt:variant>
        <vt:lpwstr>_Toc13581109</vt:lpwstr>
      </vt:variant>
      <vt:variant>
        <vt:i4>1376309</vt:i4>
      </vt:variant>
      <vt:variant>
        <vt:i4>122</vt:i4>
      </vt:variant>
      <vt:variant>
        <vt:i4>0</vt:i4>
      </vt:variant>
      <vt:variant>
        <vt:i4>5</vt:i4>
      </vt:variant>
      <vt:variant>
        <vt:lpwstr/>
      </vt:variant>
      <vt:variant>
        <vt:lpwstr>_Toc13581108</vt:lpwstr>
      </vt:variant>
      <vt:variant>
        <vt:i4>1703989</vt:i4>
      </vt:variant>
      <vt:variant>
        <vt:i4>116</vt:i4>
      </vt:variant>
      <vt:variant>
        <vt:i4>0</vt:i4>
      </vt:variant>
      <vt:variant>
        <vt:i4>5</vt:i4>
      </vt:variant>
      <vt:variant>
        <vt:lpwstr/>
      </vt:variant>
      <vt:variant>
        <vt:lpwstr>_Toc13581107</vt:lpwstr>
      </vt:variant>
      <vt:variant>
        <vt:i4>1769525</vt:i4>
      </vt:variant>
      <vt:variant>
        <vt:i4>110</vt:i4>
      </vt:variant>
      <vt:variant>
        <vt:i4>0</vt:i4>
      </vt:variant>
      <vt:variant>
        <vt:i4>5</vt:i4>
      </vt:variant>
      <vt:variant>
        <vt:lpwstr/>
      </vt:variant>
      <vt:variant>
        <vt:lpwstr>_Toc13581106</vt:lpwstr>
      </vt:variant>
      <vt:variant>
        <vt:i4>1572917</vt:i4>
      </vt:variant>
      <vt:variant>
        <vt:i4>104</vt:i4>
      </vt:variant>
      <vt:variant>
        <vt:i4>0</vt:i4>
      </vt:variant>
      <vt:variant>
        <vt:i4>5</vt:i4>
      </vt:variant>
      <vt:variant>
        <vt:lpwstr/>
      </vt:variant>
      <vt:variant>
        <vt:lpwstr>_Toc13581105</vt:lpwstr>
      </vt:variant>
      <vt:variant>
        <vt:i4>1638453</vt:i4>
      </vt:variant>
      <vt:variant>
        <vt:i4>98</vt:i4>
      </vt:variant>
      <vt:variant>
        <vt:i4>0</vt:i4>
      </vt:variant>
      <vt:variant>
        <vt:i4>5</vt:i4>
      </vt:variant>
      <vt:variant>
        <vt:lpwstr/>
      </vt:variant>
      <vt:variant>
        <vt:lpwstr>_Toc13581104</vt:lpwstr>
      </vt:variant>
      <vt:variant>
        <vt:i4>1966133</vt:i4>
      </vt:variant>
      <vt:variant>
        <vt:i4>92</vt:i4>
      </vt:variant>
      <vt:variant>
        <vt:i4>0</vt:i4>
      </vt:variant>
      <vt:variant>
        <vt:i4>5</vt:i4>
      </vt:variant>
      <vt:variant>
        <vt:lpwstr/>
      </vt:variant>
      <vt:variant>
        <vt:lpwstr>_Toc13581103</vt:lpwstr>
      </vt:variant>
      <vt:variant>
        <vt:i4>2031669</vt:i4>
      </vt:variant>
      <vt:variant>
        <vt:i4>86</vt:i4>
      </vt:variant>
      <vt:variant>
        <vt:i4>0</vt:i4>
      </vt:variant>
      <vt:variant>
        <vt:i4>5</vt:i4>
      </vt:variant>
      <vt:variant>
        <vt:lpwstr/>
      </vt:variant>
      <vt:variant>
        <vt:lpwstr>_Toc13581102</vt:lpwstr>
      </vt:variant>
      <vt:variant>
        <vt:i4>1835061</vt:i4>
      </vt:variant>
      <vt:variant>
        <vt:i4>80</vt:i4>
      </vt:variant>
      <vt:variant>
        <vt:i4>0</vt:i4>
      </vt:variant>
      <vt:variant>
        <vt:i4>5</vt:i4>
      </vt:variant>
      <vt:variant>
        <vt:lpwstr/>
      </vt:variant>
      <vt:variant>
        <vt:lpwstr>_Toc13581101</vt:lpwstr>
      </vt:variant>
      <vt:variant>
        <vt:i4>1900597</vt:i4>
      </vt:variant>
      <vt:variant>
        <vt:i4>74</vt:i4>
      </vt:variant>
      <vt:variant>
        <vt:i4>0</vt:i4>
      </vt:variant>
      <vt:variant>
        <vt:i4>5</vt:i4>
      </vt:variant>
      <vt:variant>
        <vt:lpwstr/>
      </vt:variant>
      <vt:variant>
        <vt:lpwstr>_Toc13581100</vt:lpwstr>
      </vt:variant>
      <vt:variant>
        <vt:i4>1376316</vt:i4>
      </vt:variant>
      <vt:variant>
        <vt:i4>68</vt:i4>
      </vt:variant>
      <vt:variant>
        <vt:i4>0</vt:i4>
      </vt:variant>
      <vt:variant>
        <vt:i4>5</vt:i4>
      </vt:variant>
      <vt:variant>
        <vt:lpwstr/>
      </vt:variant>
      <vt:variant>
        <vt:lpwstr>_Toc13581099</vt:lpwstr>
      </vt:variant>
      <vt:variant>
        <vt:i4>1310780</vt:i4>
      </vt:variant>
      <vt:variant>
        <vt:i4>62</vt:i4>
      </vt:variant>
      <vt:variant>
        <vt:i4>0</vt:i4>
      </vt:variant>
      <vt:variant>
        <vt:i4>5</vt:i4>
      </vt:variant>
      <vt:variant>
        <vt:lpwstr/>
      </vt:variant>
      <vt:variant>
        <vt:lpwstr>_Toc13581098</vt:lpwstr>
      </vt:variant>
      <vt:variant>
        <vt:i4>1769532</vt:i4>
      </vt:variant>
      <vt:variant>
        <vt:i4>56</vt:i4>
      </vt:variant>
      <vt:variant>
        <vt:i4>0</vt:i4>
      </vt:variant>
      <vt:variant>
        <vt:i4>5</vt:i4>
      </vt:variant>
      <vt:variant>
        <vt:lpwstr/>
      </vt:variant>
      <vt:variant>
        <vt:lpwstr>_Toc13581097</vt:lpwstr>
      </vt:variant>
      <vt:variant>
        <vt:i4>1703996</vt:i4>
      </vt:variant>
      <vt:variant>
        <vt:i4>50</vt:i4>
      </vt:variant>
      <vt:variant>
        <vt:i4>0</vt:i4>
      </vt:variant>
      <vt:variant>
        <vt:i4>5</vt:i4>
      </vt:variant>
      <vt:variant>
        <vt:lpwstr/>
      </vt:variant>
      <vt:variant>
        <vt:lpwstr>_Toc13581096</vt:lpwstr>
      </vt:variant>
      <vt:variant>
        <vt:i4>1638460</vt:i4>
      </vt:variant>
      <vt:variant>
        <vt:i4>44</vt:i4>
      </vt:variant>
      <vt:variant>
        <vt:i4>0</vt:i4>
      </vt:variant>
      <vt:variant>
        <vt:i4>5</vt:i4>
      </vt:variant>
      <vt:variant>
        <vt:lpwstr/>
      </vt:variant>
      <vt:variant>
        <vt:lpwstr>_Toc13581095</vt:lpwstr>
      </vt:variant>
      <vt:variant>
        <vt:i4>1572924</vt:i4>
      </vt:variant>
      <vt:variant>
        <vt:i4>38</vt:i4>
      </vt:variant>
      <vt:variant>
        <vt:i4>0</vt:i4>
      </vt:variant>
      <vt:variant>
        <vt:i4>5</vt:i4>
      </vt:variant>
      <vt:variant>
        <vt:lpwstr/>
      </vt:variant>
      <vt:variant>
        <vt:lpwstr>_Toc13581094</vt:lpwstr>
      </vt:variant>
      <vt:variant>
        <vt:i4>2031676</vt:i4>
      </vt:variant>
      <vt:variant>
        <vt:i4>32</vt:i4>
      </vt:variant>
      <vt:variant>
        <vt:i4>0</vt:i4>
      </vt:variant>
      <vt:variant>
        <vt:i4>5</vt:i4>
      </vt:variant>
      <vt:variant>
        <vt:lpwstr/>
      </vt:variant>
      <vt:variant>
        <vt:lpwstr>_Toc13581093</vt:lpwstr>
      </vt:variant>
      <vt:variant>
        <vt:i4>1966140</vt:i4>
      </vt:variant>
      <vt:variant>
        <vt:i4>26</vt:i4>
      </vt:variant>
      <vt:variant>
        <vt:i4>0</vt:i4>
      </vt:variant>
      <vt:variant>
        <vt:i4>5</vt:i4>
      </vt:variant>
      <vt:variant>
        <vt:lpwstr/>
      </vt:variant>
      <vt:variant>
        <vt:lpwstr>_Toc13581092</vt:lpwstr>
      </vt:variant>
      <vt:variant>
        <vt:i4>1900604</vt:i4>
      </vt:variant>
      <vt:variant>
        <vt:i4>20</vt:i4>
      </vt:variant>
      <vt:variant>
        <vt:i4>0</vt:i4>
      </vt:variant>
      <vt:variant>
        <vt:i4>5</vt:i4>
      </vt:variant>
      <vt:variant>
        <vt:lpwstr/>
      </vt:variant>
      <vt:variant>
        <vt:lpwstr>_Toc13581091</vt:lpwstr>
      </vt:variant>
      <vt:variant>
        <vt:i4>1835068</vt:i4>
      </vt:variant>
      <vt:variant>
        <vt:i4>14</vt:i4>
      </vt:variant>
      <vt:variant>
        <vt:i4>0</vt:i4>
      </vt:variant>
      <vt:variant>
        <vt:i4>5</vt:i4>
      </vt:variant>
      <vt:variant>
        <vt:lpwstr/>
      </vt:variant>
      <vt:variant>
        <vt:lpwstr>_Toc13581090</vt:lpwstr>
      </vt:variant>
      <vt:variant>
        <vt:i4>1376317</vt:i4>
      </vt:variant>
      <vt:variant>
        <vt:i4>8</vt:i4>
      </vt:variant>
      <vt:variant>
        <vt:i4>0</vt:i4>
      </vt:variant>
      <vt:variant>
        <vt:i4>5</vt:i4>
      </vt:variant>
      <vt:variant>
        <vt:lpwstr/>
      </vt:variant>
      <vt:variant>
        <vt:lpwstr>_Toc13581089</vt:lpwstr>
      </vt:variant>
      <vt:variant>
        <vt:i4>1310781</vt:i4>
      </vt:variant>
      <vt:variant>
        <vt:i4>2</vt:i4>
      </vt:variant>
      <vt:variant>
        <vt:i4>0</vt:i4>
      </vt:variant>
      <vt:variant>
        <vt:i4>5</vt:i4>
      </vt:variant>
      <vt:variant>
        <vt:lpwstr/>
      </vt:variant>
      <vt:variant>
        <vt:lpwstr>_Toc13581088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Kucharska</dc:creator>
  <cp:keywords/>
  <dc:description/>
  <cp:lastModifiedBy>Marlena Długosz</cp:lastModifiedBy>
  <cp:revision>12</cp:revision>
  <dcterms:created xsi:type="dcterms:W3CDTF">2019-07-08T19:03:00Z</dcterms:created>
  <dcterms:modified xsi:type="dcterms:W3CDTF">2020-12-16T20:57:00Z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0x0101004541FA1B75521C458E421A9E041257CE</vt:lpwstr>
  </property>
  <property fmtid="{D5CDD505-2E9C-101B-9397-08002B2CF9AE}" pid="3" name="ComplianceAssetId">
    <vt:lpwstr/>
  </property>
  <property fmtid="{D5CDD505-2E9C-101B-9397-08002B2CF9AE}" pid="4" name="Order">
    <vt:r8>5174000</vt:r8>
  </property>
</Properties>
</file>