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D5" w:rsidRPr="00CE66D5" w:rsidRDefault="00CE66D5" w:rsidP="00CE66D5">
      <w:pPr>
        <w:pBdr>
          <w:bottom w:val="single" w:sz="6" w:space="1" w:color="auto"/>
        </w:pBdr>
        <w:spacing w:after="0" w:line="240" w:lineRule="auto"/>
        <w:jc w:val="center"/>
        <w:rPr>
          <w:rFonts w:ascii="Arial" w:eastAsia="Times New Roman" w:hAnsi="Arial" w:cs="Arial"/>
          <w:vanish/>
          <w:sz w:val="16"/>
          <w:szCs w:val="16"/>
          <w:lang w:eastAsia="pl-PL"/>
        </w:rPr>
      </w:pPr>
      <w:r w:rsidRPr="00CE66D5">
        <w:rPr>
          <w:rFonts w:ascii="Arial" w:eastAsia="Times New Roman" w:hAnsi="Arial" w:cs="Arial"/>
          <w:vanish/>
          <w:sz w:val="16"/>
          <w:szCs w:val="16"/>
          <w:lang w:eastAsia="pl-PL"/>
        </w:rPr>
        <w:t>Początek formularza</w:t>
      </w:r>
    </w:p>
    <w:p w:rsidR="00CE66D5" w:rsidRPr="00CE66D5" w:rsidRDefault="00CE66D5" w:rsidP="00CE66D5">
      <w:pPr>
        <w:spacing w:after="24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bookmarkStart w:id="0" w:name="_GoBack"/>
      <w:r w:rsidRPr="00CE66D5">
        <w:rPr>
          <w:rFonts w:ascii="Times New Roman" w:eastAsia="Times New Roman" w:hAnsi="Times New Roman" w:cs="Times New Roman"/>
          <w:sz w:val="24"/>
          <w:szCs w:val="24"/>
          <w:lang w:eastAsia="pl-PL"/>
        </w:rPr>
        <w:t xml:space="preserve">Ogłoszenie nr 772103-N-2020 z dnia 28.12.2020 r. </w:t>
      </w:r>
      <w:bookmarkEnd w:id="0"/>
    </w:p>
    <w:p w:rsidR="00CE66D5" w:rsidRPr="00CE66D5" w:rsidRDefault="00CE66D5" w:rsidP="00CE66D5">
      <w:pPr>
        <w:spacing w:after="0" w:line="240" w:lineRule="auto"/>
        <w:jc w:val="center"/>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Powiat Rawski: „Poprawa efektywności energetycznej budynków na terenie powiatu rawskiego”</w:t>
      </w:r>
      <w:r w:rsidRPr="00CE66D5">
        <w:rPr>
          <w:rFonts w:ascii="Times New Roman" w:eastAsia="Times New Roman" w:hAnsi="Times New Roman" w:cs="Times New Roman"/>
          <w:sz w:val="24"/>
          <w:szCs w:val="24"/>
          <w:lang w:eastAsia="pl-PL"/>
        </w:rPr>
        <w:br/>
        <w:t xml:space="preserve">OGŁOSZENIE O ZAMÓWIENIU - Roboty budowlane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Zamieszczanie ogłoszenia:</w:t>
      </w:r>
      <w:r w:rsidRPr="00CE66D5">
        <w:rPr>
          <w:rFonts w:ascii="Times New Roman" w:eastAsia="Times New Roman" w:hAnsi="Times New Roman" w:cs="Times New Roman"/>
          <w:sz w:val="24"/>
          <w:szCs w:val="24"/>
          <w:lang w:eastAsia="pl-PL"/>
        </w:rPr>
        <w:t xml:space="preserve"> Zamieszczanie obowiązkowe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Ogłoszenie dotyczy:</w:t>
      </w:r>
      <w:r w:rsidRPr="00CE66D5">
        <w:rPr>
          <w:rFonts w:ascii="Times New Roman" w:eastAsia="Times New Roman" w:hAnsi="Times New Roman" w:cs="Times New Roman"/>
          <w:sz w:val="24"/>
          <w:szCs w:val="24"/>
          <w:lang w:eastAsia="pl-PL"/>
        </w:rPr>
        <w:t xml:space="preserve"> Zamówienia publicznego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Tak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Nazwa projektu lub programu</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REGIONALNY PROGRAM OPERACYJNY WOJEWÓDZTWA ŁÓDZKIEGO NA LATA 2014-2020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u w:val="single"/>
          <w:lang w:eastAsia="pl-PL"/>
        </w:rPr>
        <w:t>SEKCJA I: ZAMAWIAJĄCY</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Postępowanie przeprowadza centralny zamawiający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Informacje na temat podmiotu któremu zamawiający powierzył/powierzyli prowadzenie postępowania:</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Postępowanie jest przeprowadzane wspólnie przez zamawiających</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Informacje dodatkowe:</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 1) NAZWA I ADRES: </w:t>
      </w:r>
      <w:r w:rsidRPr="00CE66D5">
        <w:rPr>
          <w:rFonts w:ascii="Times New Roman" w:eastAsia="Times New Roman" w:hAnsi="Times New Roman" w:cs="Times New Roman"/>
          <w:sz w:val="24"/>
          <w:szCs w:val="24"/>
          <w:lang w:eastAsia="pl-PL"/>
        </w:rPr>
        <w:t xml:space="preserve">Powiat Rawski, krajowy numer identyfikacyjny 75014777400000, ul. pl. Wolności  1 , 96-200  Rawa Mazowiecka, woj. łódzkie, państwo Polska, tel. </w:t>
      </w:r>
      <w:r w:rsidRPr="00CE66D5">
        <w:rPr>
          <w:rFonts w:ascii="Times New Roman" w:eastAsia="Times New Roman" w:hAnsi="Times New Roman" w:cs="Times New Roman"/>
          <w:sz w:val="24"/>
          <w:szCs w:val="24"/>
          <w:lang w:eastAsia="pl-PL"/>
        </w:rPr>
        <w:lastRenderedPageBreak/>
        <w:t xml:space="preserve">468 144 631, , e-mail starostwo@powiatrawski.pl, , faks 468 144 631. </w:t>
      </w:r>
      <w:r w:rsidRPr="00CE66D5">
        <w:rPr>
          <w:rFonts w:ascii="Times New Roman" w:eastAsia="Times New Roman" w:hAnsi="Times New Roman" w:cs="Times New Roman"/>
          <w:sz w:val="24"/>
          <w:szCs w:val="24"/>
          <w:lang w:eastAsia="pl-PL"/>
        </w:rPr>
        <w:br/>
        <w:t xml:space="preserve">Adres strony internetowej (URL): www.powiatrawski.pl </w:t>
      </w:r>
      <w:r w:rsidRPr="00CE66D5">
        <w:rPr>
          <w:rFonts w:ascii="Times New Roman" w:eastAsia="Times New Roman" w:hAnsi="Times New Roman" w:cs="Times New Roman"/>
          <w:sz w:val="24"/>
          <w:szCs w:val="24"/>
          <w:lang w:eastAsia="pl-PL"/>
        </w:rPr>
        <w:br/>
        <w:t xml:space="preserve">Adres profilu nabywcy: </w:t>
      </w:r>
      <w:r w:rsidRPr="00CE66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www.powiatrawski.pl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 2) RODZAJ ZAMAWIAJĄCEGO: </w:t>
      </w:r>
      <w:r w:rsidRPr="00CE66D5">
        <w:rPr>
          <w:rFonts w:ascii="Times New Roman" w:eastAsia="Times New Roman" w:hAnsi="Times New Roman" w:cs="Times New Roman"/>
          <w:sz w:val="24"/>
          <w:szCs w:val="24"/>
          <w:lang w:eastAsia="pl-PL"/>
        </w:rPr>
        <w:t xml:space="preserve">Administracja samorządowa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I.3) WSPÓLNE UDZIELANIE ZAMÓWIENIA </w:t>
      </w:r>
      <w:r w:rsidRPr="00CE66D5">
        <w:rPr>
          <w:rFonts w:ascii="Times New Roman" w:eastAsia="Times New Roman" w:hAnsi="Times New Roman" w:cs="Times New Roman"/>
          <w:b/>
          <w:bCs/>
          <w:i/>
          <w:iCs/>
          <w:sz w:val="24"/>
          <w:szCs w:val="24"/>
          <w:lang w:eastAsia="pl-PL"/>
        </w:rPr>
        <w:t>(jeżeli dotyczy)</w:t>
      </w:r>
      <w:r w:rsidRPr="00CE66D5">
        <w:rPr>
          <w:rFonts w:ascii="Times New Roman" w:eastAsia="Times New Roman" w:hAnsi="Times New Roman" w:cs="Times New Roman"/>
          <w:b/>
          <w:bCs/>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I.4) KOMUNIKACJA: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www.powiatrawski.pl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www.powiatrawski.pl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Oferty lub wnioski o dopuszczenie do udziału w postępowaniu należy przesyłać:</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Elektronicznie</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adres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Nie </w:t>
      </w:r>
      <w:r w:rsidRPr="00CE66D5">
        <w:rPr>
          <w:rFonts w:ascii="Times New Roman" w:eastAsia="Times New Roman" w:hAnsi="Times New Roman" w:cs="Times New Roman"/>
          <w:sz w:val="24"/>
          <w:szCs w:val="24"/>
          <w:lang w:eastAsia="pl-PL"/>
        </w:rPr>
        <w:br/>
        <w:t xml:space="preserve">Inny sposób: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Tak </w:t>
      </w:r>
      <w:r w:rsidRPr="00CE66D5">
        <w:rPr>
          <w:rFonts w:ascii="Times New Roman" w:eastAsia="Times New Roman" w:hAnsi="Times New Roman" w:cs="Times New Roman"/>
          <w:sz w:val="24"/>
          <w:szCs w:val="24"/>
          <w:lang w:eastAsia="pl-PL"/>
        </w:rPr>
        <w:br/>
        <w:t xml:space="preserve">Inny sposób: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Adres: </w:t>
      </w:r>
      <w:r w:rsidRPr="00CE66D5">
        <w:rPr>
          <w:rFonts w:ascii="Times New Roman" w:eastAsia="Times New Roman" w:hAnsi="Times New Roman" w:cs="Times New Roman"/>
          <w:sz w:val="24"/>
          <w:szCs w:val="24"/>
          <w:lang w:eastAsia="pl-PL"/>
        </w:rPr>
        <w:br/>
        <w:t xml:space="preserve">Powiat Rawski Plac Wolności 1, 96-200 Rawa Mazowiecka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lastRenderedPageBreak/>
        <w:br/>
      </w:r>
      <w:r w:rsidRPr="00CE66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u w:val="single"/>
          <w:lang w:eastAsia="pl-PL"/>
        </w:rPr>
        <w:t xml:space="preserve">SEKCJA II: PRZEDMIOT ZAMÓWIENIA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II.1) Nazwa nadana zamówieniu przez zamawiającego: </w:t>
      </w:r>
      <w:r w:rsidRPr="00CE66D5">
        <w:rPr>
          <w:rFonts w:ascii="Times New Roman" w:eastAsia="Times New Roman" w:hAnsi="Times New Roman" w:cs="Times New Roman"/>
          <w:sz w:val="24"/>
          <w:szCs w:val="24"/>
          <w:lang w:eastAsia="pl-PL"/>
        </w:rPr>
        <w:t xml:space="preserve">„Poprawa efektywności energetycznej budynków na terenie powiatu rawskiego”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Numer referencyjny: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66D5" w:rsidRPr="00CE66D5" w:rsidRDefault="00CE66D5" w:rsidP="00CE66D5">
      <w:pPr>
        <w:spacing w:after="0" w:line="240" w:lineRule="auto"/>
        <w:jc w:val="both"/>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II.2) Rodzaj zamówienia: </w:t>
      </w:r>
      <w:r w:rsidRPr="00CE66D5">
        <w:rPr>
          <w:rFonts w:ascii="Times New Roman" w:eastAsia="Times New Roman" w:hAnsi="Times New Roman" w:cs="Times New Roman"/>
          <w:sz w:val="24"/>
          <w:szCs w:val="24"/>
          <w:lang w:eastAsia="pl-PL"/>
        </w:rPr>
        <w:t xml:space="preserve">Roboty budowlane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II.3) Informacja o możliwości składania ofert częściowych</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Zamówienie podzielone jest na części: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Tak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Oferty lub wnioski o dopuszczenie do udziału w postępowaniu można składać w odniesieniu do:</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wszystkich części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II.4) Krótki opis przedmiotu zamówienia </w:t>
      </w:r>
      <w:r w:rsidRPr="00CE66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66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66D5">
        <w:rPr>
          <w:rFonts w:ascii="Times New Roman" w:eastAsia="Times New Roman" w:hAnsi="Times New Roman" w:cs="Times New Roman"/>
          <w:sz w:val="24"/>
          <w:szCs w:val="24"/>
          <w:lang w:eastAsia="pl-PL"/>
        </w:rPr>
        <w:t xml:space="preserve">Zadanie nr 1 - Termomodernizacja budynku Internatu i kuchni Zespołu Szkół Ponadgimnazjalnych w Białej Rawskiej, Zadanie nr 2 -Termomodernizacja budynku Zespołu Szkół Ponadgimnazjalnych w Rawie Mazowieckiej Zadanie nr 3 -Termomodernizacja budynku Zespołu Placówek Specjalnych w Rawie Mazowieckiej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II.5) Główny kod CPV: </w:t>
      </w:r>
      <w:r w:rsidRPr="00CE66D5">
        <w:rPr>
          <w:rFonts w:ascii="Times New Roman" w:eastAsia="Times New Roman" w:hAnsi="Times New Roman" w:cs="Times New Roman"/>
          <w:sz w:val="24"/>
          <w:szCs w:val="24"/>
          <w:lang w:eastAsia="pl-PL"/>
        </w:rPr>
        <w:t xml:space="preserve">45000000-7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Dodatkowe kody CPV:</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II.6) Całkowita wartość zamówienia </w:t>
      </w:r>
      <w:r w:rsidRPr="00CE66D5">
        <w:rPr>
          <w:rFonts w:ascii="Times New Roman" w:eastAsia="Times New Roman" w:hAnsi="Times New Roman" w:cs="Times New Roman"/>
          <w:i/>
          <w:iCs/>
          <w:sz w:val="24"/>
          <w:szCs w:val="24"/>
          <w:lang w:eastAsia="pl-PL"/>
        </w:rPr>
        <w:t>(jeżeli zamawiający podaje informacje o wartości zamówienia)</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Wartość bez VAT: </w:t>
      </w:r>
      <w:r w:rsidRPr="00CE66D5">
        <w:rPr>
          <w:rFonts w:ascii="Times New Roman" w:eastAsia="Times New Roman" w:hAnsi="Times New Roman" w:cs="Times New Roman"/>
          <w:sz w:val="24"/>
          <w:szCs w:val="24"/>
          <w:lang w:eastAsia="pl-PL"/>
        </w:rPr>
        <w:br/>
        <w:t xml:space="preserve">Waluta: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E66D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66D5">
        <w:rPr>
          <w:rFonts w:ascii="Times New Roman" w:eastAsia="Times New Roman" w:hAnsi="Times New Roman" w:cs="Times New Roman"/>
          <w:b/>
          <w:bCs/>
          <w:sz w:val="24"/>
          <w:szCs w:val="24"/>
          <w:lang w:eastAsia="pl-PL"/>
        </w:rPr>
        <w:t>Pzp</w:t>
      </w:r>
      <w:proofErr w:type="spellEnd"/>
      <w:r w:rsidRPr="00CE66D5">
        <w:rPr>
          <w:rFonts w:ascii="Times New Roman" w:eastAsia="Times New Roman" w:hAnsi="Times New Roman" w:cs="Times New Roman"/>
          <w:b/>
          <w:bCs/>
          <w:sz w:val="24"/>
          <w:szCs w:val="24"/>
          <w:lang w:eastAsia="pl-PL"/>
        </w:rPr>
        <w:t xml:space="preserve">: </w:t>
      </w: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miesiącach:   </w:t>
      </w:r>
      <w:r w:rsidRPr="00CE66D5">
        <w:rPr>
          <w:rFonts w:ascii="Times New Roman" w:eastAsia="Times New Roman" w:hAnsi="Times New Roman" w:cs="Times New Roman"/>
          <w:i/>
          <w:iCs/>
          <w:sz w:val="24"/>
          <w:szCs w:val="24"/>
          <w:lang w:eastAsia="pl-PL"/>
        </w:rPr>
        <w:t xml:space="preserve"> lub </w:t>
      </w:r>
      <w:r w:rsidRPr="00CE66D5">
        <w:rPr>
          <w:rFonts w:ascii="Times New Roman" w:eastAsia="Times New Roman" w:hAnsi="Times New Roman" w:cs="Times New Roman"/>
          <w:b/>
          <w:bCs/>
          <w:sz w:val="24"/>
          <w:szCs w:val="24"/>
          <w:lang w:eastAsia="pl-PL"/>
        </w:rPr>
        <w:t>dniach:</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i/>
          <w:iCs/>
          <w:sz w:val="24"/>
          <w:szCs w:val="24"/>
          <w:lang w:eastAsia="pl-PL"/>
        </w:rPr>
        <w:t>lub</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data rozpoczęcia: </w:t>
      </w:r>
      <w:r w:rsidRPr="00CE66D5">
        <w:rPr>
          <w:rFonts w:ascii="Times New Roman" w:eastAsia="Times New Roman" w:hAnsi="Times New Roman" w:cs="Times New Roman"/>
          <w:sz w:val="24"/>
          <w:szCs w:val="24"/>
          <w:lang w:eastAsia="pl-PL"/>
        </w:rPr>
        <w:t> </w:t>
      </w:r>
      <w:r w:rsidRPr="00CE66D5">
        <w:rPr>
          <w:rFonts w:ascii="Times New Roman" w:eastAsia="Times New Roman" w:hAnsi="Times New Roman" w:cs="Times New Roman"/>
          <w:i/>
          <w:iCs/>
          <w:sz w:val="24"/>
          <w:szCs w:val="24"/>
          <w:lang w:eastAsia="pl-PL"/>
        </w:rPr>
        <w:t xml:space="preserve"> lub </w:t>
      </w:r>
      <w:r w:rsidRPr="00CE66D5">
        <w:rPr>
          <w:rFonts w:ascii="Times New Roman" w:eastAsia="Times New Roman" w:hAnsi="Times New Roman" w:cs="Times New Roman"/>
          <w:b/>
          <w:bCs/>
          <w:sz w:val="24"/>
          <w:szCs w:val="24"/>
          <w:lang w:eastAsia="pl-PL"/>
        </w:rPr>
        <w:t xml:space="preserve">zakończenia: </w:t>
      </w:r>
      <w:r w:rsidRPr="00CE66D5">
        <w:rPr>
          <w:rFonts w:ascii="Times New Roman" w:eastAsia="Times New Roman" w:hAnsi="Times New Roman" w:cs="Times New Roman"/>
          <w:sz w:val="24"/>
          <w:szCs w:val="24"/>
          <w:lang w:eastAsia="pl-PL"/>
        </w:rPr>
        <w:t xml:space="preserve">30.11.2021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II.9) Informacje dodatkowe: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III.1) WARUNKI UDZIAŁU W POSTĘPOWANIU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III.1.2) Sytuacja finansowa lub ekonomiczna </w:t>
      </w:r>
      <w:r w:rsidRPr="00CE66D5">
        <w:rPr>
          <w:rFonts w:ascii="Times New Roman" w:eastAsia="Times New Roman" w:hAnsi="Times New Roman" w:cs="Times New Roman"/>
          <w:sz w:val="24"/>
          <w:szCs w:val="24"/>
          <w:lang w:eastAsia="pl-PL"/>
        </w:rPr>
        <w:br/>
        <w:t xml:space="preserve">Określenie warunków: Zamawiający odstępuje od precyzowania warunku w tym zakresie. </w:t>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III.1.3) Zdolność techniczna lub zawodowa </w:t>
      </w:r>
      <w:r w:rsidRPr="00CE66D5">
        <w:rPr>
          <w:rFonts w:ascii="Times New Roman" w:eastAsia="Times New Roman" w:hAnsi="Times New Roman" w:cs="Times New Roman"/>
          <w:sz w:val="24"/>
          <w:szCs w:val="24"/>
          <w:lang w:eastAsia="pl-PL"/>
        </w:rPr>
        <w:br/>
        <w:t xml:space="preserve">Określenie warunków: Dotyczy zadania 1, 2 i 3 a. w okresie ostatnich 5 lat przed upływem terminu składania ofert, a jeżeli okres prowadzenia działalności jest krótszy – w tym okresie, wykonał jako Główny Wykonawca lub Lider Konsorcjum minimum 3 roboty budowlane na czynnych obiektach użyteczności publicznej lub wielorodzinnych czynnych budynkach mieszkalnych polegające na głębokiej termomodernizacji obiektów tzn. docieplenie/remont elewacji, docieplenie/remont dachu/stropodachu wymiana stolarki okiennej, modernizacja/wymiana instalacji c.o., wymiana oświetlenia na energooszczędne typu LED oraz budowa </w:t>
      </w:r>
      <w:proofErr w:type="spellStart"/>
      <w:r w:rsidRPr="00CE66D5">
        <w:rPr>
          <w:rFonts w:ascii="Times New Roman" w:eastAsia="Times New Roman" w:hAnsi="Times New Roman" w:cs="Times New Roman"/>
          <w:sz w:val="24"/>
          <w:szCs w:val="24"/>
          <w:lang w:eastAsia="pl-PL"/>
        </w:rPr>
        <w:t>mikroinstalacji</w:t>
      </w:r>
      <w:proofErr w:type="spellEnd"/>
      <w:r w:rsidRPr="00CE66D5">
        <w:rPr>
          <w:rFonts w:ascii="Times New Roman" w:eastAsia="Times New Roman" w:hAnsi="Times New Roman" w:cs="Times New Roman"/>
          <w:sz w:val="24"/>
          <w:szCs w:val="24"/>
          <w:lang w:eastAsia="pl-PL"/>
        </w:rPr>
        <w:t xml:space="preserve"> fotowoltaicznej w tym co najmniej 2 realizowane w formule „zaprojektuj i wybuduj” o wartości minimum 2,5 mln zł brutto każda b. dysponuje i skieruje do realizacji zamówienia publicznego osoby niezbędne do wykonania zamówienia publicznego, w szczególności: • co najmniej 1 osobą, która będzie pełnić funkcję kierownika budowy posiadającą uprawnienia budowlane w specjalności konstrukcyjno-budowlanej bez ograniczeń (lub odpowiadające im ważne uprawnienia budowlane, które zostały wydane na podstawie wcześniej obowiązujących przepisów) z co najmniej 10 - letnim doświadczeniem zawodowym w samodzielnym pełnieniu funkcji technicznych w budownictwie, • co najmniej 1 osobą, która będzie pełnić funkcję kierownika robót posiadającą uprawnienia budowlane do kierowania robotami bez ograniczeń w specjalności instalacyjnej w zakresie sieci, instalacji i urządzeń elektrycznych i elektroenergetycznych bez ograniczeń (lub odpowiadające im ważne uprawnienia budowlane, które zostały wydane na podstawie wcześniej obowiązujących przepisów) z co najmniej 5 - letnim doświadczeniem zawodowym w samodzielnym pełnieniu funkcji technicznych w budownictwie, • co najmniej 1 osobą, która będzie pełnić funkcję kierownika robót posiadającą uprawnienia budowlane do kierowania robotami w specjalności instalacyjnej w zakresie sieci, instalacji i urządzeń cieplnych, wentylacyjnych, gazowych, </w:t>
      </w:r>
      <w:r w:rsidRPr="00CE66D5">
        <w:rPr>
          <w:rFonts w:ascii="Times New Roman" w:eastAsia="Times New Roman" w:hAnsi="Times New Roman" w:cs="Times New Roman"/>
          <w:sz w:val="24"/>
          <w:szCs w:val="24"/>
          <w:lang w:eastAsia="pl-PL"/>
        </w:rPr>
        <w:lastRenderedPageBreak/>
        <w:t xml:space="preserve">wodociągowych i kanalizacyjnych, bez ograniczeń (lub odpowiadające im ważne uprawnienia budowlane, które zostały wydane na podstawie wcześniej obowiązujących przepisów), z co najmniej 5 - letnim doświadczeniem zawodowym w samodzielnym pełnieniu funkcji technicznych w budownictwie, • co najmniej 1 osobą, która będzie pełnić funkcję projektanta branży </w:t>
      </w:r>
      <w:proofErr w:type="spellStart"/>
      <w:r w:rsidRPr="00CE66D5">
        <w:rPr>
          <w:rFonts w:ascii="Times New Roman" w:eastAsia="Times New Roman" w:hAnsi="Times New Roman" w:cs="Times New Roman"/>
          <w:sz w:val="24"/>
          <w:szCs w:val="24"/>
          <w:lang w:eastAsia="pl-PL"/>
        </w:rPr>
        <w:t>konstrukcyjno</w:t>
      </w:r>
      <w:proofErr w:type="spellEnd"/>
      <w:r w:rsidRPr="00CE66D5">
        <w:rPr>
          <w:rFonts w:ascii="Times New Roman" w:eastAsia="Times New Roman" w:hAnsi="Times New Roman" w:cs="Times New Roman"/>
          <w:sz w:val="24"/>
          <w:szCs w:val="24"/>
          <w:lang w:eastAsia="pl-PL"/>
        </w:rPr>
        <w:t xml:space="preserve"> – budowlanej posiadającego uprawnienia budowlane do projektowania bez ograniczeń lub odpowiadające im ważne uprawnienia budowlane, które zostały wydane na podstawie wcześniej obowiązujących przepisów w specjalności </w:t>
      </w:r>
      <w:proofErr w:type="spellStart"/>
      <w:r w:rsidRPr="00CE66D5">
        <w:rPr>
          <w:rFonts w:ascii="Times New Roman" w:eastAsia="Times New Roman" w:hAnsi="Times New Roman" w:cs="Times New Roman"/>
          <w:sz w:val="24"/>
          <w:szCs w:val="24"/>
          <w:lang w:eastAsia="pl-PL"/>
        </w:rPr>
        <w:t>konstrukcyjno</w:t>
      </w:r>
      <w:proofErr w:type="spellEnd"/>
      <w:r w:rsidRPr="00CE66D5">
        <w:rPr>
          <w:rFonts w:ascii="Times New Roman" w:eastAsia="Times New Roman" w:hAnsi="Times New Roman" w:cs="Times New Roman"/>
          <w:sz w:val="24"/>
          <w:szCs w:val="24"/>
          <w:lang w:eastAsia="pl-PL"/>
        </w:rPr>
        <w:t xml:space="preserve"> –budowlanej, z co najmniej 5 - letnim doświadczeniem zawodowym w samodzielnym pełnieniu funkcji technicznych w budownictwie • co najmniej 1 osobą, która będzie pełnić funkcję projektanta branży sanitarnej, posiadającą uprawnienia budowlane do projektowania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w specjalności sanitarnej z co najmniej 5 - letnim doświadczeniem zawodowym w samodzielnym pełnieniu funkcji technicznych w budownictwie • co najmniej 1 osobą, która będzie pełnić funkcję projektanta branży elektrycznej posiadającego uprawnienia budowlane do projektowania bez ograniczeń lub odpowiadające im ważne uprawnienia budowlane, które zostały wydane na podstawie wcześniej obowiązujących przepisów, posiadająca uprawnienia budowlane do projektowania bez ograniczeń w specjalności instalacyjnej w zakresie sieci, instalacji i urządzeń elektrycznych i elektroenergetycznych, z co najmniej 5 - letnim doświadczeniem zawodowym w samodzielnym pełnieniu funkcji technicznych w budownictwie • co najmniej 1 osobą pełniącą funkcje koordynatora projektu, posiadającą uprawnienia budowlane w jednej z branż wskazanych powyżej 2. Wykonawcy mogą wspólnie ubiegać się o udzielenie zamówienia. Warunki o których mowa w pkt. 1 niniejszej SIWZ zostaną spełnione, jeżeli Wykonawcy będą je spełniać łącznie. </w:t>
      </w:r>
      <w:r w:rsidRPr="00CE66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66D5">
        <w:rPr>
          <w:rFonts w:ascii="Times New Roman" w:eastAsia="Times New Roman" w:hAnsi="Times New Roman" w:cs="Times New Roman"/>
          <w:sz w:val="24"/>
          <w:szCs w:val="24"/>
          <w:lang w:eastAsia="pl-PL"/>
        </w:rPr>
        <w:br/>
        <w:t xml:space="preserve">Informacje dodatkowe: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III.2) PODSTAWY WYKLUCZENIA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66D5">
        <w:rPr>
          <w:rFonts w:ascii="Times New Roman" w:eastAsia="Times New Roman" w:hAnsi="Times New Roman" w:cs="Times New Roman"/>
          <w:b/>
          <w:bCs/>
          <w:sz w:val="24"/>
          <w:szCs w:val="24"/>
          <w:lang w:eastAsia="pl-PL"/>
        </w:rPr>
        <w:t>Pzp</w:t>
      </w:r>
      <w:proofErr w:type="spellEnd"/>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66D5">
        <w:rPr>
          <w:rFonts w:ascii="Times New Roman" w:eastAsia="Times New Roman" w:hAnsi="Times New Roman" w:cs="Times New Roman"/>
          <w:b/>
          <w:bCs/>
          <w:sz w:val="24"/>
          <w:szCs w:val="24"/>
          <w:lang w:eastAsia="pl-PL"/>
        </w:rPr>
        <w:t>Pzp</w:t>
      </w:r>
      <w:proofErr w:type="spellEnd"/>
      <w:r w:rsidRPr="00CE66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66D5">
        <w:rPr>
          <w:rFonts w:ascii="Times New Roman" w:eastAsia="Times New Roman" w:hAnsi="Times New Roman" w:cs="Times New Roman"/>
          <w:sz w:val="24"/>
          <w:szCs w:val="24"/>
          <w:lang w:eastAsia="pl-PL"/>
        </w:rPr>
        <w:br/>
        <w:t xml:space="preserve">Tak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lastRenderedPageBreak/>
        <w:t xml:space="preserve">Oświadczenie o spełnianiu kryteriów selekcji </w:t>
      </w:r>
      <w:r w:rsidRPr="00CE66D5">
        <w:rPr>
          <w:rFonts w:ascii="Times New Roman" w:eastAsia="Times New Roman" w:hAnsi="Times New Roman" w:cs="Times New Roman"/>
          <w:sz w:val="24"/>
          <w:szCs w:val="24"/>
          <w:lang w:eastAsia="pl-PL"/>
        </w:rPr>
        <w:br/>
        <w:t xml:space="preserve">Nie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III.5.1) W ZAKRESIE SPEŁNIANIA WARUNKÓW UDZIAŁU W POSTĘPOWANIU:</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III.5.2) W ZAKRESIE KRYTERIÓW SELEKCJI:</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III.7) INNE DOKUMENTY NIE WYMIENIONE W pkt III.3) - III.6)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1. Wykonawca obowiązany jest dołączyć do oferty aktualne na dzień składania ofert oświadczenie, zgodne ze wzorem określonym w Załącznikach nr 2 i 3 do SIWZ. 2. W zakresie wykazania spełniania przez wykonawcę warunków, o których mowa w Rozdziale 8 ust. 1 na wezwanie Zamawiającego Wykonawca przedkłada : 1) Wykaz robót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roboty zostały wykonane, oraz załączeniem dowodów określających czy te roboty zostały wykonane lub są wykonywane należycie, przy czym dowodami, o których mowa, są referencje bądź inne dokumenty wystawione przez podmiot, na rzecz którego roboty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składania ofert – wg załącznika nr 5 . 2) Wykaz osób, skierowanych przez wykonawcę do realizacji zamówienia,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dysponowania tymi osobami - wg załącznika nr 6 UWAGA: Składane wyżej dokumenty i oświadczenia powinny być aktualne na dzień ich złożenia.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ust. 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 zakres dostępnych wykonawcy zasobów innego podmiotu; - </w:t>
      </w:r>
      <w:r w:rsidRPr="00CE66D5">
        <w:rPr>
          <w:rFonts w:ascii="Times New Roman" w:eastAsia="Times New Roman" w:hAnsi="Times New Roman" w:cs="Times New Roman"/>
          <w:sz w:val="24"/>
          <w:szCs w:val="24"/>
          <w:lang w:eastAsia="pl-PL"/>
        </w:rPr>
        <w:lastRenderedPageBreak/>
        <w:t xml:space="preserve">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3. W zakresie potwierdzenia braku podstaw wykluczenia z udziału w postępowaniu, zgodnie z art. 24 ust 5 pkt. 1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wraz z ofertą należy przedłożyć oświadczenie wg. załącznika nr 2. 4. W zakresie potwierdzenia braku podstaw wykluczenia z udziału w postępowaniu, zgodnie z art. 24 ust 5 pkt. 1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na wezwanie Zamawiającego Wykonawca przedkłada: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 5 pkt 4 rozporządzenia </w:t>
      </w:r>
      <w:proofErr w:type="spellStart"/>
      <w:r w:rsidRPr="00CE66D5">
        <w:rPr>
          <w:rFonts w:ascii="Times New Roman" w:eastAsia="Times New Roman" w:hAnsi="Times New Roman" w:cs="Times New Roman"/>
          <w:sz w:val="24"/>
          <w:szCs w:val="24"/>
          <w:lang w:eastAsia="pl-PL"/>
        </w:rPr>
        <w:t>ws</w:t>
      </w:r>
      <w:proofErr w:type="spellEnd"/>
      <w:r w:rsidRPr="00CE66D5">
        <w:rPr>
          <w:rFonts w:ascii="Times New Roman" w:eastAsia="Times New Roman" w:hAnsi="Times New Roman" w:cs="Times New Roman"/>
          <w:sz w:val="24"/>
          <w:szCs w:val="24"/>
          <w:lang w:eastAsia="pl-PL"/>
        </w:rPr>
        <w:t xml:space="preserve">. dokumentów) 5. Wykonawca, w terminie 3 dni od zamieszczenia na stronie internetowej informacji z otwarcia ofert, przekazuje zamawiającemu oświadczenie o przynależności lub braku przynależności do tej samej grupy kapitałowej (w rozumieniu ustawy z dnia 16 lutego 2007 r. o ochronie konkurencji i konsumentów (Dz.U.2020.0.1076 </w:t>
      </w:r>
      <w:proofErr w:type="spellStart"/>
      <w:r w:rsidRPr="00CE66D5">
        <w:rPr>
          <w:rFonts w:ascii="Times New Roman" w:eastAsia="Times New Roman" w:hAnsi="Times New Roman" w:cs="Times New Roman"/>
          <w:sz w:val="24"/>
          <w:szCs w:val="24"/>
          <w:lang w:eastAsia="pl-PL"/>
        </w:rPr>
        <w:t>t.j</w:t>
      </w:r>
      <w:proofErr w:type="spellEnd"/>
      <w:r w:rsidRPr="00CE66D5">
        <w:rPr>
          <w:rFonts w:ascii="Times New Roman" w:eastAsia="Times New Roman" w:hAnsi="Times New Roman" w:cs="Times New Roman"/>
          <w:sz w:val="24"/>
          <w:szCs w:val="24"/>
          <w:lang w:eastAsia="pl-PL"/>
        </w:rPr>
        <w:t xml:space="preserve">.), o której mowa w art. 24 ust. 1 pkt 23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4 do SIWZ.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 a jeżeli zachodzą uzasadnione podstawy do uznania , że złożone uprzednio oświadczenia lub dokumenty nie są już aktualne, do złożenia aktualnych oświadczeń lub dokumentów. 7. Jeżeli wykonawca nie złożył oświadczeń lub dokumentów potwierdzających spełnianie warunków udziału w postępowaniu i braku podstaw wykluczenia lub innych dokumentów niezbędnych do przeprowadzenia postępowania ,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8. Jeżeli Wykonawca nie złożył wymaganych pełnomocnictw albo złożył wadliwe pełnomocnictwa, Zamawiający wzywa do ich złożenia w terminie przez siebie wskazanym, chyba że mimo ich złożenia oferta wykonawcy podlega odrzuceniu albo a konieczne byłoby unieważnienie postępowania. 9. 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 w szczególności rejestrów publicznych w rozumieniu ustawy z dnia 17 lutego 2005 r. o informatyzacji działalności podmiotów realizujących zadania publiczne (Dz.U.2020.0.346 </w:t>
      </w:r>
      <w:proofErr w:type="spellStart"/>
      <w:r w:rsidRPr="00CE66D5">
        <w:rPr>
          <w:rFonts w:ascii="Times New Roman" w:eastAsia="Times New Roman" w:hAnsi="Times New Roman" w:cs="Times New Roman"/>
          <w:sz w:val="24"/>
          <w:szCs w:val="24"/>
          <w:lang w:eastAsia="pl-PL"/>
        </w:rPr>
        <w:t>t.j</w:t>
      </w:r>
      <w:proofErr w:type="spellEnd"/>
      <w:r w:rsidRPr="00CE66D5">
        <w:rPr>
          <w:rFonts w:ascii="Times New Roman" w:eastAsia="Times New Roman" w:hAnsi="Times New Roman" w:cs="Times New Roman"/>
          <w:sz w:val="24"/>
          <w:szCs w:val="24"/>
          <w:lang w:eastAsia="pl-PL"/>
        </w:rPr>
        <w:t xml:space="preserve">.). 10.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 Wykonawca powołujący się przy wykazaniu spełniania warunków udziału w postępowaniu na zasoby podmiotów, które będą brały udział w realizacji części zamówienia przedkłada także </w:t>
      </w:r>
      <w:r w:rsidRPr="00CE66D5">
        <w:rPr>
          <w:rFonts w:ascii="Times New Roman" w:eastAsia="Times New Roman" w:hAnsi="Times New Roman" w:cs="Times New Roman"/>
          <w:sz w:val="24"/>
          <w:szCs w:val="24"/>
          <w:lang w:eastAsia="pl-PL"/>
        </w:rPr>
        <w:lastRenderedPageBreak/>
        <w:t xml:space="preserve">dokumenty dotyczące tego podmiotu, w zakresie wymaganym dla Wykonawcy określonym w ust. 3. 11. Wykonawca, który zamierza powierzyć wykonanie części zamówienia podwykonawcom, w celu wykazania braku istnienia wobec nich podstaw wykluczenia z udziału w postępowaniu – zamieszcza informacje o podwykonawcach w oświadczeniu dot. przesłanek wykluczenia z postępowania. 12. W przypadku wspólnego ubiegania się przez wykonawców –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Wykonawcy ustanawiają pełnomocnika do reprezentowania ich w postępowaniu o udzielenia zamówienia albo reprezentowania w postępowaniu i zawarcia umowy w sprawie zamówienia publicznego. 13. Zamawiający ma prawo żądać od Wykonawcy, aby przedstawił w wyznaczonym terminie bardziej szczegółowe informacje dotyczące treści złożonej oferty. 14. Forma złożonych oświadczeń i dokumentów: 1) Oświadczenia dotyczące wykonawcy i innych podmiotów, na których zdolnościach lub sytuacji polega wykonawca na zasadach określonych w art. 22a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oraz dotyczące podwykonawców, składane są w oryginale W oryginale składane są również oświadczenia, o których mowa w ust. 1 i 4. 2) Dokumenty w celu potwierdzenia spełniania warunków udziału w postępowaniu, oraz w celu wykazania braku podstaw do wykluczenia z postępowania o udzielenie zamówienia wykonawcy w okolicznościach, o których mowa w art. 24 ust. 1 i ust. 5 pkt 1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składane są w formie oryginału lub kopii poświadczonej za zgodność z oryginałem. 3) Poświadczenia za zgodność z oryginałem dokonuje odpowiednio wykonawca, podmiot, na którego zdolnościach lub sytuacji polega wykonawca, wykonawcy wspólnie ubiegający się o udzielenie zamówienia albo podwykonawca w zakresie dokumentów, które każdego z nich dotyczą. 4) Zamawiający może żądać przedstawienia oryginału lub notarialnie poświadczonej kopii dokumentów, innych niż oświadczenia, wyłącznie wtedy, gdy złożona kopia dokumentu jest nieczytelna lub budzi wątpliwości co do jej prawdziwości.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u w:val="single"/>
          <w:lang w:eastAsia="pl-PL"/>
        </w:rPr>
        <w:t xml:space="preserve">SEKCJA IV: PROCEDURA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IV.1) OPIS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IV.1.1) Tryb udzielenia zamówienia: </w:t>
      </w:r>
      <w:r w:rsidRPr="00CE66D5">
        <w:rPr>
          <w:rFonts w:ascii="Times New Roman" w:eastAsia="Times New Roman" w:hAnsi="Times New Roman" w:cs="Times New Roman"/>
          <w:sz w:val="24"/>
          <w:szCs w:val="24"/>
          <w:lang w:eastAsia="pl-PL"/>
        </w:rPr>
        <w:t xml:space="preserve">Przetarg nieograniczony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IV.1.2) Zamawiający żąda wniesienia wadium:</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Tak </w:t>
      </w:r>
      <w:r w:rsidRPr="00CE66D5">
        <w:rPr>
          <w:rFonts w:ascii="Times New Roman" w:eastAsia="Times New Roman" w:hAnsi="Times New Roman" w:cs="Times New Roman"/>
          <w:sz w:val="24"/>
          <w:szCs w:val="24"/>
          <w:lang w:eastAsia="pl-PL"/>
        </w:rPr>
        <w:br/>
        <w:t xml:space="preserve">Informacja na temat wadium </w:t>
      </w:r>
      <w:r w:rsidRPr="00CE66D5">
        <w:rPr>
          <w:rFonts w:ascii="Times New Roman" w:eastAsia="Times New Roman" w:hAnsi="Times New Roman" w:cs="Times New Roman"/>
          <w:sz w:val="24"/>
          <w:szCs w:val="24"/>
          <w:lang w:eastAsia="pl-PL"/>
        </w:rPr>
        <w:br/>
        <w:t xml:space="preserve">1. Przystępując do przetargu Wykonawca jest zobowiązany wnieść wadium w terminie do dnia 19.01.2021 r. godz. 10:00 w wysokości: - Zadanie 1 - 10 000,00 PLN, słownie: dziesięć tysięcy złotych 00/100, - Zadanie 2 – 20 000,00 PLN, słownie: dwadzieścia tysięcy złotych 00/100, - Zadanie 3 – 18 000,00 PLN, słownie: osiemnaście tysięcy złotych 00/100, 2. Wadium może być wniesione w : 1) pieniądzu na konto: Bank Spółdzielczy w Białej Rawskiej ul. Jana Pawła II 38 Nr 05 9291 0001 0056 5958 2000 0030 tytułem: Termomodernizacja zadanie nr…. 2) poręczeniach bankowych, lub poręczeniach spółdzielczej kasy oszczędnościowo- kredytowej ,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(Dz.U.2020.0.299 </w:t>
      </w:r>
      <w:proofErr w:type="spellStart"/>
      <w:r w:rsidRPr="00CE66D5">
        <w:rPr>
          <w:rFonts w:ascii="Times New Roman" w:eastAsia="Times New Roman" w:hAnsi="Times New Roman" w:cs="Times New Roman"/>
          <w:sz w:val="24"/>
          <w:szCs w:val="24"/>
          <w:lang w:eastAsia="pl-PL"/>
        </w:rPr>
        <w:t>t.j</w:t>
      </w:r>
      <w:proofErr w:type="spellEnd"/>
      <w:r w:rsidRPr="00CE66D5">
        <w:rPr>
          <w:rFonts w:ascii="Times New Roman" w:eastAsia="Times New Roman" w:hAnsi="Times New Roman" w:cs="Times New Roman"/>
          <w:sz w:val="24"/>
          <w:szCs w:val="24"/>
          <w:lang w:eastAsia="pl-PL"/>
        </w:rPr>
        <w:t xml:space="preserve">.). 3. Za skuteczne wniesienie wadium w pieniądzu , zamawiający uzna wadium, które znajdzie się na wyżej wymienionym rachunku bankowym zamawiającego , przed upływem terminu składania ofert. 4.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1) nazwę dającego </w:t>
      </w:r>
      <w:r w:rsidRPr="00CE66D5">
        <w:rPr>
          <w:rFonts w:ascii="Times New Roman" w:eastAsia="Times New Roman" w:hAnsi="Times New Roman" w:cs="Times New Roman"/>
          <w:sz w:val="24"/>
          <w:szCs w:val="24"/>
          <w:lang w:eastAsia="pl-PL"/>
        </w:rPr>
        <w:lastRenderedPageBreak/>
        <w:t xml:space="preserve">zlecenie (wykonawcy), beneficjenta gwarancji (zamawiającego), gwaranta (banku lub instytucji ubezpieczeniowej udzielających gwarancji) oraz wskazanie ich siedzib, 2) kwotę gwarancji, 3) termin ważności gwarancji w formule: „od dnia …….– do dnia ………”, 4) zobowiązanie gwaranta do zapłacenia kwoty gwarancji na pierwsze żądanie zamawiającego w sytuacjach określonych w art. 46 ust. 4a oraz ust. 5 ustawy z dnia 29 stycznia 2004 r. Prawo zamówień publicznych. 5. Zamawiający zwraca wadium wszystkim Wykonawcom niezwłocznie po wyborze oferty najkorzystniejszej lub unieważnieniu 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 oświadczenia , o których mowa w art. 25a ust 1, pełnomocnictw , lub nie wyraził zgody na poprawienie omyłki, o której mowa w art. 87 ust.2 pkt. 3, co powodowało brak możliwości wybrania oferty złożonej przez Wykonawcę jako najkorzystniejszej.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6,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10. Zamawiający zatrzymuje wadium wraz z odsetkami, jeżeli Wykonawca w odpowiedzi na wezwanie, o którym mowa w art. 26 ust 3 i 3a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wyjaśnienia, o którym mowa w art.87 ust 2 pkt 3 </w:t>
      </w:r>
      <w:proofErr w:type="spellStart"/>
      <w:r w:rsidRPr="00CE66D5">
        <w:rPr>
          <w:rFonts w:ascii="Times New Roman" w:eastAsia="Times New Roman" w:hAnsi="Times New Roman" w:cs="Times New Roman"/>
          <w:sz w:val="24"/>
          <w:szCs w:val="24"/>
          <w:lang w:eastAsia="pl-PL"/>
        </w:rPr>
        <w:t>pzp</w:t>
      </w:r>
      <w:proofErr w:type="spellEnd"/>
      <w:r w:rsidRPr="00CE66D5">
        <w:rPr>
          <w:rFonts w:ascii="Times New Roman" w:eastAsia="Times New Roman" w:hAnsi="Times New Roman" w:cs="Times New Roman"/>
          <w:sz w:val="24"/>
          <w:szCs w:val="24"/>
          <w:lang w:eastAsia="pl-PL"/>
        </w:rPr>
        <w:t xml:space="preserve">, co spowodowało brak możliwości wybrania oferty złożonej przez wykonawcę jako najkorzystniejszą 11. Zamawiający zatrzymuje wadium wraz z odsetkami, 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IV.1.3) Przewiduje się udzielenie zaliczek na poczet wykonania zamówienia:</w:t>
      </w:r>
      <w:r w:rsidRPr="00CE66D5">
        <w:rPr>
          <w:rFonts w:ascii="Times New Roman" w:eastAsia="Times New Roman" w:hAnsi="Times New Roman" w:cs="Times New Roman"/>
          <w:sz w:val="24"/>
          <w:szCs w:val="24"/>
          <w:lang w:eastAsia="pl-PL"/>
        </w:rPr>
        <w:t xml:space="preserv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Należy podać informacje na temat udzielania zaliczek: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66D5">
        <w:rPr>
          <w:rFonts w:ascii="Times New Roman" w:eastAsia="Times New Roman" w:hAnsi="Times New Roman" w:cs="Times New Roman"/>
          <w:sz w:val="24"/>
          <w:szCs w:val="24"/>
          <w:lang w:eastAsia="pl-PL"/>
        </w:rPr>
        <w:br/>
        <w:t xml:space="preserve">Nie </w:t>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lastRenderedPageBreak/>
        <w:br/>
      </w:r>
      <w:r w:rsidRPr="00CE66D5">
        <w:rPr>
          <w:rFonts w:ascii="Times New Roman" w:eastAsia="Times New Roman" w:hAnsi="Times New Roman" w:cs="Times New Roman"/>
          <w:b/>
          <w:bCs/>
          <w:sz w:val="24"/>
          <w:szCs w:val="24"/>
          <w:lang w:eastAsia="pl-PL"/>
        </w:rPr>
        <w:t xml:space="preserve">IV.1.5.) Wymaga się złożenia oferty wariantowej: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Dopuszcza się złożenie oferty wariantowej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Liczba wykonawców   </w:t>
      </w:r>
      <w:r w:rsidRPr="00CE66D5">
        <w:rPr>
          <w:rFonts w:ascii="Times New Roman" w:eastAsia="Times New Roman" w:hAnsi="Times New Roman" w:cs="Times New Roman"/>
          <w:sz w:val="24"/>
          <w:szCs w:val="24"/>
          <w:lang w:eastAsia="pl-PL"/>
        </w:rPr>
        <w:br/>
        <w:t xml:space="preserve">Przewidywana minimalna liczba wykonawców </w:t>
      </w:r>
      <w:r w:rsidRPr="00CE66D5">
        <w:rPr>
          <w:rFonts w:ascii="Times New Roman" w:eastAsia="Times New Roman" w:hAnsi="Times New Roman" w:cs="Times New Roman"/>
          <w:sz w:val="24"/>
          <w:szCs w:val="24"/>
          <w:lang w:eastAsia="pl-PL"/>
        </w:rPr>
        <w:br/>
        <w:t xml:space="preserve">Maksymalna liczba wykonawców   </w:t>
      </w:r>
      <w:r w:rsidRPr="00CE66D5">
        <w:rPr>
          <w:rFonts w:ascii="Times New Roman" w:eastAsia="Times New Roman" w:hAnsi="Times New Roman" w:cs="Times New Roman"/>
          <w:sz w:val="24"/>
          <w:szCs w:val="24"/>
          <w:lang w:eastAsia="pl-PL"/>
        </w:rPr>
        <w:br/>
        <w:t xml:space="preserve">Kryteria selekcji wykonawców: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IV.1.7) Informacje na temat umowy ramowej lub dynamicznego systemu zakupów: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Umowa ramowa będzie zawarta: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Czy przewiduje się ograniczenie liczby uczestników umowy ramowej: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Przewidziana maksymalna liczba uczestników umowy ramowej: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Zamówienie obejmuje ustanowienie dynamicznego systemu zakupów: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IV.1.8) Aukcja elektroniczna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Przewidziane jest przeprowadzenie aukcji elektronicznej </w:t>
      </w:r>
      <w:r w:rsidRPr="00CE66D5">
        <w:rPr>
          <w:rFonts w:ascii="Times New Roman" w:eastAsia="Times New Roman" w:hAnsi="Times New Roman" w:cs="Times New Roman"/>
          <w:i/>
          <w:iCs/>
          <w:sz w:val="24"/>
          <w:szCs w:val="24"/>
          <w:lang w:eastAsia="pl-PL"/>
        </w:rPr>
        <w:t xml:space="preserve">(przetarg nieograniczony, przetarg ograniczony, negocjacje z ogłoszeniem) </w:t>
      </w:r>
      <w:r w:rsidRPr="00CE66D5">
        <w:rPr>
          <w:rFonts w:ascii="Times New Roman" w:eastAsia="Times New Roman" w:hAnsi="Times New Roman" w:cs="Times New Roman"/>
          <w:sz w:val="24"/>
          <w:szCs w:val="24"/>
          <w:lang w:eastAsia="pl-PL"/>
        </w:rPr>
        <w:t xml:space="preserve">Nie </w:t>
      </w:r>
      <w:r w:rsidRPr="00CE66D5">
        <w:rPr>
          <w:rFonts w:ascii="Times New Roman" w:eastAsia="Times New Roman" w:hAnsi="Times New Roman" w:cs="Times New Roman"/>
          <w:sz w:val="24"/>
          <w:szCs w:val="24"/>
          <w:lang w:eastAsia="pl-PL"/>
        </w:rPr>
        <w:br/>
        <w:t xml:space="preserve">Należy podać adres strony internetowej, na której aukcja będzie prowadzona: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E66D5">
        <w:rPr>
          <w:rFonts w:ascii="Times New Roman" w:eastAsia="Times New Roman" w:hAnsi="Times New Roman" w:cs="Times New Roman"/>
          <w:sz w:val="24"/>
          <w:szCs w:val="24"/>
          <w:lang w:eastAsia="pl-PL"/>
        </w:rPr>
        <w:br/>
        <w:t xml:space="preserve">Informacje dotyczące przebiegu aukcji elektronicznej: </w:t>
      </w:r>
      <w:r w:rsidRPr="00CE66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66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66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66D5">
        <w:rPr>
          <w:rFonts w:ascii="Times New Roman" w:eastAsia="Times New Roman" w:hAnsi="Times New Roman" w:cs="Times New Roman"/>
          <w:sz w:val="24"/>
          <w:szCs w:val="24"/>
          <w:lang w:eastAsia="pl-PL"/>
        </w:rPr>
        <w:br/>
        <w:t xml:space="preserve">Informacje o liczbie etapów aukcji elektronicznej i czasie ich trwania: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t xml:space="preserve">Czas trwania: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66D5">
        <w:rPr>
          <w:rFonts w:ascii="Times New Roman" w:eastAsia="Times New Roman" w:hAnsi="Times New Roman" w:cs="Times New Roman"/>
          <w:sz w:val="24"/>
          <w:szCs w:val="24"/>
          <w:lang w:eastAsia="pl-PL"/>
        </w:rPr>
        <w:br/>
        <w:t xml:space="preserve">Warunki zamknięcia aukcji elektronicznej: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IV.2) KRYTERIA OCENY OFERT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IV.2.1) Kryteria oceny ofert: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IV.2.2) Kryteria</w:t>
      </w:r>
      <w:r w:rsidRPr="00CE66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6"/>
        <w:gridCol w:w="1016"/>
      </w:tblGrid>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Znaczenie</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60,00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Doświadczenie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10,00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Plan organizacji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30,00</w:t>
            </w:r>
          </w:p>
        </w:tc>
      </w:tr>
    </w:tbl>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66D5">
        <w:rPr>
          <w:rFonts w:ascii="Times New Roman" w:eastAsia="Times New Roman" w:hAnsi="Times New Roman" w:cs="Times New Roman"/>
          <w:b/>
          <w:bCs/>
          <w:sz w:val="24"/>
          <w:szCs w:val="24"/>
          <w:lang w:eastAsia="pl-PL"/>
        </w:rPr>
        <w:t>Pzp</w:t>
      </w:r>
      <w:proofErr w:type="spellEnd"/>
      <w:r w:rsidRPr="00CE66D5">
        <w:rPr>
          <w:rFonts w:ascii="Times New Roman" w:eastAsia="Times New Roman" w:hAnsi="Times New Roman" w:cs="Times New Roman"/>
          <w:b/>
          <w:bCs/>
          <w:sz w:val="24"/>
          <w:szCs w:val="24"/>
          <w:lang w:eastAsia="pl-PL"/>
        </w:rPr>
        <w:t xml:space="preserve"> </w:t>
      </w:r>
      <w:r w:rsidRPr="00CE66D5">
        <w:rPr>
          <w:rFonts w:ascii="Times New Roman" w:eastAsia="Times New Roman" w:hAnsi="Times New Roman" w:cs="Times New Roman"/>
          <w:sz w:val="24"/>
          <w:szCs w:val="24"/>
          <w:lang w:eastAsia="pl-PL"/>
        </w:rPr>
        <w:t xml:space="preserve">(przetarg nieograniczony) </w:t>
      </w:r>
      <w:r w:rsidRPr="00CE66D5">
        <w:rPr>
          <w:rFonts w:ascii="Times New Roman" w:eastAsia="Times New Roman" w:hAnsi="Times New Roman" w:cs="Times New Roman"/>
          <w:sz w:val="24"/>
          <w:szCs w:val="24"/>
          <w:lang w:eastAsia="pl-PL"/>
        </w:rPr>
        <w:br/>
        <w:t xml:space="preserve">Tak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IV.3) Negocjacje z ogłoszeniem, dialog konkurencyjny, partnerstwo innowacyjne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IV.3.1) Informacje na temat negocjacji z ogłoszeniem</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Minimalne wymagania, które muszą spełniać wszystkie oferty: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66D5">
        <w:rPr>
          <w:rFonts w:ascii="Times New Roman" w:eastAsia="Times New Roman" w:hAnsi="Times New Roman" w:cs="Times New Roman"/>
          <w:sz w:val="24"/>
          <w:szCs w:val="24"/>
          <w:lang w:eastAsia="pl-PL"/>
        </w:rPr>
        <w:br/>
        <w:t xml:space="preserve">Przewidziany jest podział negocjacji na etapy w celu ograniczenia liczby ofert: </w:t>
      </w:r>
      <w:r w:rsidRPr="00CE66D5">
        <w:rPr>
          <w:rFonts w:ascii="Times New Roman" w:eastAsia="Times New Roman" w:hAnsi="Times New Roman" w:cs="Times New Roman"/>
          <w:sz w:val="24"/>
          <w:szCs w:val="24"/>
          <w:lang w:eastAsia="pl-PL"/>
        </w:rPr>
        <w:br/>
        <w:t xml:space="preserve">Należy podać informacje na temat etapów negocjacji (w tym liczbę etapów):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IV.3.2) Informacje na temat dialogu konkurencyjnego</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Wstępny harmonogram postępowania: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lastRenderedPageBreak/>
        <w:t xml:space="preserve">Podział dialogu na etapy w celu ograniczenia liczby rozwiązań: </w:t>
      </w:r>
      <w:r w:rsidRPr="00CE66D5">
        <w:rPr>
          <w:rFonts w:ascii="Times New Roman" w:eastAsia="Times New Roman" w:hAnsi="Times New Roman" w:cs="Times New Roman"/>
          <w:sz w:val="24"/>
          <w:szCs w:val="24"/>
          <w:lang w:eastAsia="pl-PL"/>
        </w:rPr>
        <w:br/>
        <w:t xml:space="preserve">Należy podać informacje na temat etapów dialogu: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IV.3.3) Informacje na temat partnerstwa innowacyjnego</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Informacje dodatkowe: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IV.4) Licytacja elektroniczna </w:t>
      </w:r>
      <w:r w:rsidRPr="00CE66D5">
        <w:rPr>
          <w:rFonts w:ascii="Times New Roman" w:eastAsia="Times New Roman" w:hAnsi="Times New Roman" w:cs="Times New Roman"/>
          <w:sz w:val="24"/>
          <w:szCs w:val="24"/>
          <w:lang w:eastAsia="pl-PL"/>
        </w:rPr>
        <w:br/>
        <w:t xml:space="preserve">Adres strony internetowej, na której będzie prowadzona licytacja elektroniczna: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Informacje o liczbie etapów licytacji elektronicznej i czasie ich trwania: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Czas trwania: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Termin składania wniosków o dopuszczenie do udziału w licytacji elektronicznej: </w:t>
      </w:r>
      <w:r w:rsidRPr="00CE66D5">
        <w:rPr>
          <w:rFonts w:ascii="Times New Roman" w:eastAsia="Times New Roman" w:hAnsi="Times New Roman" w:cs="Times New Roman"/>
          <w:sz w:val="24"/>
          <w:szCs w:val="24"/>
          <w:lang w:eastAsia="pl-PL"/>
        </w:rPr>
        <w:br/>
        <w:t xml:space="preserve">Data: godzina: </w:t>
      </w:r>
      <w:r w:rsidRPr="00CE66D5">
        <w:rPr>
          <w:rFonts w:ascii="Times New Roman" w:eastAsia="Times New Roman" w:hAnsi="Times New Roman" w:cs="Times New Roman"/>
          <w:sz w:val="24"/>
          <w:szCs w:val="24"/>
          <w:lang w:eastAsia="pl-PL"/>
        </w:rPr>
        <w:br/>
        <w:t xml:space="preserve">Termin otwarcia licytacji elektronicznej: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Termin i warunki zamknięcia licytacji elektronicznej: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t xml:space="preserve">Wymagania dotyczące zabezpieczenia należytego wykonania umowy: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t xml:space="preserve">Informacje dodatkowe: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IV.5) ZMIANA UMOWY</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66D5">
        <w:rPr>
          <w:rFonts w:ascii="Times New Roman" w:eastAsia="Times New Roman" w:hAnsi="Times New Roman" w:cs="Times New Roman"/>
          <w:sz w:val="24"/>
          <w:szCs w:val="24"/>
          <w:lang w:eastAsia="pl-PL"/>
        </w:rPr>
        <w:t xml:space="preserve"> Tak </w:t>
      </w:r>
      <w:r w:rsidRPr="00CE66D5">
        <w:rPr>
          <w:rFonts w:ascii="Times New Roman" w:eastAsia="Times New Roman" w:hAnsi="Times New Roman" w:cs="Times New Roman"/>
          <w:sz w:val="24"/>
          <w:szCs w:val="24"/>
          <w:lang w:eastAsia="pl-PL"/>
        </w:rPr>
        <w:br/>
        <w:t xml:space="preserve">Należy wskazać zakres, charakter zmian oraz warunki wprowadzenia zmian: </w:t>
      </w:r>
      <w:r w:rsidRPr="00CE66D5">
        <w:rPr>
          <w:rFonts w:ascii="Times New Roman" w:eastAsia="Times New Roman" w:hAnsi="Times New Roman" w:cs="Times New Roman"/>
          <w:sz w:val="24"/>
          <w:szCs w:val="24"/>
          <w:lang w:eastAsia="pl-PL"/>
        </w:rPr>
        <w:br/>
        <w:t xml:space="preserve">1. Zamawiający dopuszcza możliwość dokonania zmian postanowień zawartej umowy w stosunku do treści oferty, na podstawie której dokonano wyboru wykonawcy w zakresie: 1) przesunięcia terminu wykonania przedmiotu umowy w przypadku: a) wystąpienia opóźnień wynikających z przestojów, opóźnień lub przeszkód trwania procedur przetargowych lub innych niezależnych od Wykonawcy, nieprzekazanie placu budowy, zmiana terminu dokonania odbioru ), b) zawieszenia robót przez Zamawiającego, c) działania siły wyższej ( </w:t>
      </w:r>
      <w:r w:rsidRPr="00CE66D5">
        <w:rPr>
          <w:rFonts w:ascii="Times New Roman" w:eastAsia="Times New Roman" w:hAnsi="Times New Roman" w:cs="Times New Roman"/>
          <w:sz w:val="24"/>
          <w:szCs w:val="24"/>
          <w:lang w:eastAsia="pl-PL"/>
        </w:rPr>
        <w:lastRenderedPageBreak/>
        <w:t xml:space="preserve">np. klęski żywiołowe, strajki generalne lub lokalne ) mającej bezpośredni wpływ na terminowość wykonywania robót, d) wstrzymania robót przez organy administracji publicznej, z przyczyn niezależnych od Wykonawcy. e) gdy wystąpi konieczność udzielenia robót dodatkowych f) w przypadku zastosowania rozwiązań zamiennych; 2) Konieczności zastosowania rozwiązań zamiennych, w tym zmiana technologii wykonywania Robót, zmiana sposobu wykonywania Robót, zmiana parametrów technicznych, zmiana materiałów i urządzeń Strony przewidują możliwość zastosowania rozwiązania zamiennego w tym zmiany przyjętej w PFU lub </w:t>
      </w:r>
      <w:proofErr w:type="spellStart"/>
      <w:r w:rsidRPr="00CE66D5">
        <w:rPr>
          <w:rFonts w:ascii="Times New Roman" w:eastAsia="Times New Roman" w:hAnsi="Times New Roman" w:cs="Times New Roman"/>
          <w:sz w:val="24"/>
          <w:szCs w:val="24"/>
          <w:lang w:eastAsia="pl-PL"/>
        </w:rPr>
        <w:t>lub</w:t>
      </w:r>
      <w:proofErr w:type="spellEnd"/>
      <w:r w:rsidRPr="00CE66D5">
        <w:rPr>
          <w:rFonts w:ascii="Times New Roman" w:eastAsia="Times New Roman" w:hAnsi="Times New Roman" w:cs="Times New Roman"/>
          <w:sz w:val="24"/>
          <w:szCs w:val="24"/>
          <w:lang w:eastAsia="pl-PL"/>
        </w:rPr>
        <w:t xml:space="preserve"> zmiany parametrów technicznych lub zmiany materiałów, wyrobów budowlanych lub urządzeń jeżeli ww. zmiany są zasadne z punktu widzenia prawidłowej realizacji Umowy lub uzasadnionego interesu Zamawiającego gdy: przyjęta w PFU technologia wykonania Robót lub sposób czy zakres wykonywania Robót, parametry techniczne czy zastosowanie danych materiałów, wyrobów budowlanych lub urządzeń nie jest możliwe lub jest znacznie utrudnione zgodnie ze sztuką budowlaną, obowiązującymi normami, przepisami prawa, dokumentacją techniczną W przypadkach wystąpienia powyższych zdarzeń Wykonawca zwraca się do Zamawiającego z pisemnym wnioskiem o przesunięcie terminu lub wprowadzeni rozwiązań zamiennych wykonania przedmiotu umowy - podając przyczynę i proponowany termin zakończenia prac. Strony ustalą nowy termin/ sposób wykonania przedmiotu umowy, który nie może być dłuższy od faktycznego okresu przerwy lub postoju ( dotyczy przesunięcia terminu)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 3) zmiany kluczowego personelu a) Wykonawca może dokonać zmiany kluczowego personelu wskazanego w ofercie, jedynie za uprzednią pisemną zgodą Zamawiającego. Wykonawca z własnej inicjatywy proponuje zmianę kierownika budowy w następujących przypadkach : </w:t>
      </w:r>
      <w:r w:rsidRPr="00CE66D5">
        <w:rPr>
          <w:rFonts w:ascii="Times New Roman" w:eastAsia="Times New Roman" w:hAnsi="Times New Roman" w:cs="Times New Roman"/>
          <w:sz w:val="24"/>
          <w:szCs w:val="24"/>
          <w:lang w:eastAsia="pl-PL"/>
        </w:rPr>
        <w:sym w:font="Symbol" w:char="F02D"/>
      </w:r>
      <w:r w:rsidRPr="00CE66D5">
        <w:rPr>
          <w:rFonts w:ascii="Times New Roman" w:eastAsia="Times New Roman" w:hAnsi="Times New Roman" w:cs="Times New Roman"/>
          <w:sz w:val="24"/>
          <w:szCs w:val="24"/>
          <w:lang w:eastAsia="pl-PL"/>
        </w:rPr>
        <w:t xml:space="preserve"> śmierci, choroby lub innych zdarzeń losowych kierownika budowy, </w:t>
      </w:r>
      <w:r w:rsidRPr="00CE66D5">
        <w:rPr>
          <w:rFonts w:ascii="Times New Roman" w:eastAsia="Times New Roman" w:hAnsi="Times New Roman" w:cs="Times New Roman"/>
          <w:sz w:val="24"/>
          <w:szCs w:val="24"/>
          <w:lang w:eastAsia="pl-PL"/>
        </w:rPr>
        <w:sym w:font="Symbol" w:char="F02D"/>
      </w:r>
      <w:r w:rsidRPr="00CE66D5">
        <w:rPr>
          <w:rFonts w:ascii="Times New Roman" w:eastAsia="Times New Roman" w:hAnsi="Times New Roman" w:cs="Times New Roman"/>
          <w:sz w:val="24"/>
          <w:szCs w:val="24"/>
          <w:lang w:eastAsia="pl-PL"/>
        </w:rPr>
        <w:t xml:space="preserve"> niewywiązywania się przez kierownika budowy z obowiązków wynikających z umowy, </w:t>
      </w:r>
      <w:r w:rsidRPr="00CE66D5">
        <w:rPr>
          <w:rFonts w:ascii="Times New Roman" w:eastAsia="Times New Roman" w:hAnsi="Times New Roman" w:cs="Times New Roman"/>
          <w:sz w:val="24"/>
          <w:szCs w:val="24"/>
          <w:lang w:eastAsia="pl-PL"/>
        </w:rPr>
        <w:sym w:font="Symbol" w:char="F02D"/>
      </w:r>
      <w:r w:rsidRPr="00CE66D5">
        <w:rPr>
          <w:rFonts w:ascii="Times New Roman" w:eastAsia="Times New Roman" w:hAnsi="Times New Roman" w:cs="Times New Roman"/>
          <w:sz w:val="24"/>
          <w:szCs w:val="24"/>
          <w:lang w:eastAsia="pl-PL"/>
        </w:rPr>
        <w:t xml:space="preserve"> konieczności zmiany z innych przyczyn niezależnych od Wykonawcy (np. rezygnacja, itp.) b) Zamawiający może żądać od Wykonawcy dokonania zmiany kluczowego personelu wskazanego w ofercie, jeżeli uzna, że któraś z osób nie wykonuje obowiązków wynikających z umowy. Wykonawca obowiązany jest zmienić osoby z kluczowego personelu zgodnie z żądaniem Zamawiającego , w terminie wskazanym przez Zamawiającego. W przypadku dokonania w/w zmian- nowy osoby stanowiące personel kluczowy muszą spełniać wymagania określone w Specyfikacji Istotnych Warunków Zamówienia. 4) zmiana umowy w zakresie podwykonawstwa,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 5) zmiana wynagrodzenia a) zmiany stawki podatku od towarów i usług b) zmiany wysokości minimalnego wynagrodzenia za pracę albo minimalnej stawki godzinowej, ustalonych na podstawie ustawy z dnia 10 października 2002 r. o minimalnym wynagrodzeniu za pracę; c) zmiany zasad podlegania ubezpieczeniom społecznym lub ubezpieczeniu zdrowotnemu lub wysokości stawki składki na ubezpieczenia społeczne lub zdrowotne; d) zmiany zasad gromadzenia i wysokości wpłat do pracowniczych planów kapitałowych, o których mowa w ustawie z dnia 4 października 2018 r. o pracowniczych planach kapitałowych; 2. Wszelkie zmiany postanowień umowy wymagają formy pisemnej (aneksu ) podpisanego przez strony umowy, pod rygorem nieważności. Omyłki pisarskie lub rachunkowe nie wymagają zmiany umowy.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IV.6) INFORMACJE ADMINISTRACYJNE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IV.6.1) Sposób udostępniania informacji o charakterze poufnym </w:t>
      </w:r>
      <w:r w:rsidRPr="00CE66D5">
        <w:rPr>
          <w:rFonts w:ascii="Times New Roman" w:eastAsia="Times New Roman" w:hAnsi="Times New Roman" w:cs="Times New Roman"/>
          <w:i/>
          <w:iCs/>
          <w:sz w:val="24"/>
          <w:szCs w:val="24"/>
          <w:lang w:eastAsia="pl-PL"/>
        </w:rPr>
        <w:t xml:space="preserve">(jeżeli dotyczy):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lastRenderedPageBreak/>
        <w:br/>
      </w:r>
      <w:r w:rsidRPr="00CE66D5">
        <w:rPr>
          <w:rFonts w:ascii="Times New Roman" w:eastAsia="Times New Roman" w:hAnsi="Times New Roman" w:cs="Times New Roman"/>
          <w:b/>
          <w:bCs/>
          <w:sz w:val="24"/>
          <w:szCs w:val="24"/>
          <w:lang w:eastAsia="pl-PL"/>
        </w:rPr>
        <w:t>Środki służące ochronie informacji o charakterze poufnym</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66D5">
        <w:rPr>
          <w:rFonts w:ascii="Times New Roman" w:eastAsia="Times New Roman" w:hAnsi="Times New Roman" w:cs="Times New Roman"/>
          <w:sz w:val="24"/>
          <w:szCs w:val="24"/>
          <w:lang w:eastAsia="pl-PL"/>
        </w:rPr>
        <w:br/>
        <w:t xml:space="preserve">Data: 19.01.2021, godzina: 10:00, </w:t>
      </w:r>
      <w:r w:rsidRPr="00CE66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66D5">
        <w:rPr>
          <w:rFonts w:ascii="Times New Roman" w:eastAsia="Times New Roman" w:hAnsi="Times New Roman" w:cs="Times New Roman"/>
          <w:sz w:val="24"/>
          <w:szCs w:val="24"/>
          <w:lang w:eastAsia="pl-PL"/>
        </w:rPr>
        <w:br/>
        <w:t xml:space="preserve">Nie </w:t>
      </w:r>
      <w:r w:rsidRPr="00CE66D5">
        <w:rPr>
          <w:rFonts w:ascii="Times New Roman" w:eastAsia="Times New Roman" w:hAnsi="Times New Roman" w:cs="Times New Roman"/>
          <w:sz w:val="24"/>
          <w:szCs w:val="24"/>
          <w:lang w:eastAsia="pl-PL"/>
        </w:rPr>
        <w:br/>
        <w:t xml:space="preserve">Wskazać powody: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66D5">
        <w:rPr>
          <w:rFonts w:ascii="Times New Roman" w:eastAsia="Times New Roman" w:hAnsi="Times New Roman" w:cs="Times New Roman"/>
          <w:sz w:val="24"/>
          <w:szCs w:val="24"/>
          <w:lang w:eastAsia="pl-PL"/>
        </w:rPr>
        <w:br/>
        <w:t xml:space="preserve">&gt;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IV.6.3) Termin związania ofertą: </w:t>
      </w:r>
      <w:r w:rsidRPr="00CE66D5">
        <w:rPr>
          <w:rFonts w:ascii="Times New Roman" w:eastAsia="Times New Roman" w:hAnsi="Times New Roman" w:cs="Times New Roman"/>
          <w:sz w:val="24"/>
          <w:szCs w:val="24"/>
          <w:lang w:eastAsia="pl-PL"/>
        </w:rPr>
        <w:t xml:space="preserve">do: okres w dniach: 30 (od ostatecznego terminu składania ofert)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E66D5">
        <w:rPr>
          <w:rFonts w:ascii="Times New Roman" w:eastAsia="Times New Roman" w:hAnsi="Times New Roman" w:cs="Times New Roman"/>
          <w:sz w:val="24"/>
          <w:szCs w:val="24"/>
          <w:lang w:eastAsia="pl-PL"/>
        </w:rPr>
        <w:t xml:space="preserve"> Nie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IV.6.5) Informacje dodatkowe:</w:t>
      </w:r>
      <w:r w:rsidRPr="00CE66D5">
        <w:rPr>
          <w:rFonts w:ascii="Times New Roman" w:eastAsia="Times New Roman" w:hAnsi="Times New Roman" w:cs="Times New Roman"/>
          <w:sz w:val="24"/>
          <w:szCs w:val="24"/>
          <w:lang w:eastAsia="pl-PL"/>
        </w:rPr>
        <w:t xml:space="preserve"> </w:t>
      </w:r>
      <w:r w:rsidRPr="00CE66D5">
        <w:rPr>
          <w:rFonts w:ascii="Times New Roman" w:eastAsia="Times New Roman" w:hAnsi="Times New Roman" w:cs="Times New Roman"/>
          <w:sz w:val="24"/>
          <w:szCs w:val="24"/>
          <w:lang w:eastAsia="pl-PL"/>
        </w:rPr>
        <w:br/>
      </w:r>
    </w:p>
    <w:p w:rsidR="00CE66D5" w:rsidRPr="00CE66D5" w:rsidRDefault="00CE66D5" w:rsidP="00CE66D5">
      <w:pPr>
        <w:spacing w:after="0" w:line="240" w:lineRule="auto"/>
        <w:jc w:val="center"/>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u w:val="single"/>
          <w:lang w:eastAsia="pl-PL"/>
        </w:rPr>
        <w:t xml:space="preserve">ZAŁĄCZNIK I - INFORMACJE DOTYCZĄCE OFERT CZĘŚCIOWYCH </w:t>
      </w:r>
    </w:p>
    <w:p w:rsidR="00CE66D5" w:rsidRPr="00CE66D5" w:rsidRDefault="00CE66D5" w:rsidP="00CE66D5">
      <w:pPr>
        <w:spacing w:after="0" w:line="240" w:lineRule="auto"/>
        <w:rPr>
          <w:rFonts w:ascii="Times New Roman" w:eastAsia="Times New Roman" w:hAnsi="Times New Roman" w:cs="Times New Roman"/>
          <w:sz w:val="24"/>
          <w:szCs w:val="24"/>
          <w:lang w:eastAsia="pl-PL"/>
        </w:rPr>
      </w:pPr>
    </w:p>
    <w:p w:rsidR="00CE66D5" w:rsidRPr="00CE66D5" w:rsidRDefault="00CE66D5" w:rsidP="00CE66D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CE66D5" w:rsidRPr="00CE66D5" w:rsidTr="00CE66D5">
        <w:trPr>
          <w:tblCellSpacing w:w="15" w:type="dxa"/>
        </w:trPr>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1</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Nazwa: </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Poprawa efektywności energetycznej budynków na terenie powiatu rawskiego, Zadanie 1 - wykonanie termomodernizacji budynku internatu i kuchni Zespołu Szkół Ponadgimnazjalnych w Białej Rawskiej </w:t>
            </w:r>
          </w:p>
        </w:tc>
      </w:tr>
    </w:tbl>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1) Krótki opis przedmiotu zamówienia </w:t>
      </w:r>
      <w:r w:rsidRPr="00CE66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6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6D5">
        <w:rPr>
          <w:rFonts w:ascii="Times New Roman" w:eastAsia="Times New Roman" w:hAnsi="Times New Roman" w:cs="Times New Roman"/>
          <w:b/>
          <w:bCs/>
          <w:sz w:val="24"/>
          <w:szCs w:val="24"/>
          <w:lang w:eastAsia="pl-PL"/>
        </w:rPr>
        <w:t>budowlane:</w:t>
      </w:r>
      <w:r w:rsidRPr="00CE66D5">
        <w:rPr>
          <w:rFonts w:ascii="Times New Roman" w:eastAsia="Times New Roman" w:hAnsi="Times New Roman" w:cs="Times New Roman"/>
          <w:sz w:val="24"/>
          <w:szCs w:val="24"/>
          <w:lang w:eastAsia="pl-PL"/>
        </w:rPr>
        <w:t>Zadanie</w:t>
      </w:r>
      <w:proofErr w:type="spellEnd"/>
      <w:r w:rsidRPr="00CE66D5">
        <w:rPr>
          <w:rFonts w:ascii="Times New Roman" w:eastAsia="Times New Roman" w:hAnsi="Times New Roman" w:cs="Times New Roman"/>
          <w:sz w:val="24"/>
          <w:szCs w:val="24"/>
          <w:lang w:eastAsia="pl-PL"/>
        </w:rPr>
        <w:t xml:space="preserve"> 1 - wykonanie termomodernizacji budynku internatu i kuchni Zespołu Szkół Ponadgimnazjalnych w Białej Rawskiej w tym wykonanie dokumentacji projektowej oraz robót budowlanych obejmujących: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piwnic (cokołowych),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wymiana stolarki okiennej,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wymianę stolarki drzwiowej zewnętrznej,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modernizacje oświetlenia wraz z zastosowanie systemu zarządzenia energią (oświetleniem),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modernizacja instalacji centralnego ogrzewania poprzez zastosowanie automatyki sterującej,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wykonanie instalacji fotowoltaicznej. Szczegółowy opis przedmiotu zamówienia zawarty jest w Programie </w:t>
      </w:r>
      <w:proofErr w:type="spellStart"/>
      <w:r w:rsidRPr="00CE66D5">
        <w:rPr>
          <w:rFonts w:ascii="Times New Roman" w:eastAsia="Times New Roman" w:hAnsi="Times New Roman" w:cs="Times New Roman"/>
          <w:sz w:val="24"/>
          <w:szCs w:val="24"/>
          <w:lang w:eastAsia="pl-PL"/>
        </w:rPr>
        <w:t>Funkcjonalno</w:t>
      </w:r>
      <w:proofErr w:type="spellEnd"/>
      <w:r w:rsidRPr="00CE66D5">
        <w:rPr>
          <w:rFonts w:ascii="Times New Roman" w:eastAsia="Times New Roman" w:hAnsi="Times New Roman" w:cs="Times New Roman"/>
          <w:sz w:val="24"/>
          <w:szCs w:val="24"/>
          <w:lang w:eastAsia="pl-PL"/>
        </w:rPr>
        <w:t xml:space="preserve"> - Użytkowym stanowiącym załącznik nr 4A do SIWZ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2) Wspólny Słownik Zamówień(CPV): </w:t>
      </w:r>
      <w:r w:rsidRPr="00CE66D5">
        <w:rPr>
          <w:rFonts w:ascii="Times New Roman" w:eastAsia="Times New Roman" w:hAnsi="Times New Roman" w:cs="Times New Roman"/>
          <w:sz w:val="24"/>
          <w:szCs w:val="24"/>
          <w:lang w:eastAsia="pl-PL"/>
        </w:rPr>
        <w:t xml:space="preserve">45000000-7,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3) Wartość części zamówienia(jeżeli zamawiający podaje informacje o wartości zamówienia):</w:t>
      </w:r>
      <w:r w:rsidRPr="00CE66D5">
        <w:rPr>
          <w:rFonts w:ascii="Times New Roman" w:eastAsia="Times New Roman" w:hAnsi="Times New Roman" w:cs="Times New Roman"/>
          <w:sz w:val="24"/>
          <w:szCs w:val="24"/>
          <w:lang w:eastAsia="pl-PL"/>
        </w:rPr>
        <w:br/>
        <w:t xml:space="preserve">Wartość bez VAT: </w:t>
      </w:r>
      <w:r w:rsidRPr="00CE66D5">
        <w:rPr>
          <w:rFonts w:ascii="Times New Roman" w:eastAsia="Times New Roman" w:hAnsi="Times New Roman" w:cs="Times New Roman"/>
          <w:sz w:val="24"/>
          <w:szCs w:val="24"/>
          <w:lang w:eastAsia="pl-PL"/>
        </w:rPr>
        <w:br/>
        <w:t xml:space="preserve">Waluta: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4) Czas trwania lub termin wykonania: </w:t>
      </w:r>
      <w:r w:rsidRPr="00CE66D5">
        <w:rPr>
          <w:rFonts w:ascii="Times New Roman" w:eastAsia="Times New Roman" w:hAnsi="Times New Roman" w:cs="Times New Roman"/>
          <w:sz w:val="24"/>
          <w:szCs w:val="24"/>
          <w:lang w:eastAsia="pl-PL"/>
        </w:rPr>
        <w:br/>
        <w:t xml:space="preserve">okres w miesiącach: </w:t>
      </w:r>
      <w:r w:rsidRPr="00CE66D5">
        <w:rPr>
          <w:rFonts w:ascii="Times New Roman" w:eastAsia="Times New Roman" w:hAnsi="Times New Roman" w:cs="Times New Roman"/>
          <w:sz w:val="24"/>
          <w:szCs w:val="24"/>
          <w:lang w:eastAsia="pl-PL"/>
        </w:rPr>
        <w:br/>
        <w:t xml:space="preserve">okres w dniach: </w:t>
      </w:r>
      <w:r w:rsidRPr="00CE66D5">
        <w:rPr>
          <w:rFonts w:ascii="Times New Roman" w:eastAsia="Times New Roman" w:hAnsi="Times New Roman" w:cs="Times New Roman"/>
          <w:sz w:val="24"/>
          <w:szCs w:val="24"/>
          <w:lang w:eastAsia="pl-PL"/>
        </w:rPr>
        <w:br/>
        <w:t xml:space="preserve">data rozpoczęcia: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lastRenderedPageBreak/>
        <w:t>data zakończenia: 30.11.2021</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2"/>
        <w:gridCol w:w="1016"/>
      </w:tblGrid>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Znaczenie</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60,00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proofErr w:type="spellStart"/>
            <w:r w:rsidRPr="00CE66D5">
              <w:rPr>
                <w:rFonts w:ascii="Times New Roman" w:eastAsia="Times New Roman" w:hAnsi="Times New Roman" w:cs="Times New Roman"/>
                <w:sz w:val="24"/>
                <w:szCs w:val="24"/>
                <w:lang w:eastAsia="pl-PL"/>
              </w:rPr>
              <w:t>doswiadczenie</w:t>
            </w:r>
            <w:proofErr w:type="spellEnd"/>
            <w:r w:rsidRPr="00CE66D5">
              <w:rPr>
                <w:rFonts w:ascii="Times New Roman" w:eastAsia="Times New Roman" w:hAnsi="Times New Roman" w:cs="Times New Roman"/>
                <w:sz w:val="24"/>
                <w:szCs w:val="24"/>
                <w:lang w:eastAsia="pl-PL"/>
              </w:rPr>
              <w:t xml:space="preserv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10,00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plan organizacji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30,00</w:t>
            </w:r>
          </w:p>
        </w:tc>
      </w:tr>
    </w:tbl>
    <w:p w:rsidR="00CE66D5" w:rsidRPr="00CE66D5" w:rsidRDefault="00CE66D5" w:rsidP="00CE66D5">
      <w:pPr>
        <w:spacing w:after="24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6) INFORMACJE DODATKOWE:</w:t>
      </w:r>
      <w:r w:rsidRPr="00CE66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80"/>
        <w:gridCol w:w="834"/>
        <w:gridCol w:w="7276"/>
      </w:tblGrid>
      <w:tr w:rsidR="00CE66D5" w:rsidRPr="00CE66D5" w:rsidTr="00CE66D5">
        <w:trPr>
          <w:tblCellSpacing w:w="15" w:type="dxa"/>
        </w:trPr>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2</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Nazwa: </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Poprawa efektywności energetycznej budynków na terenie powiatu rawskiego, Zadanie 2 -wykonanie termomodernizacji budynku Zespołu Szkół Ponadgimnazjalnych w Rawie Mazowieckiej </w:t>
            </w:r>
          </w:p>
        </w:tc>
      </w:tr>
    </w:tbl>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1) Krótki opis przedmiotu zamówienia </w:t>
      </w:r>
      <w:r w:rsidRPr="00CE66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6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6D5">
        <w:rPr>
          <w:rFonts w:ascii="Times New Roman" w:eastAsia="Times New Roman" w:hAnsi="Times New Roman" w:cs="Times New Roman"/>
          <w:b/>
          <w:bCs/>
          <w:sz w:val="24"/>
          <w:szCs w:val="24"/>
          <w:lang w:eastAsia="pl-PL"/>
        </w:rPr>
        <w:t>budowlane:</w:t>
      </w:r>
      <w:r w:rsidRPr="00CE66D5">
        <w:rPr>
          <w:rFonts w:ascii="Times New Roman" w:eastAsia="Times New Roman" w:hAnsi="Times New Roman" w:cs="Times New Roman"/>
          <w:sz w:val="24"/>
          <w:szCs w:val="24"/>
          <w:lang w:eastAsia="pl-PL"/>
        </w:rPr>
        <w:t>Zadanie</w:t>
      </w:r>
      <w:proofErr w:type="spellEnd"/>
      <w:r w:rsidRPr="00CE66D5">
        <w:rPr>
          <w:rFonts w:ascii="Times New Roman" w:eastAsia="Times New Roman" w:hAnsi="Times New Roman" w:cs="Times New Roman"/>
          <w:sz w:val="24"/>
          <w:szCs w:val="24"/>
          <w:lang w:eastAsia="pl-PL"/>
        </w:rPr>
        <w:t xml:space="preserve"> 2 - wykonanie termomodernizacji budynku Zespołu Szkół Ponadgimnazjalnych w Rawie Mazowieckiej w tym wykonanie dokumentacji projektowej oraz robót budowlanych obejmujących: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starej części budynku,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nowej części,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zaplecza i sali gimnastycznej,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piwnic (cokołowych) starej części,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piwnic (cokołowych) nowej części,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piwnic (cokołowych) zaplecza sali gimnastycznej,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stropodachu starej części budynku,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stropodachu nowej części,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stropu pod nieogrzewanym poddaszem zaplecza sali gimnastycznej,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dachu sali gimnastycznej,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wymiana stolarki okiennej (</w:t>
      </w:r>
      <w:proofErr w:type="spellStart"/>
      <w:r w:rsidRPr="00CE66D5">
        <w:rPr>
          <w:rFonts w:ascii="Times New Roman" w:eastAsia="Times New Roman" w:hAnsi="Times New Roman" w:cs="Times New Roman"/>
          <w:sz w:val="24"/>
          <w:szCs w:val="24"/>
          <w:lang w:eastAsia="pl-PL"/>
        </w:rPr>
        <w:t>nadziemie</w:t>
      </w:r>
      <w:proofErr w:type="spellEnd"/>
      <w:r w:rsidRPr="00CE66D5">
        <w:rPr>
          <w:rFonts w:ascii="Times New Roman" w:eastAsia="Times New Roman" w:hAnsi="Times New Roman" w:cs="Times New Roman"/>
          <w:sz w:val="24"/>
          <w:szCs w:val="24"/>
          <w:lang w:eastAsia="pl-PL"/>
        </w:rPr>
        <w:t xml:space="preserve"> i nieogrzewane piwnice),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wymianę stolarki drzwiowej zewnętrznej,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modernizacje oświetlenia wraz z zastosowanie systemu zarządzenia energią (oświetleniem),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wykonanie instalacji fotowoltaicznej. Szczegółowy opis przedmiotu zamówienia zawarty jest w Programie </w:t>
      </w:r>
      <w:proofErr w:type="spellStart"/>
      <w:r w:rsidRPr="00CE66D5">
        <w:rPr>
          <w:rFonts w:ascii="Times New Roman" w:eastAsia="Times New Roman" w:hAnsi="Times New Roman" w:cs="Times New Roman"/>
          <w:sz w:val="24"/>
          <w:szCs w:val="24"/>
          <w:lang w:eastAsia="pl-PL"/>
        </w:rPr>
        <w:t>Funkcjonalno</w:t>
      </w:r>
      <w:proofErr w:type="spellEnd"/>
      <w:r w:rsidRPr="00CE66D5">
        <w:rPr>
          <w:rFonts w:ascii="Times New Roman" w:eastAsia="Times New Roman" w:hAnsi="Times New Roman" w:cs="Times New Roman"/>
          <w:sz w:val="24"/>
          <w:szCs w:val="24"/>
          <w:lang w:eastAsia="pl-PL"/>
        </w:rPr>
        <w:t xml:space="preserve"> - Użytkowym stanowiącym załącznik nr 4B do SIWZ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2) Wspólny Słownik Zamówień(CPV): </w:t>
      </w:r>
      <w:r w:rsidRPr="00CE66D5">
        <w:rPr>
          <w:rFonts w:ascii="Times New Roman" w:eastAsia="Times New Roman" w:hAnsi="Times New Roman" w:cs="Times New Roman"/>
          <w:sz w:val="24"/>
          <w:szCs w:val="24"/>
          <w:lang w:eastAsia="pl-PL"/>
        </w:rPr>
        <w:t xml:space="preserve">45000000-7,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3) Wartość części zamówienia(jeżeli zamawiający podaje informacje o wartości zamówienia):</w:t>
      </w:r>
      <w:r w:rsidRPr="00CE66D5">
        <w:rPr>
          <w:rFonts w:ascii="Times New Roman" w:eastAsia="Times New Roman" w:hAnsi="Times New Roman" w:cs="Times New Roman"/>
          <w:sz w:val="24"/>
          <w:szCs w:val="24"/>
          <w:lang w:eastAsia="pl-PL"/>
        </w:rPr>
        <w:br/>
        <w:t xml:space="preserve">Wartość bez VAT: </w:t>
      </w:r>
      <w:r w:rsidRPr="00CE66D5">
        <w:rPr>
          <w:rFonts w:ascii="Times New Roman" w:eastAsia="Times New Roman" w:hAnsi="Times New Roman" w:cs="Times New Roman"/>
          <w:sz w:val="24"/>
          <w:szCs w:val="24"/>
          <w:lang w:eastAsia="pl-PL"/>
        </w:rPr>
        <w:br/>
        <w:t xml:space="preserve">Waluta: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4) Czas trwania lub termin wykonania: </w:t>
      </w:r>
      <w:r w:rsidRPr="00CE66D5">
        <w:rPr>
          <w:rFonts w:ascii="Times New Roman" w:eastAsia="Times New Roman" w:hAnsi="Times New Roman" w:cs="Times New Roman"/>
          <w:sz w:val="24"/>
          <w:szCs w:val="24"/>
          <w:lang w:eastAsia="pl-PL"/>
        </w:rPr>
        <w:br/>
        <w:t xml:space="preserve">okres w miesiącach: </w:t>
      </w:r>
      <w:r w:rsidRPr="00CE66D5">
        <w:rPr>
          <w:rFonts w:ascii="Times New Roman" w:eastAsia="Times New Roman" w:hAnsi="Times New Roman" w:cs="Times New Roman"/>
          <w:sz w:val="24"/>
          <w:szCs w:val="24"/>
          <w:lang w:eastAsia="pl-PL"/>
        </w:rPr>
        <w:br/>
        <w:t xml:space="preserve">okres w dniach: </w:t>
      </w:r>
      <w:r w:rsidRPr="00CE66D5">
        <w:rPr>
          <w:rFonts w:ascii="Times New Roman" w:eastAsia="Times New Roman" w:hAnsi="Times New Roman" w:cs="Times New Roman"/>
          <w:sz w:val="24"/>
          <w:szCs w:val="24"/>
          <w:lang w:eastAsia="pl-PL"/>
        </w:rPr>
        <w:br/>
        <w:t xml:space="preserve">data rozpoczęcia: </w:t>
      </w:r>
      <w:r w:rsidRPr="00CE66D5">
        <w:rPr>
          <w:rFonts w:ascii="Times New Roman" w:eastAsia="Times New Roman" w:hAnsi="Times New Roman" w:cs="Times New Roman"/>
          <w:sz w:val="24"/>
          <w:szCs w:val="24"/>
          <w:lang w:eastAsia="pl-PL"/>
        </w:rPr>
        <w:br/>
        <w:t>data zakończenia: 30.11.2021</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6"/>
        <w:gridCol w:w="1016"/>
      </w:tblGrid>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Znaczenie</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60,00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Doświadczenie zawodowe kierownika budowy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10,00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Plan organizacji robót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30,00</w:t>
            </w:r>
          </w:p>
        </w:tc>
      </w:tr>
    </w:tbl>
    <w:p w:rsidR="00CE66D5" w:rsidRPr="00CE66D5" w:rsidRDefault="00CE66D5" w:rsidP="00CE66D5">
      <w:pPr>
        <w:spacing w:after="24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lastRenderedPageBreak/>
        <w:br/>
      </w:r>
      <w:r w:rsidRPr="00CE66D5">
        <w:rPr>
          <w:rFonts w:ascii="Times New Roman" w:eastAsia="Times New Roman" w:hAnsi="Times New Roman" w:cs="Times New Roman"/>
          <w:b/>
          <w:bCs/>
          <w:sz w:val="24"/>
          <w:szCs w:val="24"/>
          <w:lang w:eastAsia="pl-PL"/>
        </w:rPr>
        <w:t>6) INFORMACJE DODATKOWE:</w:t>
      </w:r>
      <w:r w:rsidRPr="00CE66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80"/>
        <w:gridCol w:w="834"/>
        <w:gridCol w:w="7264"/>
      </w:tblGrid>
      <w:tr w:rsidR="00CE66D5" w:rsidRPr="00CE66D5" w:rsidTr="00CE66D5">
        <w:trPr>
          <w:tblCellSpacing w:w="15" w:type="dxa"/>
        </w:trPr>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3</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Nazwa: </w:t>
            </w:r>
          </w:p>
        </w:tc>
        <w:tc>
          <w:tcPr>
            <w:tcW w:w="0" w:type="auto"/>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Poprawa efektywności energetycznej budynków na terenie powiatu rawskiego, Zadanie 3 - Termomodernizacja budynku Zespołu Placówek Specjalnych w Rawie Mazowieckiej </w:t>
            </w:r>
          </w:p>
        </w:tc>
      </w:tr>
    </w:tbl>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b/>
          <w:bCs/>
          <w:sz w:val="24"/>
          <w:szCs w:val="24"/>
          <w:lang w:eastAsia="pl-PL"/>
        </w:rPr>
        <w:t xml:space="preserve">1) Krótki opis przedmiotu zamówienia </w:t>
      </w:r>
      <w:r w:rsidRPr="00CE66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6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66D5">
        <w:rPr>
          <w:rFonts w:ascii="Times New Roman" w:eastAsia="Times New Roman" w:hAnsi="Times New Roman" w:cs="Times New Roman"/>
          <w:b/>
          <w:bCs/>
          <w:sz w:val="24"/>
          <w:szCs w:val="24"/>
          <w:lang w:eastAsia="pl-PL"/>
        </w:rPr>
        <w:t>budowlane:</w:t>
      </w:r>
      <w:r w:rsidRPr="00CE66D5">
        <w:rPr>
          <w:rFonts w:ascii="Times New Roman" w:eastAsia="Times New Roman" w:hAnsi="Times New Roman" w:cs="Times New Roman"/>
          <w:sz w:val="24"/>
          <w:szCs w:val="24"/>
          <w:lang w:eastAsia="pl-PL"/>
        </w:rPr>
        <w:t>Zadanie</w:t>
      </w:r>
      <w:proofErr w:type="spellEnd"/>
      <w:r w:rsidRPr="00CE66D5">
        <w:rPr>
          <w:rFonts w:ascii="Times New Roman" w:eastAsia="Times New Roman" w:hAnsi="Times New Roman" w:cs="Times New Roman"/>
          <w:sz w:val="24"/>
          <w:szCs w:val="24"/>
          <w:lang w:eastAsia="pl-PL"/>
        </w:rPr>
        <w:t xml:space="preserve"> 3 - Termomodernizacja budynku Zespołu Placówek Specjalnych w Rawie Mazowieckiej w tym wykonanie dokumentacji projektowej oraz robót budowlanych obejmujących: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ocieplenie ścian zewnętrznych,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wymiana stolarki okiennej,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wymianę stolarki drzwiowej zewnętrznej,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modernizacja instalacji centralnego ogrzewania,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modernizacja instalacji c.w.u.,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modernizacje oświetlenia wraz wymianą instalacji elektrycznej oraz zastosowanie systemu zarządzenia energią (oświetleniem) , </w:t>
      </w:r>
      <w:r w:rsidRPr="00CE66D5">
        <w:rPr>
          <w:rFonts w:ascii="Times New Roman" w:eastAsia="Times New Roman" w:hAnsi="Times New Roman" w:cs="Times New Roman"/>
          <w:sz w:val="24"/>
          <w:szCs w:val="24"/>
          <w:lang w:eastAsia="pl-PL"/>
        </w:rPr>
        <w:sym w:font="Symbol" w:char="F0A7"/>
      </w:r>
      <w:r w:rsidRPr="00CE66D5">
        <w:rPr>
          <w:rFonts w:ascii="Times New Roman" w:eastAsia="Times New Roman" w:hAnsi="Times New Roman" w:cs="Times New Roman"/>
          <w:sz w:val="24"/>
          <w:szCs w:val="24"/>
          <w:lang w:eastAsia="pl-PL"/>
        </w:rPr>
        <w:t xml:space="preserve"> wykonanie instalacji fotowoltaiczne Szczegółowy opis przedmiotu zamówienia zawarty jest w Programie </w:t>
      </w:r>
      <w:proofErr w:type="spellStart"/>
      <w:r w:rsidRPr="00CE66D5">
        <w:rPr>
          <w:rFonts w:ascii="Times New Roman" w:eastAsia="Times New Roman" w:hAnsi="Times New Roman" w:cs="Times New Roman"/>
          <w:sz w:val="24"/>
          <w:szCs w:val="24"/>
          <w:lang w:eastAsia="pl-PL"/>
        </w:rPr>
        <w:t>Funkcjonalno</w:t>
      </w:r>
      <w:proofErr w:type="spellEnd"/>
      <w:r w:rsidRPr="00CE66D5">
        <w:rPr>
          <w:rFonts w:ascii="Times New Roman" w:eastAsia="Times New Roman" w:hAnsi="Times New Roman" w:cs="Times New Roman"/>
          <w:sz w:val="24"/>
          <w:szCs w:val="24"/>
          <w:lang w:eastAsia="pl-PL"/>
        </w:rPr>
        <w:t xml:space="preserve"> - Użytkowym stanowiącym załącznik nr 4C do SIWZ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2) Wspólny Słownik Zamówień(CPV): </w:t>
      </w:r>
      <w:r w:rsidRPr="00CE66D5">
        <w:rPr>
          <w:rFonts w:ascii="Times New Roman" w:eastAsia="Times New Roman" w:hAnsi="Times New Roman" w:cs="Times New Roman"/>
          <w:sz w:val="24"/>
          <w:szCs w:val="24"/>
          <w:lang w:eastAsia="pl-PL"/>
        </w:rPr>
        <w:t xml:space="preserve">45000000-7,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3) Wartość części zamówienia(jeżeli zamawiający podaje informacje o wartości zamówienia):</w:t>
      </w:r>
      <w:r w:rsidRPr="00CE66D5">
        <w:rPr>
          <w:rFonts w:ascii="Times New Roman" w:eastAsia="Times New Roman" w:hAnsi="Times New Roman" w:cs="Times New Roman"/>
          <w:sz w:val="24"/>
          <w:szCs w:val="24"/>
          <w:lang w:eastAsia="pl-PL"/>
        </w:rPr>
        <w:br/>
        <w:t xml:space="preserve">Wartość bez VAT: </w:t>
      </w:r>
      <w:r w:rsidRPr="00CE66D5">
        <w:rPr>
          <w:rFonts w:ascii="Times New Roman" w:eastAsia="Times New Roman" w:hAnsi="Times New Roman" w:cs="Times New Roman"/>
          <w:sz w:val="24"/>
          <w:szCs w:val="24"/>
          <w:lang w:eastAsia="pl-PL"/>
        </w:rPr>
        <w:br/>
        <w:t xml:space="preserve">Waluta: </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4) Czas trwania lub termin wykonania: </w:t>
      </w:r>
      <w:r w:rsidRPr="00CE66D5">
        <w:rPr>
          <w:rFonts w:ascii="Times New Roman" w:eastAsia="Times New Roman" w:hAnsi="Times New Roman" w:cs="Times New Roman"/>
          <w:sz w:val="24"/>
          <w:szCs w:val="24"/>
          <w:lang w:eastAsia="pl-PL"/>
        </w:rPr>
        <w:br/>
        <w:t xml:space="preserve">okres w miesiącach: </w:t>
      </w:r>
      <w:r w:rsidRPr="00CE66D5">
        <w:rPr>
          <w:rFonts w:ascii="Times New Roman" w:eastAsia="Times New Roman" w:hAnsi="Times New Roman" w:cs="Times New Roman"/>
          <w:sz w:val="24"/>
          <w:szCs w:val="24"/>
          <w:lang w:eastAsia="pl-PL"/>
        </w:rPr>
        <w:br/>
        <w:t xml:space="preserve">okres w dniach: </w:t>
      </w:r>
      <w:r w:rsidRPr="00CE66D5">
        <w:rPr>
          <w:rFonts w:ascii="Times New Roman" w:eastAsia="Times New Roman" w:hAnsi="Times New Roman" w:cs="Times New Roman"/>
          <w:sz w:val="24"/>
          <w:szCs w:val="24"/>
          <w:lang w:eastAsia="pl-PL"/>
        </w:rPr>
        <w:br/>
        <w:t xml:space="preserve">data rozpoczęcia: </w:t>
      </w:r>
      <w:r w:rsidRPr="00CE66D5">
        <w:rPr>
          <w:rFonts w:ascii="Times New Roman" w:eastAsia="Times New Roman" w:hAnsi="Times New Roman" w:cs="Times New Roman"/>
          <w:sz w:val="24"/>
          <w:szCs w:val="24"/>
          <w:lang w:eastAsia="pl-PL"/>
        </w:rPr>
        <w:br/>
        <w:t>data zakończenia: 30.11.2021</w:t>
      </w: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6"/>
        <w:gridCol w:w="1016"/>
      </w:tblGrid>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Znaczenie</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60,00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 xml:space="preserve">Doświadczenie zawodowe kierownika budowy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10,00</w:t>
            </w:r>
          </w:p>
        </w:tc>
      </w:tr>
      <w:tr w:rsidR="00CE66D5" w:rsidRPr="00CE66D5" w:rsidTr="00CE66D5">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Plan organizacji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6D5" w:rsidRPr="00CE66D5" w:rsidRDefault="00CE66D5" w:rsidP="00CE66D5">
            <w:pPr>
              <w:spacing w:after="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t>30,00</w:t>
            </w:r>
          </w:p>
        </w:tc>
      </w:tr>
    </w:tbl>
    <w:p w:rsidR="00CE66D5" w:rsidRPr="00CE66D5" w:rsidRDefault="00CE66D5" w:rsidP="00CE66D5">
      <w:pPr>
        <w:spacing w:after="240" w:line="240" w:lineRule="auto"/>
        <w:rPr>
          <w:rFonts w:ascii="Times New Roman" w:eastAsia="Times New Roman" w:hAnsi="Times New Roman" w:cs="Times New Roman"/>
          <w:sz w:val="24"/>
          <w:szCs w:val="24"/>
          <w:lang w:eastAsia="pl-PL"/>
        </w:rPr>
      </w:pPr>
      <w:r w:rsidRPr="00CE66D5">
        <w:rPr>
          <w:rFonts w:ascii="Times New Roman" w:eastAsia="Times New Roman" w:hAnsi="Times New Roman" w:cs="Times New Roman"/>
          <w:sz w:val="24"/>
          <w:szCs w:val="24"/>
          <w:lang w:eastAsia="pl-PL"/>
        </w:rPr>
        <w:br/>
      </w:r>
      <w:r w:rsidRPr="00CE66D5">
        <w:rPr>
          <w:rFonts w:ascii="Times New Roman" w:eastAsia="Times New Roman" w:hAnsi="Times New Roman" w:cs="Times New Roman"/>
          <w:b/>
          <w:bCs/>
          <w:sz w:val="24"/>
          <w:szCs w:val="24"/>
          <w:lang w:eastAsia="pl-PL"/>
        </w:rPr>
        <w:t>6) INFORMACJE DODATKOWE:</w:t>
      </w:r>
      <w:r w:rsidRPr="00CE66D5">
        <w:rPr>
          <w:rFonts w:ascii="Times New Roman" w:eastAsia="Times New Roman" w:hAnsi="Times New Roman" w:cs="Times New Roman"/>
          <w:sz w:val="24"/>
          <w:szCs w:val="24"/>
          <w:lang w:eastAsia="pl-PL"/>
        </w:rPr>
        <w:br/>
      </w:r>
    </w:p>
    <w:p w:rsidR="00CE66D5" w:rsidRPr="00CE66D5" w:rsidRDefault="00CE66D5" w:rsidP="00CE66D5">
      <w:pPr>
        <w:spacing w:after="240" w:line="240" w:lineRule="auto"/>
        <w:rPr>
          <w:rFonts w:ascii="Times New Roman" w:eastAsia="Times New Roman" w:hAnsi="Times New Roman" w:cs="Times New Roman"/>
          <w:sz w:val="24"/>
          <w:szCs w:val="24"/>
          <w:lang w:eastAsia="pl-PL"/>
        </w:rPr>
      </w:pPr>
    </w:p>
    <w:p w:rsidR="00CE66D5" w:rsidRPr="00CE66D5" w:rsidRDefault="00CE66D5" w:rsidP="00CE66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66D5" w:rsidRPr="00CE66D5" w:rsidTr="00CE66D5">
        <w:trPr>
          <w:tblCellSpacing w:w="15" w:type="dxa"/>
        </w:trPr>
        <w:tc>
          <w:tcPr>
            <w:tcW w:w="0" w:type="auto"/>
            <w:vAlign w:val="center"/>
            <w:hideMark/>
          </w:tcPr>
          <w:p w:rsidR="00CE66D5" w:rsidRPr="00CE66D5" w:rsidRDefault="00CE66D5" w:rsidP="00CE66D5">
            <w:pPr>
              <w:spacing w:after="240" w:line="240" w:lineRule="auto"/>
              <w:rPr>
                <w:rFonts w:ascii="Times New Roman" w:eastAsia="Times New Roman" w:hAnsi="Times New Roman" w:cs="Times New Roman"/>
                <w:sz w:val="24"/>
                <w:szCs w:val="24"/>
                <w:lang w:eastAsia="pl-PL"/>
              </w:rPr>
            </w:pPr>
          </w:p>
        </w:tc>
      </w:tr>
    </w:tbl>
    <w:p w:rsidR="00CE66D5" w:rsidRPr="00CE66D5" w:rsidRDefault="00CE66D5" w:rsidP="00CE66D5">
      <w:pPr>
        <w:pBdr>
          <w:top w:val="single" w:sz="6" w:space="1" w:color="auto"/>
        </w:pBdr>
        <w:spacing w:after="0" w:line="240" w:lineRule="auto"/>
        <w:jc w:val="center"/>
        <w:rPr>
          <w:rFonts w:ascii="Arial" w:eastAsia="Times New Roman" w:hAnsi="Arial" w:cs="Arial"/>
          <w:vanish/>
          <w:sz w:val="16"/>
          <w:szCs w:val="16"/>
          <w:lang w:eastAsia="pl-PL"/>
        </w:rPr>
      </w:pPr>
      <w:r w:rsidRPr="00CE66D5">
        <w:rPr>
          <w:rFonts w:ascii="Arial" w:eastAsia="Times New Roman" w:hAnsi="Arial" w:cs="Arial"/>
          <w:vanish/>
          <w:sz w:val="16"/>
          <w:szCs w:val="16"/>
          <w:lang w:eastAsia="pl-PL"/>
        </w:rPr>
        <w:t>Dół formularza</w:t>
      </w:r>
    </w:p>
    <w:p w:rsidR="00CE66D5" w:rsidRPr="00CE66D5" w:rsidRDefault="00CE66D5" w:rsidP="00CE66D5">
      <w:pPr>
        <w:pBdr>
          <w:bottom w:val="single" w:sz="6" w:space="1" w:color="auto"/>
        </w:pBdr>
        <w:spacing w:after="0" w:line="240" w:lineRule="auto"/>
        <w:jc w:val="center"/>
        <w:rPr>
          <w:rFonts w:ascii="Arial" w:eastAsia="Times New Roman" w:hAnsi="Arial" w:cs="Arial"/>
          <w:vanish/>
          <w:sz w:val="16"/>
          <w:szCs w:val="16"/>
          <w:lang w:eastAsia="pl-PL"/>
        </w:rPr>
      </w:pPr>
      <w:r w:rsidRPr="00CE66D5">
        <w:rPr>
          <w:rFonts w:ascii="Arial" w:eastAsia="Times New Roman" w:hAnsi="Arial" w:cs="Arial"/>
          <w:vanish/>
          <w:sz w:val="16"/>
          <w:szCs w:val="16"/>
          <w:lang w:eastAsia="pl-PL"/>
        </w:rPr>
        <w:t>Początek formularza</w:t>
      </w:r>
    </w:p>
    <w:p w:rsidR="00CE66D5" w:rsidRPr="00CE66D5" w:rsidRDefault="00CE66D5" w:rsidP="00CE66D5">
      <w:pPr>
        <w:pBdr>
          <w:top w:val="single" w:sz="6" w:space="1" w:color="auto"/>
        </w:pBdr>
        <w:spacing w:after="0" w:line="240" w:lineRule="auto"/>
        <w:jc w:val="center"/>
        <w:rPr>
          <w:rFonts w:ascii="Arial" w:eastAsia="Times New Roman" w:hAnsi="Arial" w:cs="Arial"/>
          <w:vanish/>
          <w:sz w:val="16"/>
          <w:szCs w:val="16"/>
          <w:lang w:eastAsia="pl-PL"/>
        </w:rPr>
      </w:pPr>
      <w:r w:rsidRPr="00CE66D5">
        <w:rPr>
          <w:rFonts w:ascii="Arial" w:eastAsia="Times New Roman" w:hAnsi="Arial" w:cs="Arial"/>
          <w:vanish/>
          <w:sz w:val="16"/>
          <w:szCs w:val="16"/>
          <w:lang w:eastAsia="pl-PL"/>
        </w:rPr>
        <w:t>Dół formularza</w:t>
      </w:r>
    </w:p>
    <w:p w:rsidR="00723B64" w:rsidRDefault="00723B64"/>
    <w:sectPr w:rsidR="00723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B2"/>
    <w:rsid w:val="00723B64"/>
    <w:rsid w:val="00CE66D5"/>
    <w:rsid w:val="00CF4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6108-03F1-4D5A-86A5-1EEC9A83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1798">
      <w:bodyDiv w:val="1"/>
      <w:marLeft w:val="0"/>
      <w:marRight w:val="0"/>
      <w:marTop w:val="0"/>
      <w:marBottom w:val="0"/>
      <w:divBdr>
        <w:top w:val="none" w:sz="0" w:space="0" w:color="auto"/>
        <w:left w:val="none" w:sz="0" w:space="0" w:color="auto"/>
        <w:bottom w:val="none" w:sz="0" w:space="0" w:color="auto"/>
        <w:right w:val="none" w:sz="0" w:space="0" w:color="auto"/>
      </w:divBdr>
      <w:divsChild>
        <w:div w:id="1957828428">
          <w:marLeft w:val="0"/>
          <w:marRight w:val="0"/>
          <w:marTop w:val="0"/>
          <w:marBottom w:val="0"/>
          <w:divBdr>
            <w:top w:val="none" w:sz="0" w:space="0" w:color="auto"/>
            <w:left w:val="none" w:sz="0" w:space="0" w:color="auto"/>
            <w:bottom w:val="none" w:sz="0" w:space="0" w:color="auto"/>
            <w:right w:val="none" w:sz="0" w:space="0" w:color="auto"/>
          </w:divBdr>
          <w:divsChild>
            <w:div w:id="953637039">
              <w:marLeft w:val="0"/>
              <w:marRight w:val="0"/>
              <w:marTop w:val="0"/>
              <w:marBottom w:val="0"/>
              <w:divBdr>
                <w:top w:val="none" w:sz="0" w:space="0" w:color="auto"/>
                <w:left w:val="none" w:sz="0" w:space="0" w:color="auto"/>
                <w:bottom w:val="none" w:sz="0" w:space="0" w:color="auto"/>
                <w:right w:val="none" w:sz="0" w:space="0" w:color="auto"/>
              </w:divBdr>
              <w:divsChild>
                <w:div w:id="1800878074">
                  <w:marLeft w:val="0"/>
                  <w:marRight w:val="0"/>
                  <w:marTop w:val="0"/>
                  <w:marBottom w:val="0"/>
                  <w:divBdr>
                    <w:top w:val="none" w:sz="0" w:space="0" w:color="auto"/>
                    <w:left w:val="none" w:sz="0" w:space="0" w:color="auto"/>
                    <w:bottom w:val="none" w:sz="0" w:space="0" w:color="auto"/>
                    <w:right w:val="none" w:sz="0" w:space="0" w:color="auto"/>
                  </w:divBdr>
                </w:div>
                <w:div w:id="309480932">
                  <w:marLeft w:val="0"/>
                  <w:marRight w:val="0"/>
                  <w:marTop w:val="0"/>
                  <w:marBottom w:val="0"/>
                  <w:divBdr>
                    <w:top w:val="none" w:sz="0" w:space="0" w:color="auto"/>
                    <w:left w:val="none" w:sz="0" w:space="0" w:color="auto"/>
                    <w:bottom w:val="none" w:sz="0" w:space="0" w:color="auto"/>
                    <w:right w:val="none" w:sz="0" w:space="0" w:color="auto"/>
                  </w:divBdr>
                </w:div>
                <w:div w:id="2077243458">
                  <w:marLeft w:val="0"/>
                  <w:marRight w:val="0"/>
                  <w:marTop w:val="0"/>
                  <w:marBottom w:val="0"/>
                  <w:divBdr>
                    <w:top w:val="none" w:sz="0" w:space="0" w:color="auto"/>
                    <w:left w:val="none" w:sz="0" w:space="0" w:color="auto"/>
                    <w:bottom w:val="none" w:sz="0" w:space="0" w:color="auto"/>
                    <w:right w:val="none" w:sz="0" w:space="0" w:color="auto"/>
                  </w:divBdr>
                  <w:divsChild>
                    <w:div w:id="889851334">
                      <w:marLeft w:val="0"/>
                      <w:marRight w:val="0"/>
                      <w:marTop w:val="0"/>
                      <w:marBottom w:val="0"/>
                      <w:divBdr>
                        <w:top w:val="none" w:sz="0" w:space="0" w:color="auto"/>
                        <w:left w:val="none" w:sz="0" w:space="0" w:color="auto"/>
                        <w:bottom w:val="none" w:sz="0" w:space="0" w:color="auto"/>
                        <w:right w:val="none" w:sz="0" w:space="0" w:color="auto"/>
                      </w:divBdr>
                    </w:div>
                  </w:divsChild>
                </w:div>
                <w:div w:id="1681589754">
                  <w:marLeft w:val="0"/>
                  <w:marRight w:val="0"/>
                  <w:marTop w:val="0"/>
                  <w:marBottom w:val="0"/>
                  <w:divBdr>
                    <w:top w:val="none" w:sz="0" w:space="0" w:color="auto"/>
                    <w:left w:val="none" w:sz="0" w:space="0" w:color="auto"/>
                    <w:bottom w:val="none" w:sz="0" w:space="0" w:color="auto"/>
                    <w:right w:val="none" w:sz="0" w:space="0" w:color="auto"/>
                  </w:divBdr>
                  <w:divsChild>
                    <w:div w:id="1300110003">
                      <w:marLeft w:val="0"/>
                      <w:marRight w:val="0"/>
                      <w:marTop w:val="0"/>
                      <w:marBottom w:val="0"/>
                      <w:divBdr>
                        <w:top w:val="none" w:sz="0" w:space="0" w:color="auto"/>
                        <w:left w:val="none" w:sz="0" w:space="0" w:color="auto"/>
                        <w:bottom w:val="none" w:sz="0" w:space="0" w:color="auto"/>
                        <w:right w:val="none" w:sz="0" w:space="0" w:color="auto"/>
                      </w:divBdr>
                    </w:div>
                  </w:divsChild>
                </w:div>
                <w:div w:id="535047171">
                  <w:marLeft w:val="0"/>
                  <w:marRight w:val="0"/>
                  <w:marTop w:val="0"/>
                  <w:marBottom w:val="0"/>
                  <w:divBdr>
                    <w:top w:val="none" w:sz="0" w:space="0" w:color="auto"/>
                    <w:left w:val="none" w:sz="0" w:space="0" w:color="auto"/>
                    <w:bottom w:val="none" w:sz="0" w:space="0" w:color="auto"/>
                    <w:right w:val="none" w:sz="0" w:space="0" w:color="auto"/>
                  </w:divBdr>
                  <w:divsChild>
                    <w:div w:id="1512836445">
                      <w:marLeft w:val="0"/>
                      <w:marRight w:val="0"/>
                      <w:marTop w:val="0"/>
                      <w:marBottom w:val="0"/>
                      <w:divBdr>
                        <w:top w:val="none" w:sz="0" w:space="0" w:color="auto"/>
                        <w:left w:val="none" w:sz="0" w:space="0" w:color="auto"/>
                        <w:bottom w:val="none" w:sz="0" w:space="0" w:color="auto"/>
                        <w:right w:val="none" w:sz="0" w:space="0" w:color="auto"/>
                      </w:divBdr>
                    </w:div>
                    <w:div w:id="1195969675">
                      <w:marLeft w:val="0"/>
                      <w:marRight w:val="0"/>
                      <w:marTop w:val="0"/>
                      <w:marBottom w:val="0"/>
                      <w:divBdr>
                        <w:top w:val="none" w:sz="0" w:space="0" w:color="auto"/>
                        <w:left w:val="none" w:sz="0" w:space="0" w:color="auto"/>
                        <w:bottom w:val="none" w:sz="0" w:space="0" w:color="auto"/>
                        <w:right w:val="none" w:sz="0" w:space="0" w:color="auto"/>
                      </w:divBdr>
                    </w:div>
                    <w:div w:id="868950063">
                      <w:marLeft w:val="0"/>
                      <w:marRight w:val="0"/>
                      <w:marTop w:val="0"/>
                      <w:marBottom w:val="0"/>
                      <w:divBdr>
                        <w:top w:val="none" w:sz="0" w:space="0" w:color="auto"/>
                        <w:left w:val="none" w:sz="0" w:space="0" w:color="auto"/>
                        <w:bottom w:val="none" w:sz="0" w:space="0" w:color="auto"/>
                        <w:right w:val="none" w:sz="0" w:space="0" w:color="auto"/>
                      </w:divBdr>
                    </w:div>
                    <w:div w:id="895356486">
                      <w:marLeft w:val="0"/>
                      <w:marRight w:val="0"/>
                      <w:marTop w:val="0"/>
                      <w:marBottom w:val="0"/>
                      <w:divBdr>
                        <w:top w:val="none" w:sz="0" w:space="0" w:color="auto"/>
                        <w:left w:val="none" w:sz="0" w:space="0" w:color="auto"/>
                        <w:bottom w:val="none" w:sz="0" w:space="0" w:color="auto"/>
                        <w:right w:val="none" w:sz="0" w:space="0" w:color="auto"/>
                      </w:divBdr>
                    </w:div>
                  </w:divsChild>
                </w:div>
                <w:div w:id="129180078">
                  <w:marLeft w:val="0"/>
                  <w:marRight w:val="0"/>
                  <w:marTop w:val="0"/>
                  <w:marBottom w:val="0"/>
                  <w:divBdr>
                    <w:top w:val="none" w:sz="0" w:space="0" w:color="auto"/>
                    <w:left w:val="none" w:sz="0" w:space="0" w:color="auto"/>
                    <w:bottom w:val="none" w:sz="0" w:space="0" w:color="auto"/>
                    <w:right w:val="none" w:sz="0" w:space="0" w:color="auto"/>
                  </w:divBdr>
                  <w:divsChild>
                    <w:div w:id="250360348">
                      <w:marLeft w:val="0"/>
                      <w:marRight w:val="0"/>
                      <w:marTop w:val="0"/>
                      <w:marBottom w:val="0"/>
                      <w:divBdr>
                        <w:top w:val="none" w:sz="0" w:space="0" w:color="auto"/>
                        <w:left w:val="none" w:sz="0" w:space="0" w:color="auto"/>
                        <w:bottom w:val="none" w:sz="0" w:space="0" w:color="auto"/>
                        <w:right w:val="none" w:sz="0" w:space="0" w:color="auto"/>
                      </w:divBdr>
                    </w:div>
                    <w:div w:id="1778401241">
                      <w:marLeft w:val="0"/>
                      <w:marRight w:val="0"/>
                      <w:marTop w:val="0"/>
                      <w:marBottom w:val="0"/>
                      <w:divBdr>
                        <w:top w:val="none" w:sz="0" w:space="0" w:color="auto"/>
                        <w:left w:val="none" w:sz="0" w:space="0" w:color="auto"/>
                        <w:bottom w:val="none" w:sz="0" w:space="0" w:color="auto"/>
                        <w:right w:val="none" w:sz="0" w:space="0" w:color="auto"/>
                      </w:divBdr>
                    </w:div>
                    <w:div w:id="1900676710">
                      <w:marLeft w:val="0"/>
                      <w:marRight w:val="0"/>
                      <w:marTop w:val="0"/>
                      <w:marBottom w:val="0"/>
                      <w:divBdr>
                        <w:top w:val="none" w:sz="0" w:space="0" w:color="auto"/>
                        <w:left w:val="none" w:sz="0" w:space="0" w:color="auto"/>
                        <w:bottom w:val="none" w:sz="0" w:space="0" w:color="auto"/>
                        <w:right w:val="none" w:sz="0" w:space="0" w:color="auto"/>
                      </w:divBdr>
                    </w:div>
                    <w:div w:id="323362848">
                      <w:marLeft w:val="0"/>
                      <w:marRight w:val="0"/>
                      <w:marTop w:val="0"/>
                      <w:marBottom w:val="0"/>
                      <w:divBdr>
                        <w:top w:val="none" w:sz="0" w:space="0" w:color="auto"/>
                        <w:left w:val="none" w:sz="0" w:space="0" w:color="auto"/>
                        <w:bottom w:val="none" w:sz="0" w:space="0" w:color="auto"/>
                        <w:right w:val="none" w:sz="0" w:space="0" w:color="auto"/>
                      </w:divBdr>
                    </w:div>
                    <w:div w:id="1983729766">
                      <w:marLeft w:val="0"/>
                      <w:marRight w:val="0"/>
                      <w:marTop w:val="0"/>
                      <w:marBottom w:val="0"/>
                      <w:divBdr>
                        <w:top w:val="none" w:sz="0" w:space="0" w:color="auto"/>
                        <w:left w:val="none" w:sz="0" w:space="0" w:color="auto"/>
                        <w:bottom w:val="none" w:sz="0" w:space="0" w:color="auto"/>
                        <w:right w:val="none" w:sz="0" w:space="0" w:color="auto"/>
                      </w:divBdr>
                    </w:div>
                    <w:div w:id="153254965">
                      <w:marLeft w:val="0"/>
                      <w:marRight w:val="0"/>
                      <w:marTop w:val="0"/>
                      <w:marBottom w:val="0"/>
                      <w:divBdr>
                        <w:top w:val="none" w:sz="0" w:space="0" w:color="auto"/>
                        <w:left w:val="none" w:sz="0" w:space="0" w:color="auto"/>
                        <w:bottom w:val="none" w:sz="0" w:space="0" w:color="auto"/>
                        <w:right w:val="none" w:sz="0" w:space="0" w:color="auto"/>
                      </w:divBdr>
                    </w:div>
                    <w:div w:id="670908364">
                      <w:marLeft w:val="0"/>
                      <w:marRight w:val="0"/>
                      <w:marTop w:val="0"/>
                      <w:marBottom w:val="0"/>
                      <w:divBdr>
                        <w:top w:val="none" w:sz="0" w:space="0" w:color="auto"/>
                        <w:left w:val="none" w:sz="0" w:space="0" w:color="auto"/>
                        <w:bottom w:val="none" w:sz="0" w:space="0" w:color="auto"/>
                        <w:right w:val="none" w:sz="0" w:space="0" w:color="auto"/>
                      </w:divBdr>
                    </w:div>
                  </w:divsChild>
                </w:div>
                <w:div w:id="937524589">
                  <w:marLeft w:val="0"/>
                  <w:marRight w:val="0"/>
                  <w:marTop w:val="0"/>
                  <w:marBottom w:val="0"/>
                  <w:divBdr>
                    <w:top w:val="none" w:sz="0" w:space="0" w:color="auto"/>
                    <w:left w:val="none" w:sz="0" w:space="0" w:color="auto"/>
                    <w:bottom w:val="none" w:sz="0" w:space="0" w:color="auto"/>
                    <w:right w:val="none" w:sz="0" w:space="0" w:color="auto"/>
                  </w:divBdr>
                  <w:divsChild>
                    <w:div w:id="833230030">
                      <w:marLeft w:val="0"/>
                      <w:marRight w:val="0"/>
                      <w:marTop w:val="0"/>
                      <w:marBottom w:val="0"/>
                      <w:divBdr>
                        <w:top w:val="none" w:sz="0" w:space="0" w:color="auto"/>
                        <w:left w:val="none" w:sz="0" w:space="0" w:color="auto"/>
                        <w:bottom w:val="none" w:sz="0" w:space="0" w:color="auto"/>
                        <w:right w:val="none" w:sz="0" w:space="0" w:color="auto"/>
                      </w:divBdr>
                    </w:div>
                    <w:div w:id="1062144923">
                      <w:marLeft w:val="0"/>
                      <w:marRight w:val="0"/>
                      <w:marTop w:val="0"/>
                      <w:marBottom w:val="0"/>
                      <w:divBdr>
                        <w:top w:val="none" w:sz="0" w:space="0" w:color="auto"/>
                        <w:left w:val="none" w:sz="0" w:space="0" w:color="auto"/>
                        <w:bottom w:val="none" w:sz="0" w:space="0" w:color="auto"/>
                        <w:right w:val="none" w:sz="0" w:space="0" w:color="auto"/>
                      </w:divBdr>
                    </w:div>
                  </w:divsChild>
                </w:div>
                <w:div w:id="122121992">
                  <w:marLeft w:val="0"/>
                  <w:marRight w:val="0"/>
                  <w:marTop w:val="0"/>
                  <w:marBottom w:val="0"/>
                  <w:divBdr>
                    <w:top w:val="none" w:sz="0" w:space="0" w:color="auto"/>
                    <w:left w:val="none" w:sz="0" w:space="0" w:color="auto"/>
                    <w:bottom w:val="none" w:sz="0" w:space="0" w:color="auto"/>
                    <w:right w:val="none" w:sz="0" w:space="0" w:color="auto"/>
                  </w:divBdr>
                  <w:divsChild>
                    <w:div w:id="2035812818">
                      <w:marLeft w:val="0"/>
                      <w:marRight w:val="0"/>
                      <w:marTop w:val="0"/>
                      <w:marBottom w:val="0"/>
                      <w:divBdr>
                        <w:top w:val="none" w:sz="0" w:space="0" w:color="auto"/>
                        <w:left w:val="none" w:sz="0" w:space="0" w:color="auto"/>
                        <w:bottom w:val="none" w:sz="0" w:space="0" w:color="auto"/>
                        <w:right w:val="none" w:sz="0" w:space="0" w:color="auto"/>
                      </w:divBdr>
                    </w:div>
                    <w:div w:id="1122654656">
                      <w:marLeft w:val="0"/>
                      <w:marRight w:val="0"/>
                      <w:marTop w:val="0"/>
                      <w:marBottom w:val="0"/>
                      <w:divBdr>
                        <w:top w:val="none" w:sz="0" w:space="0" w:color="auto"/>
                        <w:left w:val="none" w:sz="0" w:space="0" w:color="auto"/>
                        <w:bottom w:val="none" w:sz="0" w:space="0" w:color="auto"/>
                        <w:right w:val="none" w:sz="0" w:space="0" w:color="auto"/>
                      </w:divBdr>
                    </w:div>
                    <w:div w:id="819926833">
                      <w:marLeft w:val="0"/>
                      <w:marRight w:val="0"/>
                      <w:marTop w:val="0"/>
                      <w:marBottom w:val="0"/>
                      <w:divBdr>
                        <w:top w:val="none" w:sz="0" w:space="0" w:color="auto"/>
                        <w:left w:val="none" w:sz="0" w:space="0" w:color="auto"/>
                        <w:bottom w:val="none" w:sz="0" w:space="0" w:color="auto"/>
                        <w:right w:val="none" w:sz="0" w:space="0" w:color="auto"/>
                      </w:divBdr>
                    </w:div>
                    <w:div w:id="1034846081">
                      <w:marLeft w:val="0"/>
                      <w:marRight w:val="0"/>
                      <w:marTop w:val="0"/>
                      <w:marBottom w:val="0"/>
                      <w:divBdr>
                        <w:top w:val="none" w:sz="0" w:space="0" w:color="auto"/>
                        <w:left w:val="none" w:sz="0" w:space="0" w:color="auto"/>
                        <w:bottom w:val="none" w:sz="0" w:space="0" w:color="auto"/>
                        <w:right w:val="none" w:sz="0" w:space="0" w:color="auto"/>
                      </w:divBdr>
                    </w:div>
                    <w:div w:id="589503600">
                      <w:marLeft w:val="0"/>
                      <w:marRight w:val="0"/>
                      <w:marTop w:val="0"/>
                      <w:marBottom w:val="0"/>
                      <w:divBdr>
                        <w:top w:val="none" w:sz="0" w:space="0" w:color="auto"/>
                        <w:left w:val="none" w:sz="0" w:space="0" w:color="auto"/>
                        <w:bottom w:val="none" w:sz="0" w:space="0" w:color="auto"/>
                        <w:right w:val="none" w:sz="0" w:space="0" w:color="auto"/>
                      </w:divBdr>
                    </w:div>
                  </w:divsChild>
                </w:div>
                <w:div w:id="165706784">
                  <w:marLeft w:val="0"/>
                  <w:marRight w:val="0"/>
                  <w:marTop w:val="0"/>
                  <w:marBottom w:val="0"/>
                  <w:divBdr>
                    <w:top w:val="none" w:sz="0" w:space="0" w:color="auto"/>
                    <w:left w:val="none" w:sz="0" w:space="0" w:color="auto"/>
                    <w:bottom w:val="none" w:sz="0" w:space="0" w:color="auto"/>
                    <w:right w:val="none" w:sz="0" w:space="0" w:color="auto"/>
                  </w:divBdr>
                  <w:divsChild>
                    <w:div w:id="759253011">
                      <w:marLeft w:val="0"/>
                      <w:marRight w:val="0"/>
                      <w:marTop w:val="0"/>
                      <w:marBottom w:val="0"/>
                      <w:divBdr>
                        <w:top w:val="none" w:sz="0" w:space="0" w:color="auto"/>
                        <w:left w:val="none" w:sz="0" w:space="0" w:color="auto"/>
                        <w:bottom w:val="none" w:sz="0" w:space="0" w:color="auto"/>
                        <w:right w:val="none" w:sz="0" w:space="0" w:color="auto"/>
                      </w:divBdr>
                    </w:div>
                    <w:div w:id="338311868">
                      <w:marLeft w:val="0"/>
                      <w:marRight w:val="0"/>
                      <w:marTop w:val="0"/>
                      <w:marBottom w:val="0"/>
                      <w:divBdr>
                        <w:top w:val="none" w:sz="0" w:space="0" w:color="auto"/>
                        <w:left w:val="none" w:sz="0" w:space="0" w:color="auto"/>
                        <w:bottom w:val="none" w:sz="0" w:space="0" w:color="auto"/>
                        <w:right w:val="none" w:sz="0" w:space="0" w:color="auto"/>
                      </w:divBdr>
                    </w:div>
                    <w:div w:id="1263143735">
                      <w:marLeft w:val="0"/>
                      <w:marRight w:val="0"/>
                      <w:marTop w:val="0"/>
                      <w:marBottom w:val="0"/>
                      <w:divBdr>
                        <w:top w:val="none" w:sz="0" w:space="0" w:color="auto"/>
                        <w:left w:val="none" w:sz="0" w:space="0" w:color="auto"/>
                        <w:bottom w:val="none" w:sz="0" w:space="0" w:color="auto"/>
                        <w:right w:val="none" w:sz="0" w:space="0" w:color="auto"/>
                      </w:divBdr>
                    </w:div>
                    <w:div w:id="938022460">
                      <w:marLeft w:val="0"/>
                      <w:marRight w:val="0"/>
                      <w:marTop w:val="0"/>
                      <w:marBottom w:val="0"/>
                      <w:divBdr>
                        <w:top w:val="none" w:sz="0" w:space="0" w:color="auto"/>
                        <w:left w:val="none" w:sz="0" w:space="0" w:color="auto"/>
                        <w:bottom w:val="none" w:sz="0" w:space="0" w:color="auto"/>
                        <w:right w:val="none" w:sz="0" w:space="0" w:color="auto"/>
                      </w:divBdr>
                    </w:div>
                    <w:div w:id="465858494">
                      <w:marLeft w:val="0"/>
                      <w:marRight w:val="0"/>
                      <w:marTop w:val="0"/>
                      <w:marBottom w:val="0"/>
                      <w:divBdr>
                        <w:top w:val="none" w:sz="0" w:space="0" w:color="auto"/>
                        <w:left w:val="none" w:sz="0" w:space="0" w:color="auto"/>
                        <w:bottom w:val="none" w:sz="0" w:space="0" w:color="auto"/>
                        <w:right w:val="none" w:sz="0" w:space="0" w:color="auto"/>
                      </w:divBdr>
                    </w:div>
                    <w:div w:id="1876041574">
                      <w:marLeft w:val="0"/>
                      <w:marRight w:val="0"/>
                      <w:marTop w:val="0"/>
                      <w:marBottom w:val="0"/>
                      <w:divBdr>
                        <w:top w:val="none" w:sz="0" w:space="0" w:color="auto"/>
                        <w:left w:val="none" w:sz="0" w:space="0" w:color="auto"/>
                        <w:bottom w:val="none" w:sz="0" w:space="0" w:color="auto"/>
                        <w:right w:val="none" w:sz="0" w:space="0" w:color="auto"/>
                      </w:divBdr>
                    </w:div>
                    <w:div w:id="442307280">
                      <w:marLeft w:val="0"/>
                      <w:marRight w:val="0"/>
                      <w:marTop w:val="0"/>
                      <w:marBottom w:val="0"/>
                      <w:divBdr>
                        <w:top w:val="none" w:sz="0" w:space="0" w:color="auto"/>
                        <w:left w:val="none" w:sz="0" w:space="0" w:color="auto"/>
                        <w:bottom w:val="none" w:sz="0" w:space="0" w:color="auto"/>
                        <w:right w:val="none" w:sz="0" w:space="0" w:color="auto"/>
                      </w:divBdr>
                    </w:div>
                    <w:div w:id="1783721578">
                      <w:marLeft w:val="0"/>
                      <w:marRight w:val="0"/>
                      <w:marTop w:val="0"/>
                      <w:marBottom w:val="0"/>
                      <w:divBdr>
                        <w:top w:val="none" w:sz="0" w:space="0" w:color="auto"/>
                        <w:left w:val="none" w:sz="0" w:space="0" w:color="auto"/>
                        <w:bottom w:val="none" w:sz="0" w:space="0" w:color="auto"/>
                        <w:right w:val="none" w:sz="0" w:space="0" w:color="auto"/>
                      </w:divBdr>
                    </w:div>
                  </w:divsChild>
                </w:div>
                <w:div w:id="1074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6147</Words>
  <Characters>36884</Characters>
  <Application>Microsoft Office Word</Application>
  <DocSecurity>0</DocSecurity>
  <Lines>307</Lines>
  <Paragraphs>85</Paragraphs>
  <ScaleCrop>false</ScaleCrop>
  <Company/>
  <LinksUpToDate>false</LinksUpToDate>
  <CharactersWithSpaces>42946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2020-12-28T10:55:00Z</dcterms:created>
  <dcterms:modified xsi:type="dcterms:W3CDTF">2020-12-28T11:05:00Z</dcterms:modified>
</cp:coreProperties>
</file>