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13" w:rsidRPr="00361A13" w:rsidRDefault="00361A13" w:rsidP="00361A13">
      <w:pPr>
        <w:pBdr>
          <w:bottom w:val="single" w:sz="6" w:space="1" w:color="auto"/>
        </w:pBdr>
        <w:spacing w:after="0" w:line="240" w:lineRule="auto"/>
        <w:jc w:val="center"/>
        <w:rPr>
          <w:rFonts w:ascii="Arial" w:eastAsia="Times New Roman" w:hAnsi="Arial" w:cs="Arial"/>
          <w:vanish/>
          <w:sz w:val="16"/>
          <w:szCs w:val="16"/>
          <w:lang w:eastAsia="pl-PL"/>
        </w:rPr>
      </w:pPr>
      <w:r w:rsidRPr="00361A13">
        <w:rPr>
          <w:rFonts w:ascii="Arial" w:eastAsia="Times New Roman" w:hAnsi="Arial" w:cs="Arial"/>
          <w:vanish/>
          <w:sz w:val="16"/>
          <w:szCs w:val="16"/>
          <w:lang w:eastAsia="pl-PL"/>
        </w:rPr>
        <w:t>Początek formularza</w:t>
      </w:r>
    </w:p>
    <w:p w:rsidR="00361A13" w:rsidRPr="00361A13" w:rsidRDefault="00361A13" w:rsidP="00361A13">
      <w:pPr>
        <w:spacing w:after="24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Ogłoszenie nr 561264-N-2018 z dnia 2018-05-21 r. </w:t>
      </w:r>
    </w:p>
    <w:p w:rsidR="00361A13" w:rsidRPr="00361A13" w:rsidRDefault="00361A13" w:rsidP="00361A13">
      <w:pPr>
        <w:spacing w:after="0" w:line="240" w:lineRule="auto"/>
        <w:jc w:val="center"/>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Powiat Rawski: „ Adaptacja, przebudowa, remont, modernizacja istniejącej infrastruktury w celu dostosowania obiektów szkolnictwa zawodowego do warunków zbliżonych do rzeczywistego środowiska pracy zawodowej w Zespole Szkół – Centrum Edukacji Zawodowej i Ustawicznej im. Mikołaja Kopernika w Rawie Mazowieckiej”</w:t>
      </w:r>
      <w:r w:rsidRPr="00361A13">
        <w:rPr>
          <w:rFonts w:ascii="Times New Roman" w:eastAsia="Times New Roman" w:hAnsi="Times New Roman" w:cs="Times New Roman"/>
          <w:sz w:val="24"/>
          <w:szCs w:val="24"/>
          <w:lang w:eastAsia="pl-PL"/>
        </w:rPr>
        <w:br/>
        <w:t xml:space="preserve">OGŁOSZENIE O ZAMÓWIENIU - Roboty budowlane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Zamieszczanie ogłoszenia:</w:t>
      </w:r>
      <w:r w:rsidRPr="00361A13">
        <w:rPr>
          <w:rFonts w:ascii="Times New Roman" w:eastAsia="Times New Roman" w:hAnsi="Times New Roman" w:cs="Times New Roman"/>
          <w:sz w:val="24"/>
          <w:szCs w:val="24"/>
          <w:lang w:eastAsia="pl-PL"/>
        </w:rPr>
        <w:t xml:space="preserve"> Zamieszczanie obowiązkowe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Ogłoszenie dotyczy:</w:t>
      </w:r>
      <w:r w:rsidRPr="00361A13">
        <w:rPr>
          <w:rFonts w:ascii="Times New Roman" w:eastAsia="Times New Roman" w:hAnsi="Times New Roman" w:cs="Times New Roman"/>
          <w:sz w:val="24"/>
          <w:szCs w:val="24"/>
          <w:lang w:eastAsia="pl-PL"/>
        </w:rPr>
        <w:t xml:space="preserve"> Zamówienia publicznego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Tak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Nazwa projektu lub programu</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Regionalny Program Operacyjny Województwa Łódzkiego na lata 2014-2020,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u w:val="single"/>
          <w:lang w:eastAsia="pl-PL"/>
        </w:rPr>
        <w:t>SEKCJA I: ZAMAWIAJĄCY</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Postępowanie przeprowadza centralny zamawiający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Informacje na temat podmiotu któremu zamawiający powierzył/powierzyli prowadzenie postępowania:</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Postępowanie jest przeprowadzane wspólnie przez zamawiających</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Informacje dodatkowe:</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lastRenderedPageBreak/>
        <w:t xml:space="preserve">I. 1) NAZWA I ADRES: </w:t>
      </w:r>
      <w:r w:rsidRPr="00361A13">
        <w:rPr>
          <w:rFonts w:ascii="Times New Roman" w:eastAsia="Times New Roman" w:hAnsi="Times New Roman" w:cs="Times New Roman"/>
          <w:sz w:val="24"/>
          <w:szCs w:val="24"/>
          <w:lang w:eastAsia="pl-PL"/>
        </w:rPr>
        <w:t xml:space="preserve">Powiat Rawski, krajowy numer identyfikacyjny 750147774, ul. pl. Wolności  1 , 96-200   Rawa Mazowiecka, woj. łódzkie, państwo Polska, tel. 468 144 631, , e-mail starostwo@powiatrawski.pl, , faks 468 144 631. </w:t>
      </w:r>
      <w:r w:rsidRPr="00361A13">
        <w:rPr>
          <w:rFonts w:ascii="Times New Roman" w:eastAsia="Times New Roman" w:hAnsi="Times New Roman" w:cs="Times New Roman"/>
          <w:sz w:val="24"/>
          <w:szCs w:val="24"/>
          <w:lang w:eastAsia="pl-PL"/>
        </w:rPr>
        <w:br/>
        <w:t xml:space="preserve">Adres strony internetowej (URL): www.powiatrawski.pl </w:t>
      </w:r>
      <w:r w:rsidRPr="00361A13">
        <w:rPr>
          <w:rFonts w:ascii="Times New Roman" w:eastAsia="Times New Roman" w:hAnsi="Times New Roman" w:cs="Times New Roman"/>
          <w:sz w:val="24"/>
          <w:szCs w:val="24"/>
          <w:lang w:eastAsia="pl-PL"/>
        </w:rPr>
        <w:br/>
        <w:t xml:space="preserve">Adres profilu nabywcy: </w:t>
      </w:r>
      <w:r w:rsidRPr="00361A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 2) RODZAJ ZAMAWIAJĄCEGO: </w:t>
      </w:r>
      <w:r w:rsidRPr="00361A13">
        <w:rPr>
          <w:rFonts w:ascii="Times New Roman" w:eastAsia="Times New Roman" w:hAnsi="Times New Roman" w:cs="Times New Roman"/>
          <w:sz w:val="24"/>
          <w:szCs w:val="24"/>
          <w:lang w:eastAsia="pl-PL"/>
        </w:rPr>
        <w:t xml:space="preserve">Administracja samorządowa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I.3) WSPÓLNE UDZIELANIE ZAMÓWIENIA </w:t>
      </w:r>
      <w:r w:rsidRPr="00361A13">
        <w:rPr>
          <w:rFonts w:ascii="Times New Roman" w:eastAsia="Times New Roman" w:hAnsi="Times New Roman" w:cs="Times New Roman"/>
          <w:b/>
          <w:bCs/>
          <w:i/>
          <w:iCs/>
          <w:sz w:val="24"/>
          <w:szCs w:val="24"/>
          <w:lang w:eastAsia="pl-PL"/>
        </w:rPr>
        <w:t>(jeżeli dotyczy)</w:t>
      </w:r>
      <w:r w:rsidRPr="00361A13">
        <w:rPr>
          <w:rFonts w:ascii="Times New Roman" w:eastAsia="Times New Roman" w:hAnsi="Times New Roman" w:cs="Times New Roman"/>
          <w:b/>
          <w:bCs/>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I.4) KOMUNIKACJA: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www.powiatrawski.pl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Oferty lub wnioski o dopuszczenie do udziału w postępowaniu należy przesyłać:</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Elektronicznie</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adres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Nie </w:t>
      </w:r>
      <w:r w:rsidRPr="00361A13">
        <w:rPr>
          <w:rFonts w:ascii="Times New Roman" w:eastAsia="Times New Roman" w:hAnsi="Times New Roman" w:cs="Times New Roman"/>
          <w:sz w:val="24"/>
          <w:szCs w:val="24"/>
          <w:lang w:eastAsia="pl-PL"/>
        </w:rPr>
        <w:br/>
        <w:t xml:space="preserve">Inny sposób: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Nie </w:t>
      </w:r>
      <w:r w:rsidRPr="00361A13">
        <w:rPr>
          <w:rFonts w:ascii="Times New Roman" w:eastAsia="Times New Roman" w:hAnsi="Times New Roman" w:cs="Times New Roman"/>
          <w:sz w:val="24"/>
          <w:szCs w:val="24"/>
          <w:lang w:eastAsia="pl-PL"/>
        </w:rPr>
        <w:br/>
        <w:t xml:space="preserve">Inny sposób: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lastRenderedPageBreak/>
        <w:br/>
        <w:t xml:space="preserve">Adres: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u w:val="single"/>
          <w:lang w:eastAsia="pl-PL"/>
        </w:rPr>
        <w:t xml:space="preserve">SEKCJA II: PRZEDMIOT ZAMÓWIENIA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II.1) Nazwa nadana zamówieniu przez zamawiającego: </w:t>
      </w:r>
      <w:r w:rsidRPr="00361A13">
        <w:rPr>
          <w:rFonts w:ascii="Times New Roman" w:eastAsia="Times New Roman" w:hAnsi="Times New Roman" w:cs="Times New Roman"/>
          <w:sz w:val="24"/>
          <w:szCs w:val="24"/>
          <w:lang w:eastAsia="pl-PL"/>
        </w:rPr>
        <w:t xml:space="preserve">„ Adaptacja, przebudowa, remont, modernizacja istniejącej infrastruktury w celu dostosowania obiektów szkolnictwa zawodowego do warunków zbliżonych do rzeczywistego środowiska pracy zawodowej w Zespole Szkół – Centrum Edukacji Zawodowej i Ustawicznej im. Mikołaja Kopernika w Rawie Mazowieckiej”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Numer referencyjny: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1A13" w:rsidRPr="00361A13" w:rsidRDefault="00361A13" w:rsidP="00361A13">
      <w:pPr>
        <w:spacing w:after="0" w:line="240" w:lineRule="auto"/>
        <w:jc w:val="both"/>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II.2) Rodzaj zamówienia: </w:t>
      </w:r>
      <w:r w:rsidRPr="00361A13">
        <w:rPr>
          <w:rFonts w:ascii="Times New Roman" w:eastAsia="Times New Roman" w:hAnsi="Times New Roman" w:cs="Times New Roman"/>
          <w:sz w:val="24"/>
          <w:szCs w:val="24"/>
          <w:lang w:eastAsia="pl-PL"/>
        </w:rPr>
        <w:t xml:space="preserve">Roboty budowlane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II.3) Informacja o możliwości składania ofert częściowych</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Zamówienie podzielone jest na części: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Oferty lub wnioski o dopuszczenie do udziału w postępowaniu można składać w odniesieniu do:</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II.4) Krótki opis przedmiotu zamówienia </w:t>
      </w:r>
      <w:r w:rsidRPr="00361A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1A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1A13">
        <w:rPr>
          <w:rFonts w:ascii="Times New Roman" w:eastAsia="Times New Roman" w:hAnsi="Times New Roman" w:cs="Times New Roman"/>
          <w:sz w:val="24"/>
          <w:szCs w:val="24"/>
          <w:lang w:eastAsia="pl-PL"/>
        </w:rPr>
        <w:t xml:space="preserve">Przedmiotem zamówienia są roboty budowlane polegające na : przebudowie pomieszczeń w budynku warsztatów szkolnych na potrzeby nowo tworzonych pracowni, Szczegółowy zakres robót objętych zamówieniem określają: projekt , przedmiar robót oraz specyfikacja techniczna wykonania i odbioru robót – stanowiące integralną część specyfikacji istotnych warunków zamówienia.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II.5) Główny kod CPV: </w:t>
      </w:r>
      <w:r w:rsidRPr="00361A13">
        <w:rPr>
          <w:rFonts w:ascii="Times New Roman" w:eastAsia="Times New Roman" w:hAnsi="Times New Roman" w:cs="Times New Roman"/>
          <w:sz w:val="24"/>
          <w:szCs w:val="24"/>
          <w:lang w:eastAsia="pl-PL"/>
        </w:rPr>
        <w:t xml:space="preserve">45453000-7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Dodatkowe kody CPV:</w:t>
      </w:r>
      <w:r w:rsidRPr="00361A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Kod CPV</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lastRenderedPageBreak/>
              <w:t>45410000-4</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45430000-0</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45421000-4</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45443000-4</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45320000-6</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45310000-3</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45330000-9</w:t>
            </w:r>
          </w:p>
        </w:tc>
      </w:tr>
    </w:tbl>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II.6) Całkowita wartość zamówienia </w:t>
      </w:r>
      <w:r w:rsidRPr="00361A13">
        <w:rPr>
          <w:rFonts w:ascii="Times New Roman" w:eastAsia="Times New Roman" w:hAnsi="Times New Roman" w:cs="Times New Roman"/>
          <w:i/>
          <w:iCs/>
          <w:sz w:val="24"/>
          <w:szCs w:val="24"/>
          <w:lang w:eastAsia="pl-PL"/>
        </w:rPr>
        <w:t>(jeżeli zamawiający podaje informacje o wartości zamówienia)</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Wartość bez VAT: </w:t>
      </w:r>
      <w:r w:rsidRPr="00361A13">
        <w:rPr>
          <w:rFonts w:ascii="Times New Roman" w:eastAsia="Times New Roman" w:hAnsi="Times New Roman" w:cs="Times New Roman"/>
          <w:sz w:val="24"/>
          <w:szCs w:val="24"/>
          <w:lang w:eastAsia="pl-PL"/>
        </w:rPr>
        <w:br/>
        <w:t xml:space="preserve">Waluta: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1A13">
        <w:rPr>
          <w:rFonts w:ascii="Times New Roman" w:eastAsia="Times New Roman" w:hAnsi="Times New Roman" w:cs="Times New Roman"/>
          <w:b/>
          <w:bCs/>
          <w:sz w:val="24"/>
          <w:szCs w:val="24"/>
          <w:lang w:eastAsia="pl-PL"/>
        </w:rPr>
        <w:t>Pzp</w:t>
      </w:r>
      <w:proofErr w:type="spellEnd"/>
      <w:r w:rsidRPr="00361A13">
        <w:rPr>
          <w:rFonts w:ascii="Times New Roman" w:eastAsia="Times New Roman" w:hAnsi="Times New Roman" w:cs="Times New Roman"/>
          <w:b/>
          <w:bCs/>
          <w:sz w:val="24"/>
          <w:szCs w:val="24"/>
          <w:lang w:eastAsia="pl-PL"/>
        </w:rPr>
        <w:t xml:space="preserve">: </w:t>
      </w: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miesiącach:   </w:t>
      </w:r>
      <w:r w:rsidRPr="00361A13">
        <w:rPr>
          <w:rFonts w:ascii="Times New Roman" w:eastAsia="Times New Roman" w:hAnsi="Times New Roman" w:cs="Times New Roman"/>
          <w:i/>
          <w:iCs/>
          <w:sz w:val="24"/>
          <w:szCs w:val="24"/>
          <w:lang w:eastAsia="pl-PL"/>
        </w:rPr>
        <w:t xml:space="preserve"> lub </w:t>
      </w:r>
      <w:r w:rsidRPr="00361A13">
        <w:rPr>
          <w:rFonts w:ascii="Times New Roman" w:eastAsia="Times New Roman" w:hAnsi="Times New Roman" w:cs="Times New Roman"/>
          <w:b/>
          <w:bCs/>
          <w:sz w:val="24"/>
          <w:szCs w:val="24"/>
          <w:lang w:eastAsia="pl-PL"/>
        </w:rPr>
        <w:t>dniach:</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i/>
          <w:iCs/>
          <w:sz w:val="24"/>
          <w:szCs w:val="24"/>
          <w:lang w:eastAsia="pl-PL"/>
        </w:rPr>
        <w:t>lub</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data rozpoczęcia: </w:t>
      </w:r>
      <w:r w:rsidRPr="00361A13">
        <w:rPr>
          <w:rFonts w:ascii="Times New Roman" w:eastAsia="Times New Roman" w:hAnsi="Times New Roman" w:cs="Times New Roman"/>
          <w:sz w:val="24"/>
          <w:szCs w:val="24"/>
          <w:lang w:eastAsia="pl-PL"/>
        </w:rPr>
        <w:t> </w:t>
      </w:r>
      <w:r w:rsidRPr="00361A13">
        <w:rPr>
          <w:rFonts w:ascii="Times New Roman" w:eastAsia="Times New Roman" w:hAnsi="Times New Roman" w:cs="Times New Roman"/>
          <w:i/>
          <w:iCs/>
          <w:sz w:val="24"/>
          <w:szCs w:val="24"/>
          <w:lang w:eastAsia="pl-PL"/>
        </w:rPr>
        <w:t xml:space="preserve"> lub </w:t>
      </w:r>
      <w:r w:rsidRPr="00361A13">
        <w:rPr>
          <w:rFonts w:ascii="Times New Roman" w:eastAsia="Times New Roman" w:hAnsi="Times New Roman" w:cs="Times New Roman"/>
          <w:b/>
          <w:bCs/>
          <w:sz w:val="24"/>
          <w:szCs w:val="24"/>
          <w:lang w:eastAsia="pl-PL"/>
        </w:rPr>
        <w:t xml:space="preserve">zakończenia: </w:t>
      </w:r>
      <w:r w:rsidRPr="00361A13">
        <w:rPr>
          <w:rFonts w:ascii="Times New Roman" w:eastAsia="Times New Roman" w:hAnsi="Times New Roman" w:cs="Times New Roman"/>
          <w:sz w:val="24"/>
          <w:szCs w:val="24"/>
          <w:lang w:eastAsia="pl-PL"/>
        </w:rPr>
        <w:t xml:space="preserve">2018-08-30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Data zakończenia</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2018-08-30</w:t>
            </w:r>
          </w:p>
        </w:tc>
      </w:tr>
    </w:tbl>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II.9) Informacje dodatkowe: </w:t>
      </w:r>
      <w:r w:rsidRPr="00361A13">
        <w:rPr>
          <w:rFonts w:ascii="Times New Roman" w:eastAsia="Times New Roman" w:hAnsi="Times New Roman" w:cs="Times New Roman"/>
          <w:sz w:val="24"/>
          <w:szCs w:val="24"/>
          <w:lang w:eastAsia="pl-PL"/>
        </w:rPr>
        <w:t xml:space="preserve">2. Termin przekazania terenu budowy nastąpi do 20 dni od podpisania umowy . Nie stawienie się Wykonawcy do czynności przekazania terenu upoważnia Zamawiającego do sporządzenia jednostronnego protokołu przekazania terenu. Termin rozpoczyna swój bieg od dnia sporządzenia tego protokołu. 3. Z chwilą przekazania Wykonawcy placu budowy, na Wykonawcę przechodzi pełna odpowiedzialność za: 1) szkody i następstwa nieszczęśliwych wypadków dotyczące pracowników stron i osób trzecich przebywających w rejonie prowadzonych robót. 2) szkody wynikające ze zniszczenia oraz innych zdarzeń w odniesieniu do robót podczas realizacji przedmiotu umowy, 3) szkody wynikające ze zniszczenia własności osób trzecich spowodowane działaniem lub niedopatrzeniem Wykonawcy. 4. Wykonawca zobowiązuje się do zapewnienia w czasie budowy na jej terenie należytego ładu i porządku, przestrzegania przepisów BHP, ochrony znajdujących się na terenie budowy obiektów i sieci oraz urządzeń uzbrojenia terenu i utrzymanie ich w należytym stanie technicznym. 5. Wykonawca zobowiązuje się do właściwego oznakowania i zabezpieczenia terenu budowy. 6. Roboty będące przedmiotem umowy należy rozpocząć do 7 dni od daty przekazania terenu budowy.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lastRenderedPageBreak/>
        <w:t xml:space="preserve">III.1) WARUNKI UDZIAŁU W POSTĘPOWANIU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III.1.2) Sytuacja finansowa lub ekonomiczna </w:t>
      </w:r>
      <w:r w:rsidRPr="00361A13">
        <w:rPr>
          <w:rFonts w:ascii="Times New Roman" w:eastAsia="Times New Roman" w:hAnsi="Times New Roman" w:cs="Times New Roman"/>
          <w:sz w:val="24"/>
          <w:szCs w:val="24"/>
          <w:lang w:eastAsia="pl-PL"/>
        </w:rPr>
        <w:br/>
        <w:t xml:space="preserve">Określenie warunków: Zamawiający odstępuje od precyzowania warunku w tym zakresie. </w:t>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III.1.3) Zdolność techniczna lub zawodowa </w:t>
      </w:r>
      <w:r w:rsidRPr="00361A13">
        <w:rPr>
          <w:rFonts w:ascii="Times New Roman" w:eastAsia="Times New Roman" w:hAnsi="Times New Roman" w:cs="Times New Roman"/>
          <w:sz w:val="24"/>
          <w:szCs w:val="24"/>
          <w:lang w:eastAsia="pl-PL"/>
        </w:rPr>
        <w:br/>
        <w:t xml:space="preserve">Określenie warunków: a) doświadczenia: Warunek zostanie spełniony, jeżeli Wykonawca wykaże, że w okresie ostatnich pięciu lat przed upływem terminu składania ofert, a jeżeli okres prowadzenia działalności jest krótszy – w tym okresie, wykonał min. 2 roboty budowlane, obejmujące swoim rodzajem roboty budowlane stanowiące przedmiot zamówienia, wyszczególniony w kosztorysie ofertowym, o wartości nie mniejszej niż 1.000.000 PLN brutto każda wraz z załączeniem dowodów dotyczących czy roboty budowlane te zostały wykonane należycie, w szczególności informacji o tym czy roboty zostały wykonane zgodnie z przepisami prawa budowlanego i prawidłowo ukończone (min. 2 </w:t>
      </w:r>
      <w:proofErr w:type="spellStart"/>
      <w:r w:rsidRPr="00361A13">
        <w:rPr>
          <w:rFonts w:ascii="Times New Roman" w:eastAsia="Times New Roman" w:hAnsi="Times New Roman" w:cs="Times New Roman"/>
          <w:sz w:val="24"/>
          <w:szCs w:val="24"/>
          <w:lang w:eastAsia="pl-PL"/>
        </w:rPr>
        <w:t>szt</w:t>
      </w:r>
      <w:proofErr w:type="spellEnd"/>
      <w:r w:rsidRPr="00361A13">
        <w:rPr>
          <w:rFonts w:ascii="Times New Roman" w:eastAsia="Times New Roman" w:hAnsi="Times New Roman" w:cs="Times New Roman"/>
          <w:sz w:val="24"/>
          <w:szCs w:val="24"/>
          <w:lang w:eastAsia="pl-PL"/>
        </w:rPr>
        <w:t xml:space="preserve">: referencje bądź inne dokumenty). UWAGA: Wartości podane w dokumentach w walutach innych niż PLN, będą przeliczane wg średniego kursu NBP na dzień publikacji ogłoszenia. b) potencjału kadrowego – osób skierowanych przez Wykonawcę do realizacji zamówienia: Warunek zostanie spełniony, jeśli Wykonawca wykaże, że będzie dysponował osobami legitymującymi się kwalifikacjami zawodowymi, doświadczeniem i wykształceniem odpowiednim do funkcji, jakie zostaną im powierzone. W związku z tym Wykonawca przedstawi w ofercie kandydata na stanowisko kierownika budowy do realizacji zadania objętego niniejszym zamówieniem, posiadającego min. 2 lata doświadczenia potwierdzonego wykazem robót, na których pracował oraz posiadającego uprawnienia w zakresie niezbędnym do wykonania przedmiotu zamówienia lub odpowiadające im ważne uprawnienia, które zostały wydane na podstawie wcześniej obowiązujących przepisów w tym zakresie, który pełnił funkcję kierownika budowy lub kierownika robót przy min. 2 robotach budowlanych, wraz z informacją o podstawie dysponowania tą osobą. 2. W przypadku Wykonawców wspólnie ubiegających się o udzielenie zamówienia, warunki o których mowa w pkt. 1 niniejszej SIWZ zostaną spełnione, jeżeli Wykonawcy będą je spełniać łącznie. 3. Poleganie na zdolnościach lub sytuacji innych podmiotów na zasadach określonych w art. 22 a Ustawy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pkt. 1 i 8 ustawy. 4) W odniesieniu do warunków dotyczących wykształcenia, kwalifikacji zawodowych lub doświadczenia, wykonawcy mogą polegać na zdolnościach innych podmiotów, jeśli podmioty te zrealizują usługi, do realizacji których te </w:t>
      </w:r>
      <w:r w:rsidRPr="00361A13">
        <w:rPr>
          <w:rFonts w:ascii="Times New Roman" w:eastAsia="Times New Roman" w:hAnsi="Times New Roman" w:cs="Times New Roman"/>
          <w:sz w:val="24"/>
          <w:szCs w:val="24"/>
          <w:lang w:eastAsia="pl-PL"/>
        </w:rPr>
        <w:lastRenderedPageBreak/>
        <w:t xml:space="preserve">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 </w:t>
      </w:r>
      <w:r w:rsidRPr="00361A13">
        <w:rPr>
          <w:rFonts w:ascii="Times New Roman" w:eastAsia="Times New Roman" w:hAnsi="Times New Roman" w:cs="Times New Roman"/>
          <w:sz w:val="24"/>
          <w:szCs w:val="24"/>
          <w:lang w:eastAsia="pl-PL"/>
        </w:rPr>
        <w:sym w:font="Symbol" w:char="F02D"/>
      </w:r>
      <w:r w:rsidRPr="00361A13">
        <w:rPr>
          <w:rFonts w:ascii="Times New Roman" w:eastAsia="Times New Roman" w:hAnsi="Times New Roman" w:cs="Times New Roman"/>
          <w:sz w:val="24"/>
          <w:szCs w:val="24"/>
          <w:lang w:eastAsia="pl-PL"/>
        </w:rPr>
        <w:t xml:space="preserve"> zastąpił ten podmiot innym podmiotem lub podmiotami lub </w:t>
      </w:r>
      <w:r w:rsidRPr="00361A13">
        <w:rPr>
          <w:rFonts w:ascii="Times New Roman" w:eastAsia="Times New Roman" w:hAnsi="Times New Roman" w:cs="Times New Roman"/>
          <w:sz w:val="24"/>
          <w:szCs w:val="24"/>
          <w:lang w:eastAsia="pl-PL"/>
        </w:rPr>
        <w:sym w:font="Symbol" w:char="F02D"/>
      </w:r>
      <w:r w:rsidRPr="00361A13">
        <w:rPr>
          <w:rFonts w:ascii="Times New Roman" w:eastAsia="Times New Roman" w:hAnsi="Times New Roman" w:cs="Times New Roman"/>
          <w:sz w:val="24"/>
          <w:szCs w:val="24"/>
          <w:lang w:eastAsia="pl-PL"/>
        </w:rPr>
        <w:t xml:space="preserve"> zobowiązał się do osobistego wykonania odpowiedniej części zamówienia, jeżeli wykaże zdolności techniczne lub zawodowe lub sytuację finansową lub ekonomiczną. 4.Podstawy wykluczenia wykonawcy z postępowania. 1) O udzielenie zamówienia mogą ubiegać się Wykonawcy, którzy wykażą brak podstaw do wykluczenia z postępowania w okolicznościach, o których mowa w art. 24 ust. 1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2) Na podstawie art. 24 ust. 5 pkt 1 i 8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z postępowania o udzielenie zamówienia zamawiający wyklucza również wykonawcę: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 -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 </w:t>
      </w:r>
      <w:r w:rsidRPr="00361A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61A13">
        <w:rPr>
          <w:rFonts w:ascii="Times New Roman" w:eastAsia="Times New Roman" w:hAnsi="Times New Roman" w:cs="Times New Roman"/>
          <w:sz w:val="24"/>
          <w:szCs w:val="24"/>
          <w:lang w:eastAsia="pl-PL"/>
        </w:rPr>
        <w:br/>
        <w:t xml:space="preserve">Informacje dodatkowe: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III.2) PODSTAWY WYKLUCZENIA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1A13">
        <w:rPr>
          <w:rFonts w:ascii="Times New Roman" w:eastAsia="Times New Roman" w:hAnsi="Times New Roman" w:cs="Times New Roman"/>
          <w:b/>
          <w:bCs/>
          <w:sz w:val="24"/>
          <w:szCs w:val="24"/>
          <w:lang w:eastAsia="pl-PL"/>
        </w:rPr>
        <w:t>Pzp</w:t>
      </w:r>
      <w:proofErr w:type="spellEnd"/>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1A13">
        <w:rPr>
          <w:rFonts w:ascii="Times New Roman" w:eastAsia="Times New Roman" w:hAnsi="Times New Roman" w:cs="Times New Roman"/>
          <w:b/>
          <w:bCs/>
          <w:sz w:val="24"/>
          <w:szCs w:val="24"/>
          <w:lang w:eastAsia="pl-PL"/>
        </w:rPr>
        <w:t>Pzp</w:t>
      </w:r>
      <w:proofErr w:type="spellEnd"/>
      <w:r w:rsidRPr="00361A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361A1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1A13">
        <w:rPr>
          <w:rFonts w:ascii="Times New Roman" w:eastAsia="Times New Roman" w:hAnsi="Times New Roman" w:cs="Times New Roman"/>
          <w:sz w:val="24"/>
          <w:szCs w:val="24"/>
          <w:lang w:eastAsia="pl-PL"/>
        </w:rPr>
        <w:br/>
        <w:t xml:space="preserve">Tak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Oświadczenie o spełnianiu kryteriów selekcji </w:t>
      </w:r>
      <w:r w:rsidRPr="00361A13">
        <w:rPr>
          <w:rFonts w:ascii="Times New Roman" w:eastAsia="Times New Roman" w:hAnsi="Times New Roman" w:cs="Times New Roman"/>
          <w:sz w:val="24"/>
          <w:szCs w:val="24"/>
          <w:lang w:eastAsia="pl-PL"/>
        </w:rPr>
        <w:b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III.5.1) W ZAKRESIE SPEŁNIANIA WARUNKÓW UDZIAŁU W POSTĘPOWANIU:</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III.5.2) W ZAKRESIE KRYTERIÓW SELEKCJI:</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III.7) INNE DOKUMENTY NIE WYMIENIONE W pkt III.3) - III.6)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1. Wykaz oświadczeń składanych przez Wykonawcę w celu wstępnego potwierdzenia, że nie podlega on wykluczeniu oraz spełnia warunki udziału w postępowaniu. 1) Wykonawca obowiązany jest dołączyć do oferty aktualne na dzień składania ofert oświadczenie, zgodne ze wzorem określonym w Załącznikach Nr 1 i 2 do SIWZ. Informacje zawarte w oświadczeniu stanowić będą wstępne potwierdzenie, że wykonawca nie podlega wykluczeniu oraz spełnia warunki udziału w postępowaniu. 2) Wykonawca, który powołuje się na zasoby innych podmiotów, w celu wykazania braku istnienia wobec nich podstaw wykluczenia oraz spełniania warunków udziału, w zakresie, w jakim powołuje się na ich zasoby, w postępowaniu zamieszcza informacje o tych podmiotach w oświadczeniu, o którym mowa w pkt. 1. ppk.1) SIWZ oraz składa zobowiązanie tego podmiotu do oddania swego zasobu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3) W przypadku wspólnego ubiegania się o zamówienie przez wykonawców - oświadczenia z pkt. 1. ppk.1)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2. Wykonawca, w terminie 3 dni od </w:t>
      </w:r>
      <w:r w:rsidRPr="00361A13">
        <w:rPr>
          <w:rFonts w:ascii="Times New Roman" w:eastAsia="Times New Roman" w:hAnsi="Times New Roman" w:cs="Times New Roman"/>
          <w:sz w:val="24"/>
          <w:szCs w:val="24"/>
          <w:lang w:eastAsia="pl-PL"/>
        </w:rPr>
        <w:lastRenderedPageBreak/>
        <w:t xml:space="preserve">zamieszczenia na stronie internetowej informacji z otwarcia ofert, przekazuje zamawiającemu oświadczenie o przynależności lub braku przynależności do tej samej grupy kapitałowej (w rozumieniu ustawy z dnia 16 lutego 2007 r. o ochronie konkurencji i konsumentów (Dz. U. z 2017 r. poz. 229 ze zm.),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5 do SIWZ. 3. Dokumenty potwierdzające spełnianie warunków udziału w postępowaniu i brak podstaw do wykluczenia, które w oparciu o art. 26 ust. 2 ustawy, Wykonawca którego ofertę oceniono najwyżej, zobowiązany będzie złożyć - na wezwanie Zamawiającego - w terminie nie krótszym niż 5 dni. 1) W zakresie wykazania spełniania przez wykonawcę warunków, o których mowa w Rozdziale 8 ust.1 pkt 3), należy przedłożyć : a) Wykaz robót budowlanych wykonanych w okresie ostatnich pięciu lat przed upływem , w zakresie wskazanym w Rozdziale 8 ust. 1 pkt 3), </w:t>
      </w:r>
      <w:proofErr w:type="spellStart"/>
      <w:r w:rsidRPr="00361A13">
        <w:rPr>
          <w:rFonts w:ascii="Times New Roman" w:eastAsia="Times New Roman" w:hAnsi="Times New Roman" w:cs="Times New Roman"/>
          <w:sz w:val="24"/>
          <w:szCs w:val="24"/>
          <w:lang w:eastAsia="pl-PL"/>
        </w:rPr>
        <w:t>ppkt</w:t>
      </w:r>
      <w:proofErr w:type="spellEnd"/>
      <w:r w:rsidRPr="00361A13">
        <w:rPr>
          <w:rFonts w:ascii="Times New Roman" w:eastAsia="Times New Roman" w:hAnsi="Times New Roman" w:cs="Times New Roman"/>
          <w:sz w:val="24"/>
          <w:szCs w:val="24"/>
          <w:lang w:eastAsia="pl-PL"/>
        </w:rPr>
        <w:t xml:space="preserve"> a).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wg wzoru załącznik nr 3 (,, Doświadczenie”). Wykonawca winien w wykazie, o którym mowa powyżej ująć roboty budowlane w zakresie odpowiadającym robotom budowlanym wskazanym w rozdziale 8 ust.1 pkt 3) </w:t>
      </w:r>
      <w:proofErr w:type="spellStart"/>
      <w:r w:rsidRPr="00361A13">
        <w:rPr>
          <w:rFonts w:ascii="Times New Roman" w:eastAsia="Times New Roman" w:hAnsi="Times New Roman" w:cs="Times New Roman"/>
          <w:sz w:val="24"/>
          <w:szCs w:val="24"/>
          <w:lang w:eastAsia="pl-PL"/>
        </w:rPr>
        <w:t>ppkt</w:t>
      </w:r>
      <w:proofErr w:type="spellEnd"/>
      <w:r w:rsidRPr="00361A13">
        <w:rPr>
          <w:rFonts w:ascii="Times New Roman" w:eastAsia="Times New Roman" w:hAnsi="Times New Roman" w:cs="Times New Roman"/>
          <w:sz w:val="24"/>
          <w:szCs w:val="24"/>
          <w:lang w:eastAsia="pl-PL"/>
        </w:rPr>
        <w:t xml:space="preserve"> a) doświadczenie IDW. Zamawiający nie wymaga przedstawienia pełnego wykazu (wszystkich) robót budowlanych. Za najważniejsze roboty, dla których należy przedstawić dowody, uznaje się roboty niezbędne do wykazania spełniania warunku określonego w rozdziale 8 ust. 1 pkt 3 </w:t>
      </w:r>
      <w:proofErr w:type="spellStart"/>
      <w:r w:rsidRPr="00361A13">
        <w:rPr>
          <w:rFonts w:ascii="Times New Roman" w:eastAsia="Times New Roman" w:hAnsi="Times New Roman" w:cs="Times New Roman"/>
          <w:sz w:val="24"/>
          <w:szCs w:val="24"/>
          <w:lang w:eastAsia="pl-PL"/>
        </w:rPr>
        <w:t>ppkt</w:t>
      </w:r>
      <w:proofErr w:type="spellEnd"/>
      <w:r w:rsidRPr="00361A13">
        <w:rPr>
          <w:rFonts w:ascii="Times New Roman" w:eastAsia="Times New Roman" w:hAnsi="Times New Roman" w:cs="Times New Roman"/>
          <w:sz w:val="24"/>
          <w:szCs w:val="24"/>
          <w:lang w:eastAsia="pl-PL"/>
        </w:rPr>
        <w:t xml:space="preserve"> a) doświadczenie IDW. W razie konieczności, szczególnie gdy wykaz, oświadczenia lub inne złożone przez Wykonawcę dokumenty, o których mowa powyżej, budzą wątpliwości Zamawiającego, może on zwrócić się bezpośrednio do właściwego podmiotu, na rzecz którego roboty budowlane były wykonane, a w przypadku świadczeń okresowych lub ciągłych są wykonywane, o dodatkowe informacje lub dokumenty w tym zakresie. W przypadku, gdy Zamawiający jest podmiotem, na rzecz którego roboty budowlane wskazane w wykazie, o którym mowa powyżej zostały wcześniej wykonane, Wykonawca nie ma obowiązku przedkładania dowodów, o których mowa powyżej. W przypadku gdy Wykonawca wskaże w wykazie roboty budowlane wykonane przez inny podmiot musi udowodnić, iż będzie polegał na wiedzy i doświadczeniu tego podmiotu, w szczególności przedstawiając w tym celu pisemne zobowiązanie tego podmiotu do oddania mu do dyspozycji niezbędnych zasobów na potrzeby realizacji zamówienia. b) Wykaz osób, które będą uczestniczyć w wykonywaniu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wg wzoru załącznik nr 4, nr 4a. Wykazy muszą potwierdzać spełnienie warunku, o którym mowa w rozdziale 8 ust 1 pkt 3) </w:t>
      </w:r>
      <w:proofErr w:type="spellStart"/>
      <w:r w:rsidRPr="00361A13">
        <w:rPr>
          <w:rFonts w:ascii="Times New Roman" w:eastAsia="Times New Roman" w:hAnsi="Times New Roman" w:cs="Times New Roman"/>
          <w:sz w:val="24"/>
          <w:szCs w:val="24"/>
          <w:lang w:eastAsia="pl-PL"/>
        </w:rPr>
        <w:t>ppkt</w:t>
      </w:r>
      <w:proofErr w:type="spellEnd"/>
      <w:r w:rsidRPr="00361A13">
        <w:rPr>
          <w:rFonts w:ascii="Times New Roman" w:eastAsia="Times New Roman" w:hAnsi="Times New Roman" w:cs="Times New Roman"/>
          <w:sz w:val="24"/>
          <w:szCs w:val="24"/>
          <w:lang w:eastAsia="pl-PL"/>
        </w:rPr>
        <w:t xml:space="preserve"> b) potencjał kadrowy. W przypadku gdy, Wykonawca wskaże w wykazie osoby, którymi będzie dysponował, musi udowodnić, że będzie nimi dysponował, w szczególności przedstawiając w tym celu pisemne zobowiązanie innych podmiotów do oddania mu do </w:t>
      </w:r>
      <w:r w:rsidRPr="00361A13">
        <w:rPr>
          <w:rFonts w:ascii="Times New Roman" w:eastAsia="Times New Roman" w:hAnsi="Times New Roman" w:cs="Times New Roman"/>
          <w:sz w:val="24"/>
          <w:szCs w:val="24"/>
          <w:lang w:eastAsia="pl-PL"/>
        </w:rPr>
        <w:lastRenderedPageBreak/>
        <w:t xml:space="preserve">dyspozycji tych osób, na okres korzystania z nich przy wykonywaniu zamówienia. 2) W zakresie potwierdzenia braku podstaw wykluczenia z udziału w postępowaniu, zgodnie z art. 24 ust 5 pkt 1 i 8, na należy przedłożyć: a) aktualny odpis z właściwego rejestru lub z centralnej ewidencji i informacji o działalności gospodarczej, jeżeli odrębne przepisy wymagają wpisu do rejestru lub ewidencji, w celu wykazania braku podstaw do wykluczenia w oparciu o art. 24 ust. 5 pkt 1 ustawy . Jeżeli Wykonawcy wspólnie ubiegają się o udzielenie zamówienia, dokument ten składa każdy z nich. b) aktualne zaświadczenie właściwego naczelnika urzędu skarbowego – potwierdzające ,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c) aktualne zaświadczenie właściwego Oddziału Zakładu Ubezpieczeń Społecznych lub Kasy Rolniczego Ubezpieczenia Społecznego – potwierdzające , że wykonawca nie zalega z opłacaniem składek na ubezpieczenie zdrowotne i społeczne ,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d) Jeżeli Wykonawca ma siedzibę lub miejsce zamieszkania poza terytorium Rzeczypospolitej Polskiej, składa dokument lub dokumenty wystawione w kraju, w którym ma siedzibę lub miejsce zamieszkania, potwierdzające odpowiednio, że: - nie otwarto jego likwidacji ani nie ogłoszono upadłości – wystawiony nie wcześniej niż 6 miesięcy przed upływem terminu składania ofert, - nie zalega 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e) Jeżeli w kraju, w którym Wykonawca ma siedzibę lub miejsce zamieszkania lub miejsce zamieszkania ma osoba, której dokument dotyczy, nie wydaje się dokumentów, o których mowa w pp.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pp. d) . f)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Zgodnie z art. 24aa ust. 1 ustawy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 Zamawiający najpierw dokona oceny ofert, a następnie zbada czy wykonawca, którego oferta została oceniona jako najkorzystniejsza nie podlega wykluczeniu oraz spełnia warunki udziału w postępowaniu. Jeżeli wykonawca, o którym wyżej mowa,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1) Zamawiający wezwie Wykonawcę , którego oferta została najwyżej </w:t>
      </w:r>
      <w:r w:rsidRPr="00361A13">
        <w:rPr>
          <w:rFonts w:ascii="Times New Roman" w:eastAsia="Times New Roman" w:hAnsi="Times New Roman" w:cs="Times New Roman"/>
          <w:sz w:val="24"/>
          <w:szCs w:val="24"/>
          <w:lang w:eastAsia="pl-PL"/>
        </w:rPr>
        <w:lastRenderedPageBreak/>
        <w:t xml:space="preserve">oceniona , do złożenia w wyznaczonym – nie krótszym niż 5 dni – terminie, aktualnych na dzień złożenia oświadczeń lub dokumentów potwierdzających spełnianie warunków udziału w postępowaniu i braku podstaw wykluczenia, o których mowa w ust. 3.1 pkt. 1) i 2). 2) Jeżeli wykonawca nie złożył oświadczeń lub dokumentów potwierdzających spełnianie warunków udziału w postępowaniu i braku podstaw wykluczenia lub innych dokumentów niezbędnych do przeprowadzenia postępowania , oświadczenia lub dokumenty są niekompletne , zawierają błędy lub budzą wskazane przez zamawiającego wątpliwości ,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3) Jeżeli Wykonawca nie złożył wymaganych pełnomocnictw albo złożył wadliwe pełnomocnictwa, Zamawiający wzywa do ich złożenia w terminie przez siebie wskazanym, chyba że mimo ich złożenia oferta wykonawcy podlega odrzuceniu albo a konieczne byłoby unieważnienie postępowania. 4) Wykonawca nie jest obowiązany do złożenia oświadczeń lub dokumentów potwierdzających spełnianie warunków udziału w postępowaniu i braku podstaw wykluczenia, jeżeli zamawiający posiada oświadczenia lub dokumenty dot. tego wykonawcy lub może je uzyskać za pomocą bezpłatnych i ogólnodostępnych baz danych , w szczególności rejestrów publicznych w rozumieniu ustawy z dnia 17 lutego 2005 r. o informatyzacji działalności podmiotów realizujących zadania publiczne (tekst jednolity </w:t>
      </w:r>
      <w:proofErr w:type="spellStart"/>
      <w:r w:rsidRPr="00361A13">
        <w:rPr>
          <w:rFonts w:ascii="Times New Roman" w:eastAsia="Times New Roman" w:hAnsi="Times New Roman" w:cs="Times New Roman"/>
          <w:sz w:val="24"/>
          <w:szCs w:val="24"/>
          <w:lang w:eastAsia="pl-PL"/>
        </w:rPr>
        <w:t>Dz.U</w:t>
      </w:r>
      <w:proofErr w:type="spellEnd"/>
      <w:r w:rsidRPr="00361A13">
        <w:rPr>
          <w:rFonts w:ascii="Times New Roman" w:eastAsia="Times New Roman" w:hAnsi="Times New Roman" w:cs="Times New Roman"/>
          <w:sz w:val="24"/>
          <w:szCs w:val="24"/>
          <w:lang w:eastAsia="pl-PL"/>
        </w:rPr>
        <w:t xml:space="preserve">. z 2017 r., poz. 570 , ze zm.). 5)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 6) Wykonawca, który zamierza powierzyć wykonanie części zamówienia podwykonawcom, w celu wykazania braku istnienia wobec nich podstaw wykluczenia z udziału w postępowaniu – zamieszcza informacje o podwykonawcach w oświadczeniu dot. przesłanek wykluczenia z postępowania. 7) W przypadku wspólnego ubiegania się przez wykonawców –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powołujący się przy wykazaniu spełniania warunków udziału w postępowaniu na zasoby podmiotów, które będą brały udział w realizacji części zamówienia przedkłada także dokumenty dotyczące tego podmiotu, w zakresie wymaganym dla Wykonawcy. 3. Wykonawcy występujący wspólnie. 1) Wykonawcy mogą wspólnie ubiegać się o udzielenie zamówienia. 2) W przypadku, o którym mowa w pkt.1, Wykonawcy ustanawiają pełnomocnika do reprezentowania ich w postępowaniu o udzielenia zamówienia albo reprezentowania w postępowaniu i zawarcia umowy w sprawie zamówienia publicznego. 3) Przepisy dotyczące Wykonawcy stosuje się odpowiednio do wykonawców, o których mowa w pkt. 3.1. 4. Zamawiający ma prawo żądać od Wykonawcy, aby przedstawił w wyznaczonym terminie bardziej szczegółowe informacje dotyczące treści złożonej oferty. 5. Forma złożonych oświadczeń i dokumentów: Dokumenty i oświadczenia (z wyłączeniem: dokumentu, o którym mowa w Rozdziale 9 ust. 1 pkt 1) i pkt 2) i w ust. 2 SIWZ, które mogą zostać złożone wyłącznie na piśmie w formie oryginału, a także z wyłączeniem pełnomocnictw, o których mowa w Rozdziale 15 ust. 13 SIWZ, które mogą być złożone w jednej z form, wskazanych w Rozdziale 15 ust. 5 SIWZ składane: - w celu potwierdzenia spełniania warunków udziału w postępowaniu, - w celu wykazania braku podstaw do wykluczenia z postępowania o udzielenie zamówienia wykonawcy w okolicznościach, o </w:t>
      </w:r>
      <w:r w:rsidRPr="00361A13">
        <w:rPr>
          <w:rFonts w:ascii="Times New Roman" w:eastAsia="Times New Roman" w:hAnsi="Times New Roman" w:cs="Times New Roman"/>
          <w:sz w:val="24"/>
          <w:szCs w:val="24"/>
          <w:lang w:eastAsia="pl-PL"/>
        </w:rPr>
        <w:lastRenderedPageBreak/>
        <w:t xml:space="preserve">których mowa w art. 24 ust. 1 pkt. 13-22 i ust. 5 pkt 1 i 8 ustawy </w:t>
      </w:r>
      <w:proofErr w:type="spellStart"/>
      <w:r w:rsidRPr="00361A13">
        <w:rPr>
          <w:rFonts w:ascii="Times New Roman" w:eastAsia="Times New Roman" w:hAnsi="Times New Roman" w:cs="Times New Roman"/>
          <w:sz w:val="24"/>
          <w:szCs w:val="24"/>
          <w:lang w:eastAsia="pl-PL"/>
        </w:rPr>
        <w:t>Pzp</w:t>
      </w:r>
      <w:proofErr w:type="spellEnd"/>
      <w:r w:rsidRPr="00361A13">
        <w:rPr>
          <w:rFonts w:ascii="Times New Roman" w:eastAsia="Times New Roman" w:hAnsi="Times New Roman" w:cs="Times New Roman"/>
          <w:sz w:val="24"/>
          <w:szCs w:val="24"/>
          <w:lang w:eastAsia="pl-PL"/>
        </w:rPr>
        <w:t xml:space="preserve">, składane są w formie oryginału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u w:val="single"/>
          <w:lang w:eastAsia="pl-PL"/>
        </w:rPr>
        <w:t xml:space="preserve">SEKCJA IV: PROCEDURA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 xml:space="preserve">IV.1) OPIS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IV.1.1) Tryb udzielenia zamówienia: </w:t>
      </w:r>
      <w:r w:rsidRPr="00361A13">
        <w:rPr>
          <w:rFonts w:ascii="Times New Roman" w:eastAsia="Times New Roman" w:hAnsi="Times New Roman" w:cs="Times New Roman"/>
          <w:sz w:val="24"/>
          <w:szCs w:val="24"/>
          <w:lang w:eastAsia="pl-PL"/>
        </w:rPr>
        <w:t xml:space="preserve">Przetarg nieograniczony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IV.1.2) Zamawiający żąda wniesienia wadium:</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Tak </w:t>
      </w:r>
      <w:r w:rsidRPr="00361A13">
        <w:rPr>
          <w:rFonts w:ascii="Times New Roman" w:eastAsia="Times New Roman" w:hAnsi="Times New Roman" w:cs="Times New Roman"/>
          <w:sz w:val="24"/>
          <w:szCs w:val="24"/>
          <w:lang w:eastAsia="pl-PL"/>
        </w:rPr>
        <w:br/>
        <w:t xml:space="preserve">Informacja na temat wadium </w:t>
      </w:r>
      <w:r w:rsidRPr="00361A13">
        <w:rPr>
          <w:rFonts w:ascii="Times New Roman" w:eastAsia="Times New Roman" w:hAnsi="Times New Roman" w:cs="Times New Roman"/>
          <w:sz w:val="24"/>
          <w:szCs w:val="24"/>
          <w:lang w:eastAsia="pl-PL"/>
        </w:rPr>
        <w:br/>
        <w:t>1. Przystępując do przetargu Wykonawca jest zobowiązany wnieść wadium w wysokości: 20 000,00 PLN, słownie: dwadzieścia tysięcy złotych 00/100, w terminie do dnia 07.06.2018 r. godz. 1000. 2. Wadium może być wniesione w : a) pieniądzu na konto: Bank Spółdzielczy w Białej Rawskiej ul. Jana Pawła II 38 Nr 05 9291 0001 0056 5958 2000 0030 b) poręczeniach bankowych, lub poręczeniach spółdzielczej kasy oszczędnościowo- kredytowej , z tym że poręczenie kasy jest zawsze poręczeniem pieniężnym c) gwarancjach bankowych, d) gwarancjach ubezpieczeniowych, e) poręczeniach udzielanych przez podmioty, o których mowa w art. 6 b ust.5 pkt 2 ustawy z dnia 9 listopada 2000r. o utworzeniu Polskiej Agencji Rozwoju Przedsiębiorczości (</w:t>
      </w:r>
      <w:proofErr w:type="spellStart"/>
      <w:r w:rsidRPr="00361A13">
        <w:rPr>
          <w:rFonts w:ascii="Times New Roman" w:eastAsia="Times New Roman" w:hAnsi="Times New Roman" w:cs="Times New Roman"/>
          <w:sz w:val="24"/>
          <w:szCs w:val="24"/>
          <w:lang w:eastAsia="pl-PL"/>
        </w:rPr>
        <w:t>Dz.U</w:t>
      </w:r>
      <w:proofErr w:type="spellEnd"/>
      <w:r w:rsidRPr="00361A13">
        <w:rPr>
          <w:rFonts w:ascii="Times New Roman" w:eastAsia="Times New Roman" w:hAnsi="Times New Roman" w:cs="Times New Roman"/>
          <w:sz w:val="24"/>
          <w:szCs w:val="24"/>
          <w:lang w:eastAsia="pl-PL"/>
        </w:rPr>
        <w:t xml:space="preserve">. z 2018 r. poz. 110 ze zm.). 3.Za skuteczne wniesienie wadium w pieniądzu , zamawiający uzna wadium, które znajdzie się na wyżej wymienionym rachunku bankowym zamawiającego , przed upływem terminu składania ofert. 4.Oryginał poręczeń i gwarancji należy przekazać za pokwitowaniem w pok. nr 110 Wydział Finansów i Budżetu w budynku Starostwa Powiatowego w Rawie Mazowieckiej, plac Wolności 1, w terminie do dnia 04.06.2018 r. godz. 1000, a do oferty załączyć kserokopie. Uwaga: Na poleceniu przelewu może być adnotacja (skrócona) Wadium: „Przebudowa pomieszczeń budynku warsztatów szkolnych, wraz z termomodernizacja” Natomiast na gwarancjach : Wadium: „ Adaptacja, przebudowa, remont, modernizacja istniejącej infrastruktury w celu dostosowania obiektów szkolnictwa zawodowego do warunków zbliżonych do rzeczywistego środowiska pracy zawodowej w Zespole Szkół – Centrum Edukacji Zawodowej i Ustawicznej im. Mikołaja Kopernika w Rawie Mazowieckiej” 5.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6. Zamawiający zwraca wadium wszystkim Wykonawcom niezwłocznie po wyborze oferty najkorzystniejszej lub unieważnieniu postępowania, z wyjątkiem Wykonawcy, którego oferta została wybrana jako najkorzystniejsza, z zastrzeżeniem , że Zamawiający zatrzymuje wadium wraz z odsetkami, jeżeli Wykonawca w odpowiedzi na wezwanie, o którym mowa w art. 26 ust.3 i 3a, z przyczyn leżących po jego stronie, nie złożył oświadczeń lub dokumentów potwierdzających okoliczności , o których mowa w art. 25 ust. 1,oświadczenia , o których mowa w art. 25a ust 1, pełnomocnictw , lub nie wyraził zgody na poprawienie omyłki, o której mowa w art. 87 ust.2 pkt. 3, co powodowało brak możliwości wybrania oferty złożonej przez Wykonawcę </w:t>
      </w:r>
      <w:r w:rsidRPr="00361A13">
        <w:rPr>
          <w:rFonts w:ascii="Times New Roman" w:eastAsia="Times New Roman" w:hAnsi="Times New Roman" w:cs="Times New Roman"/>
          <w:sz w:val="24"/>
          <w:szCs w:val="24"/>
          <w:lang w:eastAsia="pl-PL"/>
        </w:rPr>
        <w:lastRenderedPageBreak/>
        <w:t xml:space="preserve">jako najkorzystniejszej. 7. Wykonawcy, którego oferta została wybrana jako najkorzystniejsza, Zamawiający zwraca wadium niezwłocznie po zawarciu umowy w sprawie zamówienia publicznego oraz wniesieniu zabezpieczenia należytego wykonania umowy. 8. Zamawiający zwraca niezwłocznie wadium, na wniosek Wykonawcy, który wycofał ofertę przed upływem terminu składania ofert. 9. Zamawiający żąda ponownego wniesienia wadium przez Wykonawcę, któremu zwrócono wadium na podstawie pkt. 3,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ofercie należy podać numer konta, na które Zamawiający dokonuje zwrotu wadium.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art.87 ust 2 pkt 3, co spowodowało brak możliwości wybrania oferty złożonej przez wykonawcę jako najkorzystniejszą 12. Zamawiający zatrzymuje wadium wraz z odsetkami, jeżeli Wykonawca, którego oferta została wybrana: 1) odmówił podpisania umowy w sprawie zamówienia publicznego na warunkach określonych w ofercie; 2) nie wnosi wymaganego zabezpieczenia należytego wykonania umowy; 3) zawarcie umowy w sprawie zamówienia publicznego stało się niemożliwe z przyczyn leżących po stronie Wykonawcy.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IV.1.3) Przewiduje się udzielenie zaliczek na poczet wykonania zamówienia:</w:t>
      </w:r>
      <w:r w:rsidRPr="00361A13">
        <w:rPr>
          <w:rFonts w:ascii="Times New Roman" w:eastAsia="Times New Roman" w:hAnsi="Times New Roman" w:cs="Times New Roman"/>
          <w:sz w:val="24"/>
          <w:szCs w:val="24"/>
          <w:lang w:eastAsia="pl-PL"/>
        </w:rPr>
        <w:t xml:space="preserv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Należy podać informacje na temat udzielania zaliczek: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1A13">
        <w:rPr>
          <w:rFonts w:ascii="Times New Roman" w:eastAsia="Times New Roman" w:hAnsi="Times New Roman" w:cs="Times New Roman"/>
          <w:sz w:val="24"/>
          <w:szCs w:val="24"/>
          <w:lang w:eastAsia="pl-PL"/>
        </w:rPr>
        <w:br/>
        <w:t xml:space="preserve">Nie </w:t>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IV.1.5.) Wymaga się złożenia oferty wariantowej: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Dopuszcza się złożenie oferty wariantowej </w:t>
      </w:r>
      <w:r w:rsidRPr="00361A13">
        <w:rPr>
          <w:rFonts w:ascii="Times New Roman" w:eastAsia="Times New Roman" w:hAnsi="Times New Roman" w:cs="Times New Roman"/>
          <w:sz w:val="24"/>
          <w:szCs w:val="24"/>
          <w:lang w:eastAsia="pl-PL"/>
        </w:rPr>
        <w:br/>
        <w:t xml:space="preserve">Nie </w:t>
      </w:r>
      <w:r w:rsidRPr="00361A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1A13">
        <w:rPr>
          <w:rFonts w:ascii="Times New Roman" w:eastAsia="Times New Roman" w:hAnsi="Times New Roman" w:cs="Times New Roman"/>
          <w:sz w:val="24"/>
          <w:szCs w:val="24"/>
          <w:lang w:eastAsia="pl-PL"/>
        </w:rPr>
        <w:br/>
        <w:t xml:space="preserve">Nie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lastRenderedPageBreak/>
        <w:t xml:space="preserve">Liczba wykonawców   </w:t>
      </w:r>
      <w:r w:rsidRPr="00361A13">
        <w:rPr>
          <w:rFonts w:ascii="Times New Roman" w:eastAsia="Times New Roman" w:hAnsi="Times New Roman" w:cs="Times New Roman"/>
          <w:sz w:val="24"/>
          <w:szCs w:val="24"/>
          <w:lang w:eastAsia="pl-PL"/>
        </w:rPr>
        <w:br/>
        <w:t xml:space="preserve">Przewidywana minimalna liczba wykonawców </w:t>
      </w:r>
      <w:r w:rsidRPr="00361A13">
        <w:rPr>
          <w:rFonts w:ascii="Times New Roman" w:eastAsia="Times New Roman" w:hAnsi="Times New Roman" w:cs="Times New Roman"/>
          <w:sz w:val="24"/>
          <w:szCs w:val="24"/>
          <w:lang w:eastAsia="pl-PL"/>
        </w:rPr>
        <w:br/>
        <w:t xml:space="preserve">Maksymalna liczba wykonawców   </w:t>
      </w:r>
      <w:r w:rsidRPr="00361A13">
        <w:rPr>
          <w:rFonts w:ascii="Times New Roman" w:eastAsia="Times New Roman" w:hAnsi="Times New Roman" w:cs="Times New Roman"/>
          <w:sz w:val="24"/>
          <w:szCs w:val="24"/>
          <w:lang w:eastAsia="pl-PL"/>
        </w:rPr>
        <w:br/>
        <w:t xml:space="preserve">Kryteria selekcji wykonawców: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IV.1.7) Informacje na temat umowy ramowej lub dynamicznego systemu zakupów: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Umowa ramowa będzie zawarta: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Czy przewiduje się ograniczenie liczby uczestników umowy ramowej: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Przewidziana maksymalna liczba uczestników umowy ramowej: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Zamówienie obejmuje ustanowienie dynamicznego systemu zakupów: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IV.1.8) Aukcja elektroniczna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Przewidziane jest przeprowadzenie aukcji elektronicznej </w:t>
      </w:r>
      <w:r w:rsidRPr="00361A13">
        <w:rPr>
          <w:rFonts w:ascii="Times New Roman" w:eastAsia="Times New Roman" w:hAnsi="Times New Roman" w:cs="Times New Roman"/>
          <w:i/>
          <w:iCs/>
          <w:sz w:val="24"/>
          <w:szCs w:val="24"/>
          <w:lang w:eastAsia="pl-PL"/>
        </w:rPr>
        <w:t xml:space="preserve">(przetarg nieograniczony, przetarg ograniczony, negocjacje z ogłoszeniem) </w:t>
      </w:r>
      <w:r w:rsidRPr="00361A13">
        <w:rPr>
          <w:rFonts w:ascii="Times New Roman" w:eastAsia="Times New Roman" w:hAnsi="Times New Roman" w:cs="Times New Roman"/>
          <w:sz w:val="24"/>
          <w:szCs w:val="24"/>
          <w:lang w:eastAsia="pl-PL"/>
        </w:rPr>
        <w:t xml:space="preserve">Nie </w:t>
      </w:r>
      <w:r w:rsidRPr="00361A13">
        <w:rPr>
          <w:rFonts w:ascii="Times New Roman" w:eastAsia="Times New Roman" w:hAnsi="Times New Roman" w:cs="Times New Roman"/>
          <w:sz w:val="24"/>
          <w:szCs w:val="24"/>
          <w:lang w:eastAsia="pl-PL"/>
        </w:rPr>
        <w:br/>
        <w:t xml:space="preserve">Należy podać adres strony internetowej, na której aukcja będzie prowadzona: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Nie </w:t>
      </w:r>
      <w:r w:rsidRPr="00361A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1A13">
        <w:rPr>
          <w:rFonts w:ascii="Times New Roman" w:eastAsia="Times New Roman" w:hAnsi="Times New Roman" w:cs="Times New Roman"/>
          <w:sz w:val="24"/>
          <w:szCs w:val="24"/>
          <w:lang w:eastAsia="pl-PL"/>
        </w:rPr>
        <w:br/>
        <w:t xml:space="preserve">Informacje dotyczące przebiegu aukcji elektronicznej: </w:t>
      </w:r>
      <w:r w:rsidRPr="00361A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1A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1A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1A13">
        <w:rPr>
          <w:rFonts w:ascii="Times New Roman" w:eastAsia="Times New Roman" w:hAnsi="Times New Roman" w:cs="Times New Roman"/>
          <w:sz w:val="24"/>
          <w:szCs w:val="24"/>
          <w:lang w:eastAsia="pl-PL"/>
        </w:rPr>
        <w:br/>
        <w:t xml:space="preserve">Informacje o liczbie etapów aukcji elektronicznej i czasie ich trwania: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t xml:space="preserve">Czas trwania: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361A13">
        <w:rPr>
          <w:rFonts w:ascii="Times New Roman" w:eastAsia="Times New Roman" w:hAnsi="Times New Roman" w:cs="Times New Roman"/>
          <w:sz w:val="24"/>
          <w:szCs w:val="24"/>
          <w:lang w:eastAsia="pl-PL"/>
        </w:rPr>
        <w:br/>
        <w:t xml:space="preserve">Warunki zamknięcia aukcji elektronicznej: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IV.2) KRYTERIA OCENY OFERT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IV.2.1) Kryteria oceny ofert: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IV.2.2) Kryteria</w:t>
      </w:r>
      <w:r w:rsidRPr="00361A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Znaczenie</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60,00</w:t>
            </w:r>
          </w:p>
        </w:tc>
      </w:tr>
      <w:tr w:rsidR="00361A13" w:rsidRPr="00361A13" w:rsidTr="00361A13">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40,00</w:t>
            </w:r>
          </w:p>
        </w:tc>
      </w:tr>
    </w:tbl>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1A13">
        <w:rPr>
          <w:rFonts w:ascii="Times New Roman" w:eastAsia="Times New Roman" w:hAnsi="Times New Roman" w:cs="Times New Roman"/>
          <w:b/>
          <w:bCs/>
          <w:sz w:val="24"/>
          <w:szCs w:val="24"/>
          <w:lang w:eastAsia="pl-PL"/>
        </w:rPr>
        <w:t>Pzp</w:t>
      </w:r>
      <w:proofErr w:type="spellEnd"/>
      <w:r w:rsidRPr="00361A13">
        <w:rPr>
          <w:rFonts w:ascii="Times New Roman" w:eastAsia="Times New Roman" w:hAnsi="Times New Roman" w:cs="Times New Roman"/>
          <w:b/>
          <w:bCs/>
          <w:sz w:val="24"/>
          <w:szCs w:val="24"/>
          <w:lang w:eastAsia="pl-PL"/>
        </w:rPr>
        <w:t xml:space="preserve"> </w:t>
      </w:r>
      <w:r w:rsidRPr="00361A13">
        <w:rPr>
          <w:rFonts w:ascii="Times New Roman" w:eastAsia="Times New Roman" w:hAnsi="Times New Roman" w:cs="Times New Roman"/>
          <w:sz w:val="24"/>
          <w:szCs w:val="24"/>
          <w:lang w:eastAsia="pl-PL"/>
        </w:rPr>
        <w:t xml:space="preserve">(przetarg nieograniczony) </w:t>
      </w:r>
      <w:r w:rsidRPr="00361A13">
        <w:rPr>
          <w:rFonts w:ascii="Times New Roman" w:eastAsia="Times New Roman" w:hAnsi="Times New Roman" w:cs="Times New Roman"/>
          <w:sz w:val="24"/>
          <w:szCs w:val="24"/>
          <w:lang w:eastAsia="pl-PL"/>
        </w:rPr>
        <w:br/>
        <w:t xml:space="preserve">Tak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IV.3) Negocjacje z ogłoszeniem, dialog konkurencyjny, partnerstwo innowacyjne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IV.3.1) Informacje na temat negocjacji z ogłoszeniem</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Minimalne wymagania, które muszą spełniać wszystkie oferty: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1A13">
        <w:rPr>
          <w:rFonts w:ascii="Times New Roman" w:eastAsia="Times New Roman" w:hAnsi="Times New Roman" w:cs="Times New Roman"/>
          <w:sz w:val="24"/>
          <w:szCs w:val="24"/>
          <w:lang w:eastAsia="pl-PL"/>
        </w:rPr>
        <w:br/>
        <w:t xml:space="preserve">Przewidziany jest podział negocjacji na etapy w celu ograniczenia liczby ofert: </w:t>
      </w:r>
      <w:r w:rsidRPr="00361A13">
        <w:rPr>
          <w:rFonts w:ascii="Times New Roman" w:eastAsia="Times New Roman" w:hAnsi="Times New Roman" w:cs="Times New Roman"/>
          <w:sz w:val="24"/>
          <w:szCs w:val="24"/>
          <w:lang w:eastAsia="pl-PL"/>
        </w:rPr>
        <w:br/>
        <w:t xml:space="preserve">Należy podać informacje na temat etapów negocjacji (w tym liczbę etapów):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IV.3.2) Informacje na temat dialogu konkurencyjnego</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Wstępny harmonogram postępowania: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Podział dialogu na etapy w celu ograniczenia liczby rozwiązań: </w:t>
      </w:r>
      <w:r w:rsidRPr="00361A13">
        <w:rPr>
          <w:rFonts w:ascii="Times New Roman" w:eastAsia="Times New Roman" w:hAnsi="Times New Roman" w:cs="Times New Roman"/>
          <w:sz w:val="24"/>
          <w:szCs w:val="24"/>
          <w:lang w:eastAsia="pl-PL"/>
        </w:rPr>
        <w:br/>
        <w:t xml:space="preserve">Należy podać informacje na temat etapów dialogu: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IV.3.3) Informacje na temat partnerstwa innowacyjnego</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361A13">
        <w:rPr>
          <w:rFonts w:ascii="Times New Roman" w:eastAsia="Times New Roman" w:hAnsi="Times New Roman" w:cs="Times New Roman"/>
          <w:sz w:val="24"/>
          <w:szCs w:val="24"/>
          <w:lang w:eastAsia="pl-PL"/>
        </w:rPr>
        <w:lastRenderedPageBreak/>
        <w:t xml:space="preserve">zamówienia: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Informacje dodatkowe: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IV.4) Licytacja elektroniczna </w:t>
      </w:r>
      <w:r w:rsidRPr="00361A13">
        <w:rPr>
          <w:rFonts w:ascii="Times New Roman" w:eastAsia="Times New Roman" w:hAnsi="Times New Roman" w:cs="Times New Roman"/>
          <w:sz w:val="24"/>
          <w:szCs w:val="24"/>
          <w:lang w:eastAsia="pl-PL"/>
        </w:rPr>
        <w:br/>
        <w:t xml:space="preserve">Adres strony internetowej, na której będzie prowadzona licytacja elektroniczna: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Informacje o liczbie etapów licytacji elektronicznej i czasie ich trwania: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Czas trwania: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Termin składania wniosków o dopuszczenie do udziału w licytacji elektronicznej: </w:t>
      </w:r>
      <w:r w:rsidRPr="00361A13">
        <w:rPr>
          <w:rFonts w:ascii="Times New Roman" w:eastAsia="Times New Roman" w:hAnsi="Times New Roman" w:cs="Times New Roman"/>
          <w:sz w:val="24"/>
          <w:szCs w:val="24"/>
          <w:lang w:eastAsia="pl-PL"/>
        </w:rPr>
        <w:br/>
        <w:t xml:space="preserve">Data: godzina: </w:t>
      </w:r>
      <w:r w:rsidRPr="00361A13">
        <w:rPr>
          <w:rFonts w:ascii="Times New Roman" w:eastAsia="Times New Roman" w:hAnsi="Times New Roman" w:cs="Times New Roman"/>
          <w:sz w:val="24"/>
          <w:szCs w:val="24"/>
          <w:lang w:eastAsia="pl-PL"/>
        </w:rPr>
        <w:br/>
        <w:t xml:space="preserve">Termin otwarcia licytacji elektronicznej: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t xml:space="preserve">Termin i warunki zamknięcia licytacji elektronicznej: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t xml:space="preserve">Wymagania dotyczące zabezpieczenia należytego wykonania umowy: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lang w:eastAsia="pl-PL"/>
        </w:rPr>
        <w:br/>
        <w:t xml:space="preserve">Informacje dodatkowe: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r w:rsidRPr="00361A13">
        <w:rPr>
          <w:rFonts w:ascii="Times New Roman" w:eastAsia="Times New Roman" w:hAnsi="Times New Roman" w:cs="Times New Roman"/>
          <w:b/>
          <w:bCs/>
          <w:sz w:val="24"/>
          <w:szCs w:val="24"/>
          <w:lang w:eastAsia="pl-PL"/>
        </w:rPr>
        <w:t>IV.5) ZMIANA UMOWY</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1A13">
        <w:rPr>
          <w:rFonts w:ascii="Times New Roman" w:eastAsia="Times New Roman" w:hAnsi="Times New Roman" w:cs="Times New Roman"/>
          <w:sz w:val="24"/>
          <w:szCs w:val="24"/>
          <w:lang w:eastAsia="pl-PL"/>
        </w:rPr>
        <w:t xml:space="preserve"> Tak </w:t>
      </w:r>
      <w:r w:rsidRPr="00361A13">
        <w:rPr>
          <w:rFonts w:ascii="Times New Roman" w:eastAsia="Times New Roman" w:hAnsi="Times New Roman" w:cs="Times New Roman"/>
          <w:sz w:val="24"/>
          <w:szCs w:val="24"/>
          <w:lang w:eastAsia="pl-PL"/>
        </w:rPr>
        <w:br/>
        <w:t xml:space="preserve">Należy wskazać zakres, charakter zmian oraz warunki wprowadzenia zmian: </w:t>
      </w:r>
      <w:r w:rsidRPr="00361A13">
        <w:rPr>
          <w:rFonts w:ascii="Times New Roman" w:eastAsia="Times New Roman" w:hAnsi="Times New Roman" w:cs="Times New Roman"/>
          <w:sz w:val="24"/>
          <w:szCs w:val="24"/>
          <w:lang w:eastAsia="pl-PL"/>
        </w:rPr>
        <w:br/>
        <w:t xml:space="preserve">1. Zamawiający dopuszcza możliwość dokonania zmian postanowień zawartej umowy w stosunku do treści oferty, na podstawie której dokonano wyboru wykonawcy – w zakresie : 1) przesunięcia terminu wykonania przedmiotu umowy a) termin może ulec przesunięciu w przypadku: - wystąpienia opóźnień wynikających z przestojów, opóźnień lub przeszkód zawinionych przez Zamawiającego (w przypadku przedłużania się czasu trwania procedur przetargowych lub innych niezależnych od Wykonawcy, nieprzekazanie placu budowy, zmiana terminu dokonania odbioru ), - zawieszenia robót przez Zamawiającego, - działania siły wyższej ( np. klęski żywiołowe, strajki generalne lub lokalne ) mającej bezpośredni wpływ na terminowość wykonywania robót, - wstrzymania robót przez organy administracji publicznej, z przyczyn niezależnych od Wykonawcy. 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w:t>
      </w:r>
      <w:r w:rsidRPr="00361A13">
        <w:rPr>
          <w:rFonts w:ascii="Times New Roman" w:eastAsia="Times New Roman" w:hAnsi="Times New Roman" w:cs="Times New Roman"/>
          <w:sz w:val="24"/>
          <w:szCs w:val="24"/>
          <w:lang w:eastAsia="pl-PL"/>
        </w:rPr>
        <w:lastRenderedPageBreak/>
        <w:t xml:space="preserve">dokumentu Wykonawcy. 2) zmiany kierownika budowy a) Wykonawca może dokonać zmiany kierownika budowy wskazanego w ofercie, jedynie za uprzednią pisemną zgodą Zamawiającego. Wykonawca z własnej inicjatywy proponuje zmianę kierownika budowy w następujących przypadkach : - śmierci, choroby lub innych zdarzeń losowych kierownika budowy, - niewywiązywania się przez kierownika budowy z obowiązków wynikających z umowy, - konieczności zmiany z innych przyczyn niezależnych od Wykonawcy ( np. rezygnacja, itp. ) b) Zamawiający może żądać od Wykonawcy dokonania zmiany kierownika budowy wskazanego w ofercie, jeżeli uzna, że kierownik nie wykonuje obowiązków wynikających z umowy. Wykonawca obowiązany jest zmienić kierownika budowy zgodnie z żądaniem Zamawiającego , w terminie wskazanym przez Zamawiającego. W przypadku dokonania w/w zmian- nowy kierownik budowy musi spełniać wymagania określone w Specyfikacji Istotnych Warunków Zamówienia. 3) Zmiany powszechnie obowiązujących przepisów prawa w zakresie mającym wpływ na realizacje przedmiotu zamówienia , w tym również zmiany stawki podatku VAT. 4) Możliwa jest zmiana umowy w zakresie podwykonawstwa,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 5) Zaistnienia omyłki pisarskiej lub rachunkowej; 2. Wszelkie zmiany postanowień umowy wymagają formy pisemnej ( aneksu ) podpisanego przez strony umowy, pod rygorem nieważności.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IV.6) INFORMACJE ADMINISTRACYJNE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IV.6.1) Sposób udostępniania informacji o charakterze poufnym </w:t>
      </w:r>
      <w:r w:rsidRPr="00361A13">
        <w:rPr>
          <w:rFonts w:ascii="Times New Roman" w:eastAsia="Times New Roman" w:hAnsi="Times New Roman" w:cs="Times New Roman"/>
          <w:i/>
          <w:iCs/>
          <w:sz w:val="24"/>
          <w:szCs w:val="24"/>
          <w:lang w:eastAsia="pl-PL"/>
        </w:rPr>
        <w:t xml:space="preserve">(jeżeli dotyczy):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Środki służące ochronie informacji o charakterze poufnym</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1A13">
        <w:rPr>
          <w:rFonts w:ascii="Times New Roman" w:eastAsia="Times New Roman" w:hAnsi="Times New Roman" w:cs="Times New Roman"/>
          <w:sz w:val="24"/>
          <w:szCs w:val="24"/>
          <w:lang w:eastAsia="pl-PL"/>
        </w:rPr>
        <w:br/>
        <w:t xml:space="preserve">Data: 2018-06-07, godzina: 10:00, </w:t>
      </w:r>
      <w:r w:rsidRPr="00361A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1A13">
        <w:rPr>
          <w:rFonts w:ascii="Times New Roman" w:eastAsia="Times New Roman" w:hAnsi="Times New Roman" w:cs="Times New Roman"/>
          <w:sz w:val="24"/>
          <w:szCs w:val="24"/>
          <w:lang w:eastAsia="pl-PL"/>
        </w:rPr>
        <w:br/>
        <w:t xml:space="preserve">Nie </w:t>
      </w:r>
      <w:r w:rsidRPr="00361A13">
        <w:rPr>
          <w:rFonts w:ascii="Times New Roman" w:eastAsia="Times New Roman" w:hAnsi="Times New Roman" w:cs="Times New Roman"/>
          <w:sz w:val="24"/>
          <w:szCs w:val="24"/>
          <w:lang w:eastAsia="pl-PL"/>
        </w:rPr>
        <w:br/>
        <w:t xml:space="preserve">Wskazać powody: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1A13">
        <w:rPr>
          <w:rFonts w:ascii="Times New Roman" w:eastAsia="Times New Roman" w:hAnsi="Times New Roman" w:cs="Times New Roman"/>
          <w:sz w:val="24"/>
          <w:szCs w:val="24"/>
          <w:lang w:eastAsia="pl-PL"/>
        </w:rPr>
        <w:br/>
        <w:t xml:space="preserve">&gt;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 xml:space="preserve">IV.6.3) Termin związania ofertą: </w:t>
      </w:r>
      <w:r w:rsidRPr="00361A13">
        <w:rPr>
          <w:rFonts w:ascii="Times New Roman" w:eastAsia="Times New Roman" w:hAnsi="Times New Roman" w:cs="Times New Roman"/>
          <w:sz w:val="24"/>
          <w:szCs w:val="24"/>
          <w:lang w:eastAsia="pl-PL"/>
        </w:rPr>
        <w:t xml:space="preserve">do: okres w dniach: 30 (od ostatecznego terminu składania ofert)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1A13">
        <w:rPr>
          <w:rFonts w:ascii="Times New Roman" w:eastAsia="Times New Roman" w:hAnsi="Times New Roman" w:cs="Times New Roman"/>
          <w:sz w:val="24"/>
          <w:szCs w:val="24"/>
          <w:lang w:eastAsia="pl-PL"/>
        </w:rPr>
        <w:t xml:space="preserve"> Nie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1A13">
        <w:rPr>
          <w:rFonts w:ascii="Times New Roman" w:eastAsia="Times New Roman" w:hAnsi="Times New Roman" w:cs="Times New Roman"/>
          <w:sz w:val="24"/>
          <w:szCs w:val="24"/>
          <w:lang w:eastAsia="pl-PL"/>
        </w:rPr>
        <w:t xml:space="preserve"> Nie </w:t>
      </w:r>
      <w:r w:rsidRPr="00361A13">
        <w:rPr>
          <w:rFonts w:ascii="Times New Roman" w:eastAsia="Times New Roman" w:hAnsi="Times New Roman" w:cs="Times New Roman"/>
          <w:sz w:val="24"/>
          <w:szCs w:val="24"/>
          <w:lang w:eastAsia="pl-PL"/>
        </w:rPr>
        <w:br/>
      </w:r>
      <w:r w:rsidRPr="00361A13">
        <w:rPr>
          <w:rFonts w:ascii="Times New Roman" w:eastAsia="Times New Roman" w:hAnsi="Times New Roman" w:cs="Times New Roman"/>
          <w:b/>
          <w:bCs/>
          <w:sz w:val="24"/>
          <w:szCs w:val="24"/>
          <w:lang w:eastAsia="pl-PL"/>
        </w:rPr>
        <w:lastRenderedPageBreak/>
        <w:t>IV.6.6) Informacje dodatkowe:</w:t>
      </w:r>
      <w:r w:rsidRPr="00361A13">
        <w:rPr>
          <w:rFonts w:ascii="Times New Roman" w:eastAsia="Times New Roman" w:hAnsi="Times New Roman" w:cs="Times New Roman"/>
          <w:sz w:val="24"/>
          <w:szCs w:val="24"/>
          <w:lang w:eastAsia="pl-PL"/>
        </w:rPr>
        <w:t xml:space="preserve"> </w:t>
      </w:r>
      <w:r w:rsidRPr="00361A13">
        <w:rPr>
          <w:rFonts w:ascii="Times New Roman" w:eastAsia="Times New Roman" w:hAnsi="Times New Roman" w:cs="Times New Roman"/>
          <w:sz w:val="24"/>
          <w:szCs w:val="24"/>
          <w:lang w:eastAsia="pl-PL"/>
        </w:rPr>
        <w:br/>
      </w:r>
    </w:p>
    <w:p w:rsidR="00361A13" w:rsidRPr="00361A13" w:rsidRDefault="00361A13" w:rsidP="00361A13">
      <w:pPr>
        <w:spacing w:after="0" w:line="240" w:lineRule="auto"/>
        <w:jc w:val="center"/>
        <w:rPr>
          <w:rFonts w:ascii="Times New Roman" w:eastAsia="Times New Roman" w:hAnsi="Times New Roman" w:cs="Times New Roman"/>
          <w:sz w:val="24"/>
          <w:szCs w:val="24"/>
          <w:lang w:eastAsia="pl-PL"/>
        </w:rPr>
      </w:pPr>
      <w:r w:rsidRPr="00361A13">
        <w:rPr>
          <w:rFonts w:ascii="Times New Roman" w:eastAsia="Times New Roman" w:hAnsi="Times New Roman" w:cs="Times New Roman"/>
          <w:sz w:val="24"/>
          <w:szCs w:val="24"/>
          <w:u w:val="single"/>
          <w:lang w:eastAsia="pl-PL"/>
        </w:rPr>
        <w:t xml:space="preserve">ZAŁĄCZNIK I - INFORMACJE DOTYCZĄCE OFERT CZĘŚCIOWYCH </w:t>
      </w:r>
    </w:p>
    <w:p w:rsidR="00361A13" w:rsidRPr="00361A13" w:rsidRDefault="00361A13" w:rsidP="00361A13">
      <w:pPr>
        <w:spacing w:after="0" w:line="240" w:lineRule="auto"/>
        <w:rPr>
          <w:rFonts w:ascii="Times New Roman" w:eastAsia="Times New Roman" w:hAnsi="Times New Roman" w:cs="Times New Roman"/>
          <w:sz w:val="24"/>
          <w:szCs w:val="24"/>
          <w:lang w:eastAsia="pl-PL"/>
        </w:rPr>
      </w:pPr>
    </w:p>
    <w:p w:rsidR="00361A13" w:rsidRPr="00361A13" w:rsidRDefault="00361A13" w:rsidP="00361A13">
      <w:pPr>
        <w:spacing w:after="0" w:line="240" w:lineRule="auto"/>
        <w:rPr>
          <w:rFonts w:ascii="Times New Roman" w:eastAsia="Times New Roman" w:hAnsi="Times New Roman" w:cs="Times New Roman"/>
          <w:sz w:val="24"/>
          <w:szCs w:val="24"/>
          <w:lang w:eastAsia="pl-PL"/>
        </w:rPr>
      </w:pPr>
    </w:p>
    <w:p w:rsidR="00361A13" w:rsidRPr="00361A13" w:rsidRDefault="00361A13" w:rsidP="00361A13">
      <w:pPr>
        <w:spacing w:after="240" w:line="240" w:lineRule="auto"/>
        <w:rPr>
          <w:rFonts w:ascii="Times New Roman" w:eastAsia="Times New Roman" w:hAnsi="Times New Roman" w:cs="Times New Roman"/>
          <w:sz w:val="24"/>
          <w:szCs w:val="24"/>
          <w:lang w:eastAsia="pl-PL"/>
        </w:rPr>
      </w:pPr>
    </w:p>
    <w:p w:rsidR="00361A13" w:rsidRPr="00361A13" w:rsidRDefault="00361A13" w:rsidP="00361A1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1A13" w:rsidRPr="00361A13" w:rsidTr="00361A13">
        <w:trPr>
          <w:tblCellSpacing w:w="15" w:type="dxa"/>
        </w:trPr>
        <w:tc>
          <w:tcPr>
            <w:tcW w:w="0" w:type="auto"/>
            <w:vAlign w:val="center"/>
            <w:hideMark/>
          </w:tcPr>
          <w:p w:rsidR="00361A13" w:rsidRPr="00361A13" w:rsidRDefault="00361A13" w:rsidP="00361A13">
            <w:pPr>
              <w:spacing w:after="240" w:line="240" w:lineRule="auto"/>
              <w:rPr>
                <w:rFonts w:ascii="Times New Roman" w:eastAsia="Times New Roman" w:hAnsi="Times New Roman" w:cs="Times New Roman"/>
                <w:sz w:val="24"/>
                <w:szCs w:val="24"/>
                <w:lang w:eastAsia="pl-PL"/>
              </w:rPr>
            </w:pPr>
          </w:p>
        </w:tc>
      </w:tr>
    </w:tbl>
    <w:p w:rsidR="00361A13" w:rsidRPr="00361A13" w:rsidRDefault="00361A13" w:rsidP="00361A13">
      <w:pPr>
        <w:pBdr>
          <w:top w:val="single" w:sz="6" w:space="1" w:color="auto"/>
        </w:pBdr>
        <w:spacing w:after="0" w:line="240" w:lineRule="auto"/>
        <w:jc w:val="center"/>
        <w:rPr>
          <w:rFonts w:ascii="Arial" w:eastAsia="Times New Roman" w:hAnsi="Arial" w:cs="Arial"/>
          <w:vanish/>
          <w:sz w:val="16"/>
          <w:szCs w:val="16"/>
          <w:lang w:eastAsia="pl-PL"/>
        </w:rPr>
      </w:pPr>
      <w:r w:rsidRPr="00361A13">
        <w:rPr>
          <w:rFonts w:ascii="Arial" w:eastAsia="Times New Roman" w:hAnsi="Arial" w:cs="Arial"/>
          <w:vanish/>
          <w:sz w:val="16"/>
          <w:szCs w:val="16"/>
          <w:lang w:eastAsia="pl-PL"/>
        </w:rPr>
        <w:t>Dół formularza</w:t>
      </w:r>
    </w:p>
    <w:p w:rsidR="00361A13" w:rsidRPr="00361A13" w:rsidRDefault="00361A13" w:rsidP="00361A13">
      <w:pPr>
        <w:pBdr>
          <w:bottom w:val="single" w:sz="6" w:space="1" w:color="auto"/>
        </w:pBdr>
        <w:spacing w:after="0" w:line="240" w:lineRule="auto"/>
        <w:jc w:val="center"/>
        <w:rPr>
          <w:rFonts w:ascii="Arial" w:eastAsia="Times New Roman" w:hAnsi="Arial" w:cs="Arial"/>
          <w:vanish/>
          <w:sz w:val="16"/>
          <w:szCs w:val="16"/>
          <w:lang w:eastAsia="pl-PL"/>
        </w:rPr>
      </w:pPr>
      <w:r w:rsidRPr="00361A13">
        <w:rPr>
          <w:rFonts w:ascii="Arial" w:eastAsia="Times New Roman" w:hAnsi="Arial" w:cs="Arial"/>
          <w:vanish/>
          <w:sz w:val="16"/>
          <w:szCs w:val="16"/>
          <w:lang w:eastAsia="pl-PL"/>
        </w:rPr>
        <w:t>Początek formularza</w:t>
      </w:r>
    </w:p>
    <w:p w:rsidR="00361A13" w:rsidRPr="00361A13" w:rsidRDefault="00361A13" w:rsidP="00361A13">
      <w:pPr>
        <w:pBdr>
          <w:top w:val="single" w:sz="6" w:space="1" w:color="auto"/>
        </w:pBdr>
        <w:spacing w:after="0" w:line="240" w:lineRule="auto"/>
        <w:jc w:val="center"/>
        <w:rPr>
          <w:rFonts w:ascii="Arial" w:eastAsia="Times New Roman" w:hAnsi="Arial" w:cs="Arial"/>
          <w:vanish/>
          <w:sz w:val="16"/>
          <w:szCs w:val="16"/>
          <w:lang w:eastAsia="pl-PL"/>
        </w:rPr>
      </w:pPr>
      <w:r w:rsidRPr="00361A13">
        <w:rPr>
          <w:rFonts w:ascii="Arial" w:eastAsia="Times New Roman" w:hAnsi="Arial" w:cs="Arial"/>
          <w:vanish/>
          <w:sz w:val="16"/>
          <w:szCs w:val="16"/>
          <w:lang w:eastAsia="pl-PL"/>
        </w:rPr>
        <w:t>Dół formularza</w:t>
      </w:r>
    </w:p>
    <w:p w:rsidR="001C2C68" w:rsidRDefault="001C2C68"/>
    <w:sectPr w:rsidR="001C2C6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F2" w:rsidRDefault="009E06F2" w:rsidP="009E06F2">
      <w:pPr>
        <w:spacing w:after="0" w:line="240" w:lineRule="auto"/>
      </w:pPr>
      <w:r>
        <w:separator/>
      </w:r>
    </w:p>
  </w:endnote>
  <w:endnote w:type="continuationSeparator" w:id="0">
    <w:p w:rsidR="009E06F2" w:rsidRDefault="009E06F2" w:rsidP="009E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2" w:rsidRDefault="009E06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2" w:rsidRDefault="009E06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2" w:rsidRDefault="009E06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F2" w:rsidRDefault="009E06F2" w:rsidP="009E06F2">
      <w:pPr>
        <w:spacing w:after="0" w:line="240" w:lineRule="auto"/>
      </w:pPr>
      <w:r>
        <w:separator/>
      </w:r>
    </w:p>
  </w:footnote>
  <w:footnote w:type="continuationSeparator" w:id="0">
    <w:p w:rsidR="009E06F2" w:rsidRDefault="009E06F2" w:rsidP="009E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2" w:rsidRDefault="009E06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2" w:rsidRDefault="009E06F2">
    <w:pPr>
      <w:pStyle w:val="Nagwek"/>
    </w:pPr>
    <w:r>
      <w:rPr>
        <w:noProof/>
        <w:szCs w:val="18"/>
        <w:lang w:eastAsia="pl-PL"/>
      </w:rPr>
      <w:drawing>
        <wp:inline distT="0" distB="0" distL="0" distR="0" wp14:anchorId="0331C0B9" wp14:editId="30622ACC">
          <wp:extent cx="5753100" cy="466725"/>
          <wp:effectExtent l="0" t="0" r="0" b="9525"/>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solidFill>
                    <a:srgbClr val="FFFFFF">
                      <a:alpha val="0"/>
                    </a:srgbClr>
                  </a:solidFill>
                  <a:ln>
                    <a:noFill/>
                  </a:ln>
                </pic:spPr>
              </pic:pic>
            </a:graphicData>
          </a:graphic>
        </wp:inline>
      </w:drawing>
    </w:r>
    <w:bookmarkStart w:id="0" w:name="_GoBack"/>
    <w:bookmarkEnd w:id="0"/>
  </w:p>
  <w:p w:rsidR="009E06F2" w:rsidRDefault="009E06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F2" w:rsidRDefault="009E06F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E4"/>
    <w:rsid w:val="001C2C68"/>
    <w:rsid w:val="00361A13"/>
    <w:rsid w:val="009E06F2"/>
    <w:rsid w:val="00E22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10852-E7FD-4F47-8F13-C02AF688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9E06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6F2"/>
  </w:style>
  <w:style w:type="paragraph" w:styleId="Stopka">
    <w:name w:val="footer"/>
    <w:basedOn w:val="Normalny"/>
    <w:link w:val="StopkaZnak"/>
    <w:uiPriority w:val="99"/>
    <w:unhideWhenUsed/>
    <w:rsid w:val="009E06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60515">
      <w:bodyDiv w:val="1"/>
      <w:marLeft w:val="0"/>
      <w:marRight w:val="0"/>
      <w:marTop w:val="0"/>
      <w:marBottom w:val="0"/>
      <w:divBdr>
        <w:top w:val="none" w:sz="0" w:space="0" w:color="auto"/>
        <w:left w:val="none" w:sz="0" w:space="0" w:color="auto"/>
        <w:bottom w:val="none" w:sz="0" w:space="0" w:color="auto"/>
        <w:right w:val="none" w:sz="0" w:space="0" w:color="auto"/>
      </w:divBdr>
      <w:divsChild>
        <w:div w:id="609818237">
          <w:marLeft w:val="0"/>
          <w:marRight w:val="0"/>
          <w:marTop w:val="0"/>
          <w:marBottom w:val="0"/>
          <w:divBdr>
            <w:top w:val="none" w:sz="0" w:space="0" w:color="auto"/>
            <w:left w:val="none" w:sz="0" w:space="0" w:color="auto"/>
            <w:bottom w:val="none" w:sz="0" w:space="0" w:color="auto"/>
            <w:right w:val="none" w:sz="0" w:space="0" w:color="auto"/>
          </w:divBdr>
          <w:divsChild>
            <w:div w:id="1465004888">
              <w:marLeft w:val="0"/>
              <w:marRight w:val="0"/>
              <w:marTop w:val="0"/>
              <w:marBottom w:val="0"/>
              <w:divBdr>
                <w:top w:val="none" w:sz="0" w:space="0" w:color="auto"/>
                <w:left w:val="none" w:sz="0" w:space="0" w:color="auto"/>
                <w:bottom w:val="none" w:sz="0" w:space="0" w:color="auto"/>
                <w:right w:val="none" w:sz="0" w:space="0" w:color="auto"/>
              </w:divBdr>
              <w:divsChild>
                <w:div w:id="889729246">
                  <w:marLeft w:val="0"/>
                  <w:marRight w:val="0"/>
                  <w:marTop w:val="0"/>
                  <w:marBottom w:val="0"/>
                  <w:divBdr>
                    <w:top w:val="none" w:sz="0" w:space="0" w:color="auto"/>
                    <w:left w:val="none" w:sz="0" w:space="0" w:color="auto"/>
                    <w:bottom w:val="none" w:sz="0" w:space="0" w:color="auto"/>
                    <w:right w:val="none" w:sz="0" w:space="0" w:color="auto"/>
                  </w:divBdr>
                </w:div>
                <w:div w:id="1185168627">
                  <w:marLeft w:val="0"/>
                  <w:marRight w:val="0"/>
                  <w:marTop w:val="0"/>
                  <w:marBottom w:val="0"/>
                  <w:divBdr>
                    <w:top w:val="none" w:sz="0" w:space="0" w:color="auto"/>
                    <w:left w:val="none" w:sz="0" w:space="0" w:color="auto"/>
                    <w:bottom w:val="none" w:sz="0" w:space="0" w:color="auto"/>
                    <w:right w:val="none" w:sz="0" w:space="0" w:color="auto"/>
                  </w:divBdr>
                </w:div>
                <w:div w:id="790435129">
                  <w:marLeft w:val="0"/>
                  <w:marRight w:val="0"/>
                  <w:marTop w:val="0"/>
                  <w:marBottom w:val="0"/>
                  <w:divBdr>
                    <w:top w:val="none" w:sz="0" w:space="0" w:color="auto"/>
                    <w:left w:val="none" w:sz="0" w:space="0" w:color="auto"/>
                    <w:bottom w:val="none" w:sz="0" w:space="0" w:color="auto"/>
                    <w:right w:val="none" w:sz="0" w:space="0" w:color="auto"/>
                  </w:divBdr>
                  <w:divsChild>
                    <w:div w:id="1238520315">
                      <w:marLeft w:val="0"/>
                      <w:marRight w:val="0"/>
                      <w:marTop w:val="0"/>
                      <w:marBottom w:val="0"/>
                      <w:divBdr>
                        <w:top w:val="none" w:sz="0" w:space="0" w:color="auto"/>
                        <w:left w:val="none" w:sz="0" w:space="0" w:color="auto"/>
                        <w:bottom w:val="none" w:sz="0" w:space="0" w:color="auto"/>
                        <w:right w:val="none" w:sz="0" w:space="0" w:color="auto"/>
                      </w:divBdr>
                    </w:div>
                  </w:divsChild>
                </w:div>
                <w:div w:id="357858880">
                  <w:marLeft w:val="0"/>
                  <w:marRight w:val="0"/>
                  <w:marTop w:val="0"/>
                  <w:marBottom w:val="0"/>
                  <w:divBdr>
                    <w:top w:val="none" w:sz="0" w:space="0" w:color="auto"/>
                    <w:left w:val="none" w:sz="0" w:space="0" w:color="auto"/>
                    <w:bottom w:val="none" w:sz="0" w:space="0" w:color="auto"/>
                    <w:right w:val="none" w:sz="0" w:space="0" w:color="auto"/>
                  </w:divBdr>
                  <w:divsChild>
                    <w:div w:id="889267019">
                      <w:marLeft w:val="0"/>
                      <w:marRight w:val="0"/>
                      <w:marTop w:val="0"/>
                      <w:marBottom w:val="0"/>
                      <w:divBdr>
                        <w:top w:val="none" w:sz="0" w:space="0" w:color="auto"/>
                        <w:left w:val="none" w:sz="0" w:space="0" w:color="auto"/>
                        <w:bottom w:val="none" w:sz="0" w:space="0" w:color="auto"/>
                        <w:right w:val="none" w:sz="0" w:space="0" w:color="auto"/>
                      </w:divBdr>
                    </w:div>
                  </w:divsChild>
                </w:div>
                <w:div w:id="269633487">
                  <w:marLeft w:val="0"/>
                  <w:marRight w:val="0"/>
                  <w:marTop w:val="0"/>
                  <w:marBottom w:val="0"/>
                  <w:divBdr>
                    <w:top w:val="none" w:sz="0" w:space="0" w:color="auto"/>
                    <w:left w:val="none" w:sz="0" w:space="0" w:color="auto"/>
                    <w:bottom w:val="none" w:sz="0" w:space="0" w:color="auto"/>
                    <w:right w:val="none" w:sz="0" w:space="0" w:color="auto"/>
                  </w:divBdr>
                  <w:divsChild>
                    <w:div w:id="408620468">
                      <w:marLeft w:val="0"/>
                      <w:marRight w:val="0"/>
                      <w:marTop w:val="0"/>
                      <w:marBottom w:val="0"/>
                      <w:divBdr>
                        <w:top w:val="none" w:sz="0" w:space="0" w:color="auto"/>
                        <w:left w:val="none" w:sz="0" w:space="0" w:color="auto"/>
                        <w:bottom w:val="none" w:sz="0" w:space="0" w:color="auto"/>
                        <w:right w:val="none" w:sz="0" w:space="0" w:color="auto"/>
                      </w:divBdr>
                    </w:div>
                    <w:div w:id="1240554163">
                      <w:marLeft w:val="0"/>
                      <w:marRight w:val="0"/>
                      <w:marTop w:val="0"/>
                      <w:marBottom w:val="0"/>
                      <w:divBdr>
                        <w:top w:val="none" w:sz="0" w:space="0" w:color="auto"/>
                        <w:left w:val="none" w:sz="0" w:space="0" w:color="auto"/>
                        <w:bottom w:val="none" w:sz="0" w:space="0" w:color="auto"/>
                        <w:right w:val="none" w:sz="0" w:space="0" w:color="auto"/>
                      </w:divBdr>
                    </w:div>
                    <w:div w:id="808785685">
                      <w:marLeft w:val="0"/>
                      <w:marRight w:val="0"/>
                      <w:marTop w:val="0"/>
                      <w:marBottom w:val="0"/>
                      <w:divBdr>
                        <w:top w:val="none" w:sz="0" w:space="0" w:color="auto"/>
                        <w:left w:val="none" w:sz="0" w:space="0" w:color="auto"/>
                        <w:bottom w:val="none" w:sz="0" w:space="0" w:color="auto"/>
                        <w:right w:val="none" w:sz="0" w:space="0" w:color="auto"/>
                      </w:divBdr>
                    </w:div>
                    <w:div w:id="559874308">
                      <w:marLeft w:val="0"/>
                      <w:marRight w:val="0"/>
                      <w:marTop w:val="0"/>
                      <w:marBottom w:val="0"/>
                      <w:divBdr>
                        <w:top w:val="none" w:sz="0" w:space="0" w:color="auto"/>
                        <w:left w:val="none" w:sz="0" w:space="0" w:color="auto"/>
                        <w:bottom w:val="none" w:sz="0" w:space="0" w:color="auto"/>
                        <w:right w:val="none" w:sz="0" w:space="0" w:color="auto"/>
                      </w:divBdr>
                    </w:div>
                  </w:divsChild>
                </w:div>
                <w:div w:id="1229730907">
                  <w:marLeft w:val="0"/>
                  <w:marRight w:val="0"/>
                  <w:marTop w:val="0"/>
                  <w:marBottom w:val="0"/>
                  <w:divBdr>
                    <w:top w:val="none" w:sz="0" w:space="0" w:color="auto"/>
                    <w:left w:val="none" w:sz="0" w:space="0" w:color="auto"/>
                    <w:bottom w:val="none" w:sz="0" w:space="0" w:color="auto"/>
                    <w:right w:val="none" w:sz="0" w:space="0" w:color="auto"/>
                  </w:divBdr>
                  <w:divsChild>
                    <w:div w:id="1817793971">
                      <w:marLeft w:val="0"/>
                      <w:marRight w:val="0"/>
                      <w:marTop w:val="0"/>
                      <w:marBottom w:val="0"/>
                      <w:divBdr>
                        <w:top w:val="none" w:sz="0" w:space="0" w:color="auto"/>
                        <w:left w:val="none" w:sz="0" w:space="0" w:color="auto"/>
                        <w:bottom w:val="none" w:sz="0" w:space="0" w:color="auto"/>
                        <w:right w:val="none" w:sz="0" w:space="0" w:color="auto"/>
                      </w:divBdr>
                    </w:div>
                    <w:div w:id="1153990517">
                      <w:marLeft w:val="0"/>
                      <w:marRight w:val="0"/>
                      <w:marTop w:val="0"/>
                      <w:marBottom w:val="0"/>
                      <w:divBdr>
                        <w:top w:val="none" w:sz="0" w:space="0" w:color="auto"/>
                        <w:left w:val="none" w:sz="0" w:space="0" w:color="auto"/>
                        <w:bottom w:val="none" w:sz="0" w:space="0" w:color="auto"/>
                        <w:right w:val="none" w:sz="0" w:space="0" w:color="auto"/>
                      </w:divBdr>
                    </w:div>
                    <w:div w:id="1394961122">
                      <w:marLeft w:val="0"/>
                      <w:marRight w:val="0"/>
                      <w:marTop w:val="0"/>
                      <w:marBottom w:val="0"/>
                      <w:divBdr>
                        <w:top w:val="none" w:sz="0" w:space="0" w:color="auto"/>
                        <w:left w:val="none" w:sz="0" w:space="0" w:color="auto"/>
                        <w:bottom w:val="none" w:sz="0" w:space="0" w:color="auto"/>
                        <w:right w:val="none" w:sz="0" w:space="0" w:color="auto"/>
                      </w:divBdr>
                    </w:div>
                    <w:div w:id="342054192">
                      <w:marLeft w:val="0"/>
                      <w:marRight w:val="0"/>
                      <w:marTop w:val="0"/>
                      <w:marBottom w:val="0"/>
                      <w:divBdr>
                        <w:top w:val="none" w:sz="0" w:space="0" w:color="auto"/>
                        <w:left w:val="none" w:sz="0" w:space="0" w:color="auto"/>
                        <w:bottom w:val="none" w:sz="0" w:space="0" w:color="auto"/>
                        <w:right w:val="none" w:sz="0" w:space="0" w:color="auto"/>
                      </w:divBdr>
                    </w:div>
                    <w:div w:id="1156142825">
                      <w:marLeft w:val="0"/>
                      <w:marRight w:val="0"/>
                      <w:marTop w:val="0"/>
                      <w:marBottom w:val="0"/>
                      <w:divBdr>
                        <w:top w:val="none" w:sz="0" w:space="0" w:color="auto"/>
                        <w:left w:val="none" w:sz="0" w:space="0" w:color="auto"/>
                        <w:bottom w:val="none" w:sz="0" w:space="0" w:color="auto"/>
                        <w:right w:val="none" w:sz="0" w:space="0" w:color="auto"/>
                      </w:divBdr>
                    </w:div>
                    <w:div w:id="1364482374">
                      <w:marLeft w:val="0"/>
                      <w:marRight w:val="0"/>
                      <w:marTop w:val="0"/>
                      <w:marBottom w:val="0"/>
                      <w:divBdr>
                        <w:top w:val="none" w:sz="0" w:space="0" w:color="auto"/>
                        <w:left w:val="none" w:sz="0" w:space="0" w:color="auto"/>
                        <w:bottom w:val="none" w:sz="0" w:space="0" w:color="auto"/>
                        <w:right w:val="none" w:sz="0" w:space="0" w:color="auto"/>
                      </w:divBdr>
                    </w:div>
                    <w:div w:id="1915818808">
                      <w:marLeft w:val="0"/>
                      <w:marRight w:val="0"/>
                      <w:marTop w:val="0"/>
                      <w:marBottom w:val="0"/>
                      <w:divBdr>
                        <w:top w:val="none" w:sz="0" w:space="0" w:color="auto"/>
                        <w:left w:val="none" w:sz="0" w:space="0" w:color="auto"/>
                        <w:bottom w:val="none" w:sz="0" w:space="0" w:color="auto"/>
                        <w:right w:val="none" w:sz="0" w:space="0" w:color="auto"/>
                      </w:divBdr>
                    </w:div>
                  </w:divsChild>
                </w:div>
                <w:div w:id="1210603512">
                  <w:marLeft w:val="0"/>
                  <w:marRight w:val="0"/>
                  <w:marTop w:val="0"/>
                  <w:marBottom w:val="0"/>
                  <w:divBdr>
                    <w:top w:val="none" w:sz="0" w:space="0" w:color="auto"/>
                    <w:left w:val="none" w:sz="0" w:space="0" w:color="auto"/>
                    <w:bottom w:val="none" w:sz="0" w:space="0" w:color="auto"/>
                    <w:right w:val="none" w:sz="0" w:space="0" w:color="auto"/>
                  </w:divBdr>
                  <w:divsChild>
                    <w:div w:id="322010221">
                      <w:marLeft w:val="0"/>
                      <w:marRight w:val="0"/>
                      <w:marTop w:val="0"/>
                      <w:marBottom w:val="0"/>
                      <w:divBdr>
                        <w:top w:val="none" w:sz="0" w:space="0" w:color="auto"/>
                        <w:left w:val="none" w:sz="0" w:space="0" w:color="auto"/>
                        <w:bottom w:val="none" w:sz="0" w:space="0" w:color="auto"/>
                        <w:right w:val="none" w:sz="0" w:space="0" w:color="auto"/>
                      </w:divBdr>
                    </w:div>
                    <w:div w:id="1202937834">
                      <w:marLeft w:val="0"/>
                      <w:marRight w:val="0"/>
                      <w:marTop w:val="0"/>
                      <w:marBottom w:val="0"/>
                      <w:divBdr>
                        <w:top w:val="none" w:sz="0" w:space="0" w:color="auto"/>
                        <w:left w:val="none" w:sz="0" w:space="0" w:color="auto"/>
                        <w:bottom w:val="none" w:sz="0" w:space="0" w:color="auto"/>
                        <w:right w:val="none" w:sz="0" w:space="0" w:color="auto"/>
                      </w:divBdr>
                    </w:div>
                  </w:divsChild>
                </w:div>
                <w:div w:id="1967155261">
                  <w:marLeft w:val="0"/>
                  <w:marRight w:val="0"/>
                  <w:marTop w:val="0"/>
                  <w:marBottom w:val="0"/>
                  <w:divBdr>
                    <w:top w:val="none" w:sz="0" w:space="0" w:color="auto"/>
                    <w:left w:val="none" w:sz="0" w:space="0" w:color="auto"/>
                    <w:bottom w:val="none" w:sz="0" w:space="0" w:color="auto"/>
                    <w:right w:val="none" w:sz="0" w:space="0" w:color="auto"/>
                  </w:divBdr>
                  <w:divsChild>
                    <w:div w:id="1758819950">
                      <w:marLeft w:val="0"/>
                      <w:marRight w:val="0"/>
                      <w:marTop w:val="0"/>
                      <w:marBottom w:val="0"/>
                      <w:divBdr>
                        <w:top w:val="none" w:sz="0" w:space="0" w:color="auto"/>
                        <w:left w:val="none" w:sz="0" w:space="0" w:color="auto"/>
                        <w:bottom w:val="none" w:sz="0" w:space="0" w:color="auto"/>
                        <w:right w:val="none" w:sz="0" w:space="0" w:color="auto"/>
                      </w:divBdr>
                    </w:div>
                    <w:div w:id="24596870">
                      <w:marLeft w:val="0"/>
                      <w:marRight w:val="0"/>
                      <w:marTop w:val="0"/>
                      <w:marBottom w:val="0"/>
                      <w:divBdr>
                        <w:top w:val="none" w:sz="0" w:space="0" w:color="auto"/>
                        <w:left w:val="none" w:sz="0" w:space="0" w:color="auto"/>
                        <w:bottom w:val="none" w:sz="0" w:space="0" w:color="auto"/>
                        <w:right w:val="none" w:sz="0" w:space="0" w:color="auto"/>
                      </w:divBdr>
                    </w:div>
                    <w:div w:id="368723330">
                      <w:marLeft w:val="0"/>
                      <w:marRight w:val="0"/>
                      <w:marTop w:val="0"/>
                      <w:marBottom w:val="0"/>
                      <w:divBdr>
                        <w:top w:val="none" w:sz="0" w:space="0" w:color="auto"/>
                        <w:left w:val="none" w:sz="0" w:space="0" w:color="auto"/>
                        <w:bottom w:val="none" w:sz="0" w:space="0" w:color="auto"/>
                        <w:right w:val="none" w:sz="0" w:space="0" w:color="auto"/>
                      </w:divBdr>
                    </w:div>
                    <w:div w:id="459499586">
                      <w:marLeft w:val="0"/>
                      <w:marRight w:val="0"/>
                      <w:marTop w:val="0"/>
                      <w:marBottom w:val="0"/>
                      <w:divBdr>
                        <w:top w:val="none" w:sz="0" w:space="0" w:color="auto"/>
                        <w:left w:val="none" w:sz="0" w:space="0" w:color="auto"/>
                        <w:bottom w:val="none" w:sz="0" w:space="0" w:color="auto"/>
                        <w:right w:val="none" w:sz="0" w:space="0" w:color="auto"/>
                      </w:divBdr>
                    </w:div>
                    <w:div w:id="1501846664">
                      <w:marLeft w:val="0"/>
                      <w:marRight w:val="0"/>
                      <w:marTop w:val="0"/>
                      <w:marBottom w:val="0"/>
                      <w:divBdr>
                        <w:top w:val="none" w:sz="0" w:space="0" w:color="auto"/>
                        <w:left w:val="none" w:sz="0" w:space="0" w:color="auto"/>
                        <w:bottom w:val="none" w:sz="0" w:space="0" w:color="auto"/>
                        <w:right w:val="none" w:sz="0" w:space="0" w:color="auto"/>
                      </w:divBdr>
                    </w:div>
                  </w:divsChild>
                </w:div>
                <w:div w:id="166137295">
                  <w:marLeft w:val="0"/>
                  <w:marRight w:val="0"/>
                  <w:marTop w:val="0"/>
                  <w:marBottom w:val="0"/>
                  <w:divBdr>
                    <w:top w:val="none" w:sz="0" w:space="0" w:color="auto"/>
                    <w:left w:val="none" w:sz="0" w:space="0" w:color="auto"/>
                    <w:bottom w:val="none" w:sz="0" w:space="0" w:color="auto"/>
                    <w:right w:val="none" w:sz="0" w:space="0" w:color="auto"/>
                  </w:divBdr>
                  <w:divsChild>
                    <w:div w:id="22244010">
                      <w:marLeft w:val="0"/>
                      <w:marRight w:val="0"/>
                      <w:marTop w:val="0"/>
                      <w:marBottom w:val="0"/>
                      <w:divBdr>
                        <w:top w:val="none" w:sz="0" w:space="0" w:color="auto"/>
                        <w:left w:val="none" w:sz="0" w:space="0" w:color="auto"/>
                        <w:bottom w:val="none" w:sz="0" w:space="0" w:color="auto"/>
                        <w:right w:val="none" w:sz="0" w:space="0" w:color="auto"/>
                      </w:divBdr>
                    </w:div>
                    <w:div w:id="754013640">
                      <w:marLeft w:val="0"/>
                      <w:marRight w:val="0"/>
                      <w:marTop w:val="0"/>
                      <w:marBottom w:val="0"/>
                      <w:divBdr>
                        <w:top w:val="none" w:sz="0" w:space="0" w:color="auto"/>
                        <w:left w:val="none" w:sz="0" w:space="0" w:color="auto"/>
                        <w:bottom w:val="none" w:sz="0" w:space="0" w:color="auto"/>
                        <w:right w:val="none" w:sz="0" w:space="0" w:color="auto"/>
                      </w:divBdr>
                    </w:div>
                    <w:div w:id="84305498">
                      <w:marLeft w:val="0"/>
                      <w:marRight w:val="0"/>
                      <w:marTop w:val="0"/>
                      <w:marBottom w:val="0"/>
                      <w:divBdr>
                        <w:top w:val="none" w:sz="0" w:space="0" w:color="auto"/>
                        <w:left w:val="none" w:sz="0" w:space="0" w:color="auto"/>
                        <w:bottom w:val="none" w:sz="0" w:space="0" w:color="auto"/>
                        <w:right w:val="none" w:sz="0" w:space="0" w:color="auto"/>
                      </w:divBdr>
                    </w:div>
                    <w:div w:id="697703090">
                      <w:marLeft w:val="0"/>
                      <w:marRight w:val="0"/>
                      <w:marTop w:val="0"/>
                      <w:marBottom w:val="0"/>
                      <w:divBdr>
                        <w:top w:val="none" w:sz="0" w:space="0" w:color="auto"/>
                        <w:left w:val="none" w:sz="0" w:space="0" w:color="auto"/>
                        <w:bottom w:val="none" w:sz="0" w:space="0" w:color="auto"/>
                        <w:right w:val="none" w:sz="0" w:space="0" w:color="auto"/>
                      </w:divBdr>
                    </w:div>
                    <w:div w:id="1056978422">
                      <w:marLeft w:val="0"/>
                      <w:marRight w:val="0"/>
                      <w:marTop w:val="0"/>
                      <w:marBottom w:val="0"/>
                      <w:divBdr>
                        <w:top w:val="none" w:sz="0" w:space="0" w:color="auto"/>
                        <w:left w:val="none" w:sz="0" w:space="0" w:color="auto"/>
                        <w:bottom w:val="none" w:sz="0" w:space="0" w:color="auto"/>
                        <w:right w:val="none" w:sz="0" w:space="0" w:color="auto"/>
                      </w:divBdr>
                    </w:div>
                    <w:div w:id="1092505035">
                      <w:marLeft w:val="0"/>
                      <w:marRight w:val="0"/>
                      <w:marTop w:val="0"/>
                      <w:marBottom w:val="0"/>
                      <w:divBdr>
                        <w:top w:val="none" w:sz="0" w:space="0" w:color="auto"/>
                        <w:left w:val="none" w:sz="0" w:space="0" w:color="auto"/>
                        <w:bottom w:val="none" w:sz="0" w:space="0" w:color="auto"/>
                        <w:right w:val="none" w:sz="0" w:space="0" w:color="auto"/>
                      </w:divBdr>
                    </w:div>
                    <w:div w:id="1998148555">
                      <w:marLeft w:val="0"/>
                      <w:marRight w:val="0"/>
                      <w:marTop w:val="0"/>
                      <w:marBottom w:val="0"/>
                      <w:divBdr>
                        <w:top w:val="none" w:sz="0" w:space="0" w:color="auto"/>
                        <w:left w:val="none" w:sz="0" w:space="0" w:color="auto"/>
                        <w:bottom w:val="none" w:sz="0" w:space="0" w:color="auto"/>
                        <w:right w:val="none" w:sz="0" w:space="0" w:color="auto"/>
                      </w:divBdr>
                    </w:div>
                    <w:div w:id="2036885341">
                      <w:marLeft w:val="0"/>
                      <w:marRight w:val="0"/>
                      <w:marTop w:val="0"/>
                      <w:marBottom w:val="0"/>
                      <w:divBdr>
                        <w:top w:val="none" w:sz="0" w:space="0" w:color="auto"/>
                        <w:left w:val="none" w:sz="0" w:space="0" w:color="auto"/>
                        <w:bottom w:val="none" w:sz="0" w:space="0" w:color="auto"/>
                        <w:right w:val="none" w:sz="0" w:space="0" w:color="auto"/>
                      </w:divBdr>
                    </w:div>
                  </w:divsChild>
                </w:div>
                <w:div w:id="14730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6681</Words>
  <Characters>40087</Characters>
  <Application>Microsoft Office Word</Application>
  <DocSecurity>0</DocSecurity>
  <Lines>334</Lines>
  <Paragraphs>93</Paragraphs>
  <ScaleCrop>false</ScaleCrop>
  <Company/>
  <LinksUpToDate>false</LinksUpToDate>
  <CharactersWithSpaces>46675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MS. Sawicki</dc:creator>
  <cp:keywords/>
  <dc:description/>
  <cp:lastModifiedBy>Marek MS. Sawicki</cp:lastModifiedBy>
  <cp:revision>3</cp:revision>
  <dcterms:created xsi:type="dcterms:W3CDTF">2018-05-21T10:27:00Z</dcterms:created>
  <dcterms:modified xsi:type="dcterms:W3CDTF">2018-05-21T10:48:00Z</dcterms:modified>
</cp:coreProperties>
</file>